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E65ED" w14:textId="77777777" w:rsidR="004517E2" w:rsidRDefault="00240541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Konstancjewo, dnia </w:t>
      </w:r>
      <w:bookmarkStart w:id="0" w:name="ezdDataPodpisu"/>
      <w:bookmarkEnd w:id="0"/>
    </w:p>
    <w:p w14:paraId="44E9257D" w14:textId="77777777" w:rsidR="004517E2" w:rsidRPr="00FD63B9" w:rsidRDefault="00240541" w:rsidP="004036E9">
      <w:pPr>
        <w:tabs>
          <w:tab w:val="left" w:pos="1560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Zn.spr.:  </w:t>
      </w:r>
      <w:bookmarkStart w:id="1" w:name="ezdSprawaZnak"/>
      <w:bookmarkEnd w:id="1"/>
      <w:r>
        <w:rPr>
          <w:rFonts w:ascii="Arial" w:hAnsi="Arial" w:cs="Arial"/>
        </w:rPr>
        <w:tab/>
      </w:r>
    </w:p>
    <w:p w14:paraId="36990401" w14:textId="0E879256" w:rsidR="0015445A" w:rsidRPr="000058A4" w:rsidRDefault="0015445A" w:rsidP="0015445A">
      <w:pPr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 xml:space="preserve">Umowa  sprzedaży nr </w:t>
      </w:r>
      <w:r>
        <w:rPr>
          <w:b/>
          <w:color w:val="0D0D0D" w:themeColor="text1" w:themeTint="F2"/>
        </w:rPr>
        <w:t>….</w:t>
      </w:r>
      <w:r w:rsidRPr="000058A4">
        <w:rPr>
          <w:b/>
          <w:color w:val="0D0D0D" w:themeColor="text1" w:themeTint="F2"/>
        </w:rPr>
        <w:t xml:space="preserve">  </w:t>
      </w:r>
    </w:p>
    <w:p w14:paraId="273B5D6D" w14:textId="2C4309BB" w:rsidR="0015445A" w:rsidRPr="000058A4" w:rsidRDefault="0015445A" w:rsidP="0015445A">
      <w:pPr>
        <w:spacing w:line="320" w:lineRule="exact"/>
        <w:jc w:val="center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zawarta w dniu …………….......... w  </w:t>
      </w:r>
      <w:r w:rsidR="00A745B2">
        <w:rPr>
          <w:color w:val="0D0D0D" w:themeColor="text1" w:themeTint="F2"/>
        </w:rPr>
        <w:t>Konstancjewie</w:t>
      </w:r>
      <w:r w:rsidRPr="000058A4">
        <w:rPr>
          <w:color w:val="0D0D0D" w:themeColor="text1" w:themeTint="F2"/>
        </w:rPr>
        <w:t xml:space="preserve"> pomiędzy:</w:t>
      </w:r>
    </w:p>
    <w:p w14:paraId="4B7B6EF1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595BE2F9" w14:textId="548D957A" w:rsidR="0015445A" w:rsidRPr="000058A4" w:rsidRDefault="0015445A" w:rsidP="0015445A">
      <w:pPr>
        <w:spacing w:line="320" w:lineRule="exact"/>
        <w:jc w:val="both"/>
        <w:rPr>
          <w:color w:val="0D0D0D" w:themeColor="text1" w:themeTint="F2"/>
        </w:rPr>
      </w:pPr>
      <w:r w:rsidRPr="000058A4">
        <w:rPr>
          <w:b/>
          <w:color w:val="0D0D0D" w:themeColor="text1" w:themeTint="F2"/>
        </w:rPr>
        <w:t xml:space="preserve">Skarbem Państwa Państwowym Gospodarstwem Leśnym Lasy Państwowe Nadleśnictwo </w:t>
      </w:r>
      <w:r w:rsidR="003E71F6">
        <w:rPr>
          <w:b/>
          <w:color w:val="0D0D0D" w:themeColor="text1" w:themeTint="F2"/>
        </w:rPr>
        <w:t>Golub-Dobrzyń</w:t>
      </w:r>
      <w:r w:rsidRPr="000058A4">
        <w:rPr>
          <w:color w:val="0D0D0D" w:themeColor="text1" w:themeTint="F2"/>
        </w:rPr>
        <w:t xml:space="preserve">, adres: </w:t>
      </w:r>
      <w:r w:rsidR="003E71F6">
        <w:rPr>
          <w:color w:val="0D0D0D" w:themeColor="text1" w:themeTint="F2"/>
        </w:rPr>
        <w:t>Konstancjewo 3A; 87-400</w:t>
      </w:r>
      <w:r w:rsidRPr="000058A4">
        <w:rPr>
          <w:color w:val="0D0D0D" w:themeColor="text1" w:themeTint="F2"/>
        </w:rPr>
        <w:t xml:space="preserve"> </w:t>
      </w:r>
      <w:r w:rsidR="003E71F6">
        <w:rPr>
          <w:color w:val="0D0D0D" w:themeColor="text1" w:themeTint="F2"/>
        </w:rPr>
        <w:t>Golub-Dobrzyń</w:t>
      </w:r>
      <w:r w:rsidRPr="000058A4">
        <w:rPr>
          <w:color w:val="0D0D0D" w:themeColor="text1" w:themeTint="F2"/>
        </w:rPr>
        <w:t xml:space="preserve"> , NIP  </w:t>
      </w:r>
      <w:r w:rsidR="003E71F6">
        <w:rPr>
          <w:color w:val="0D0D0D" w:themeColor="text1" w:themeTint="F2"/>
        </w:rPr>
        <w:t>878-000-63-69</w:t>
      </w:r>
      <w:r w:rsidRPr="000058A4">
        <w:rPr>
          <w:color w:val="0D0D0D" w:themeColor="text1" w:themeTint="F2"/>
        </w:rPr>
        <w:t xml:space="preserve">,  zwanym w dalszej treści umowy </w:t>
      </w:r>
      <w:r w:rsidRPr="000058A4">
        <w:rPr>
          <w:b/>
          <w:color w:val="0D0D0D" w:themeColor="text1" w:themeTint="F2"/>
        </w:rPr>
        <w:t>Sprzedającym,</w:t>
      </w:r>
      <w:r w:rsidRPr="000058A4">
        <w:rPr>
          <w:color w:val="0D0D0D" w:themeColor="text1" w:themeTint="F2"/>
        </w:rPr>
        <w:t xml:space="preserve"> reprezentowanym przez:</w:t>
      </w:r>
    </w:p>
    <w:p w14:paraId="351F58FA" w14:textId="4381A283" w:rsidR="0015445A" w:rsidRPr="000058A4" w:rsidRDefault="0015445A" w:rsidP="0015445A">
      <w:pPr>
        <w:spacing w:line="320" w:lineRule="exact"/>
        <w:jc w:val="both"/>
        <w:rPr>
          <w:b/>
          <w:bCs/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Nadleśniczego </w:t>
      </w:r>
      <w:r w:rsidR="003E71F6">
        <w:rPr>
          <w:color w:val="0D0D0D" w:themeColor="text1" w:themeTint="F2"/>
        </w:rPr>
        <w:t>Roberta Paciorka</w:t>
      </w:r>
    </w:p>
    <w:p w14:paraId="0EA54597" w14:textId="77777777" w:rsidR="0015445A" w:rsidRPr="000058A4" w:rsidRDefault="0015445A" w:rsidP="0015445A">
      <w:pPr>
        <w:spacing w:line="320" w:lineRule="exact"/>
        <w:jc w:val="both"/>
        <w:rPr>
          <w:b/>
          <w:bCs/>
          <w:color w:val="0D0D0D" w:themeColor="text1" w:themeTint="F2"/>
        </w:rPr>
      </w:pPr>
      <w:r w:rsidRPr="000058A4">
        <w:rPr>
          <w:b/>
          <w:bCs/>
          <w:color w:val="0D0D0D" w:themeColor="text1" w:themeTint="F2"/>
        </w:rPr>
        <w:t>a</w:t>
      </w:r>
    </w:p>
    <w:p w14:paraId="756B725E" w14:textId="77777777" w:rsidR="0015445A" w:rsidRPr="000058A4" w:rsidRDefault="0015445A" w:rsidP="0015445A">
      <w:pPr>
        <w:spacing w:line="320" w:lineRule="exact"/>
        <w:jc w:val="both"/>
        <w:rPr>
          <w:color w:val="0D0D0D" w:themeColor="text1" w:themeTint="F2"/>
        </w:rPr>
      </w:pPr>
      <w:r w:rsidRPr="000058A4">
        <w:rPr>
          <w:b/>
          <w:bCs/>
          <w:color w:val="0D0D0D" w:themeColor="text1" w:themeTint="F2"/>
        </w:rPr>
        <w:t xml:space="preserve">…………………………………….., </w:t>
      </w:r>
      <w:r w:rsidRPr="000058A4">
        <w:rPr>
          <w:color w:val="0D0D0D" w:themeColor="text1" w:themeTint="F2"/>
        </w:rPr>
        <w:t xml:space="preserve">zwanym w dalszej treści umowy </w:t>
      </w:r>
      <w:r w:rsidRPr="000058A4">
        <w:rPr>
          <w:b/>
          <w:color w:val="0D0D0D" w:themeColor="text1" w:themeTint="F2"/>
        </w:rPr>
        <w:t>Kupującym</w:t>
      </w:r>
      <w:r w:rsidRPr="000058A4">
        <w:rPr>
          <w:color w:val="0D0D0D" w:themeColor="text1" w:themeTint="F2"/>
        </w:rPr>
        <w:t>.</w:t>
      </w:r>
    </w:p>
    <w:p w14:paraId="360F690D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083DD697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b/>
          <w:color w:val="0D0D0D" w:themeColor="text1" w:themeTint="F2"/>
        </w:rPr>
      </w:pPr>
    </w:p>
    <w:p w14:paraId="475E218B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§1</w:t>
      </w:r>
    </w:p>
    <w:p w14:paraId="01399E4D" w14:textId="163D99BB" w:rsidR="0015445A" w:rsidRDefault="0015445A" w:rsidP="00FA666E">
      <w:pPr>
        <w:jc w:val="both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Sprzedawca przenosi na Kupującego własność </w:t>
      </w:r>
      <w:r w:rsidR="00350D84">
        <w:rPr>
          <w:color w:val="0D0D0D" w:themeColor="text1" w:themeTint="F2"/>
        </w:rPr>
        <w:t>frez leśny</w:t>
      </w:r>
      <w:r w:rsidRPr="000058A4">
        <w:rPr>
          <w:color w:val="0D0D0D" w:themeColor="text1" w:themeTint="F2"/>
        </w:rPr>
        <w:t xml:space="preserve"> marki</w:t>
      </w:r>
      <w:r w:rsidR="004A1776">
        <w:rPr>
          <w:color w:val="0D0D0D" w:themeColor="text1" w:themeTint="F2"/>
        </w:rPr>
        <w:t xml:space="preserve"> </w:t>
      </w:r>
      <w:r w:rsidR="00101DA1">
        <w:rPr>
          <w:color w:val="0D0D0D" w:themeColor="text1" w:themeTint="F2"/>
        </w:rPr>
        <w:t xml:space="preserve"> </w:t>
      </w:r>
      <w:r w:rsidR="00350D84">
        <w:rPr>
          <w:color w:val="0D0D0D" w:themeColor="text1" w:themeTint="F2"/>
        </w:rPr>
        <w:t>Frez FL-40</w:t>
      </w:r>
      <w:r w:rsidR="00FA666E">
        <w:rPr>
          <w:color w:val="0D0D0D" w:themeColor="text1" w:themeTint="F2"/>
        </w:rPr>
        <w:t xml:space="preserve"> </w:t>
      </w:r>
      <w:r w:rsidR="00FA666E">
        <w:rPr>
          <w:color w:val="0D0D0D" w:themeColor="text1" w:themeTint="F2"/>
        </w:rPr>
        <w:br/>
      </w:r>
      <w:r w:rsidRPr="000058A4">
        <w:rPr>
          <w:color w:val="0D0D0D" w:themeColor="text1" w:themeTint="F2"/>
        </w:rPr>
        <w:t xml:space="preserve">o numerze </w:t>
      </w:r>
      <w:r w:rsidR="00101DA1">
        <w:rPr>
          <w:color w:val="0D0D0D" w:themeColor="text1" w:themeTint="F2"/>
        </w:rPr>
        <w:t xml:space="preserve">fabrycznym </w:t>
      </w:r>
      <w:r w:rsidRPr="000058A4">
        <w:rPr>
          <w:color w:val="0D0D0D" w:themeColor="text1" w:themeTint="F2"/>
        </w:rPr>
        <w:t xml:space="preserve"> </w:t>
      </w:r>
      <w:r w:rsidR="00350D84">
        <w:rPr>
          <w:bCs/>
          <w:color w:val="0D0D0D" w:themeColor="text1" w:themeTint="F2"/>
        </w:rPr>
        <w:t>43</w:t>
      </w:r>
      <w:r w:rsidR="00101DA1" w:rsidRPr="00101DA1">
        <w:rPr>
          <w:bCs/>
          <w:color w:val="0D0D0D" w:themeColor="text1" w:themeTint="F2"/>
        </w:rPr>
        <w:t xml:space="preserve"> oraz numerze inwentarzowym 59</w:t>
      </w:r>
      <w:r w:rsidR="00350D84">
        <w:rPr>
          <w:bCs/>
          <w:color w:val="0D0D0D" w:themeColor="text1" w:themeTint="F2"/>
        </w:rPr>
        <w:t>0/867</w:t>
      </w:r>
      <w:r w:rsidR="0085109F" w:rsidRPr="00101DA1">
        <w:rPr>
          <w:color w:val="0D0D0D" w:themeColor="text1" w:themeTint="F2"/>
        </w:rPr>
        <w:t>,</w:t>
      </w:r>
      <w:r w:rsidR="0085109F">
        <w:rPr>
          <w:color w:val="0D0D0D" w:themeColor="text1" w:themeTint="F2"/>
        </w:rPr>
        <w:t xml:space="preserve"> a Kupujący przyjmuje go na własność za ustaloną cenę.</w:t>
      </w:r>
    </w:p>
    <w:p w14:paraId="56FD353A" w14:textId="77777777" w:rsidR="00101DA1" w:rsidRDefault="00101DA1" w:rsidP="00FA666E">
      <w:pPr>
        <w:jc w:val="both"/>
        <w:rPr>
          <w:color w:val="0D0D0D" w:themeColor="text1" w:themeTint="F2"/>
        </w:rPr>
      </w:pPr>
    </w:p>
    <w:p w14:paraId="52750A46" w14:textId="6283950D" w:rsidR="0015445A" w:rsidRPr="000058A4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oświadcza, że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frez leśny Frez FL-40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będący przedmiotem umowy stanowi jego własność, jest wolny od wad prawnych oraz praw osób trzecich oraz że nie stanowi przedmiotu zabezpieczenia. Kupujący oświadcza, że stan techniczny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frezu leśnego Frez FL-40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jest mu znany.</w:t>
      </w:r>
    </w:p>
    <w:p w14:paraId="6F180255" w14:textId="799A43AD" w:rsidR="0015445A" w:rsidRPr="000058A4" w:rsidRDefault="0015445A" w:rsidP="0015445A">
      <w:pPr>
        <w:pStyle w:val="Akapitzlist"/>
        <w:numPr>
          <w:ilvl w:val="0"/>
          <w:numId w:val="3"/>
        </w:numPr>
        <w:spacing w:after="0" w:line="320" w:lineRule="exact"/>
        <w:ind w:left="357" w:hanging="357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Kupujący oświadcza, że po dokonaniu oględzin, sprawdzeniu stanu technicznego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frezu leśnego Frez FL-40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nie wnosi  jakichkolwiek zastrzeżeń zarówno co do stanu technicznego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urz</w:t>
      </w:r>
      <w:r w:rsidR="007444B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ą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dzenia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jego właściwości, wszystkich parametrów oraz wyglądu.</w:t>
      </w:r>
    </w:p>
    <w:p w14:paraId="071E6E18" w14:textId="77777777" w:rsidR="0015445A" w:rsidRPr="000058A4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wyda Kupującemu przedmiot umowy po zapłaceniu ceny. </w:t>
      </w:r>
    </w:p>
    <w:p w14:paraId="357241E5" w14:textId="7A32AD65" w:rsidR="0015445A" w:rsidRDefault="0015445A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Strony z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 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wydania przedmiotu umowy sporządzą, pod rygorem nieważności protokół, stanowiący załącznik nr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do umowy. Kupujący na egzemplarzu protokołu wydania pokwituje Sprzedawcy odebranie przedmiotu umowy wraz ze wskazanymi w zdaniu poprzednim dokumentami i rzeczami.</w:t>
      </w:r>
    </w:p>
    <w:p w14:paraId="48018D01" w14:textId="058070DD" w:rsidR="00FA0CC5" w:rsidRPr="003E48B7" w:rsidRDefault="00FA0CC5" w:rsidP="001544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20" w:lineRule="exact"/>
        <w:ind w:left="357" w:hanging="35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Sprzedający nie udziela gwarancji jakości na przedmiot sprzedaży. Strony wyłączają rękojmię za wady fizyczne przedmiotu sprzedaży. </w:t>
      </w:r>
    </w:p>
    <w:p w14:paraId="7B56CA5A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§2</w:t>
      </w:r>
    </w:p>
    <w:p w14:paraId="4B9DC892" w14:textId="5DD4241D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Strony w wyniku przetargu pisemnego dotyczącego sprzedaży </w:t>
      </w:r>
      <w:r w:rsidR="00350D84">
        <w:rPr>
          <w:color w:val="0D0D0D" w:themeColor="text1" w:themeTint="F2"/>
        </w:rPr>
        <w:t>frezu leśnego</w:t>
      </w:r>
      <w:r w:rsidR="00101DA1">
        <w:rPr>
          <w:color w:val="0D0D0D" w:themeColor="text1" w:themeTint="F2"/>
        </w:rPr>
        <w:t xml:space="preserve"> </w:t>
      </w:r>
      <w:r w:rsidR="00101DA1" w:rsidRPr="000058A4">
        <w:rPr>
          <w:color w:val="0D0D0D" w:themeColor="text1" w:themeTint="F2"/>
        </w:rPr>
        <w:t xml:space="preserve"> marki</w:t>
      </w:r>
      <w:r w:rsidR="00101DA1">
        <w:rPr>
          <w:color w:val="0D0D0D" w:themeColor="text1" w:themeTint="F2"/>
        </w:rPr>
        <w:t xml:space="preserve">  </w:t>
      </w:r>
      <w:r w:rsidR="00350D84">
        <w:rPr>
          <w:color w:val="0D0D0D" w:themeColor="text1" w:themeTint="F2"/>
        </w:rPr>
        <w:t xml:space="preserve">Frez FL-40 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ustaliły cenę na  kwotę: ……………………...………………00,00 zł 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netto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(słownie: ……………………………………………………zł.)</w:t>
      </w:r>
      <w:r w:rsid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powiększoną o  </w:t>
      </w:r>
      <w:r w:rsidR="00101DA1" w:rsidRPr="00101DA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podatek VAT w wysokości 23 %.</w:t>
      </w:r>
    </w:p>
    <w:p w14:paraId="7F2455D6" w14:textId="58FDB858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przenosi na rzecz Kupującego własność </w:t>
      </w:r>
      <w:r w:rsidR="00350D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frezu leśnego Frez FL-40</w:t>
      </w: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określonego w §1 ust. 1 niniejszej umowy za kwotę określoną w §2 ust. 1 niniejszej umowy. </w:t>
      </w:r>
    </w:p>
    <w:p w14:paraId="2FFDF9EA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Zapłata nastąpi na rachunek bankowy Sprzedawcy wskazany na fakturze, w terminie określonym zgodnie z warunkami przetargu.</w:t>
      </w:r>
    </w:p>
    <w:p w14:paraId="3D69538F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Sprzedawca, zgodnie z art. 589 Kodeksu cywilnego zastrzega sobie własność przedmiotu umowy, aż do uiszczenia ceny.</w:t>
      </w:r>
    </w:p>
    <w:p w14:paraId="0CB76EB7" w14:textId="77777777" w:rsidR="0015445A" w:rsidRPr="000058A4" w:rsidRDefault="0015445A" w:rsidP="0015445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058A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Sprzedawca może odstąpić od niniejszej umowy w przypadku nie zapłacenia przez Kupującego ceny w terminie wskazanym w § 2 ust. 3, bez wzywania do zapłaty ceny. Oświadczenie o odstąpieniu na podstawie tego zapisu Sprzedawca może złożyć w ciągu 30 dni od spełnienia się określonego w nim warunku. </w:t>
      </w:r>
    </w:p>
    <w:p w14:paraId="741F2D2E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6B154195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§3</w:t>
      </w:r>
    </w:p>
    <w:p w14:paraId="2981E558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both"/>
        <w:rPr>
          <w:color w:val="0D0D0D" w:themeColor="text1" w:themeTint="F2"/>
        </w:rPr>
      </w:pPr>
      <w:r w:rsidRPr="000058A4">
        <w:rPr>
          <w:color w:val="0D0D0D" w:themeColor="text1" w:themeTint="F2"/>
        </w:rPr>
        <w:t>Strony ustaliły, że wszelkiego rodzaju koszty transakcji wynikające z realizacji niniejszej umowy obciążają Kupującego.</w:t>
      </w:r>
    </w:p>
    <w:p w14:paraId="77483051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27727AFB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§4</w:t>
      </w:r>
    </w:p>
    <w:p w14:paraId="6DE4A3DB" w14:textId="77777777" w:rsidR="0015445A" w:rsidRPr="00514A33" w:rsidRDefault="0015445A" w:rsidP="00514A33">
      <w:pPr>
        <w:autoSpaceDE w:val="0"/>
        <w:autoSpaceDN w:val="0"/>
        <w:adjustRightInd w:val="0"/>
        <w:spacing w:line="320" w:lineRule="exact"/>
        <w:jc w:val="both"/>
        <w:rPr>
          <w:color w:val="0D0D0D" w:themeColor="text1" w:themeTint="F2"/>
        </w:rPr>
      </w:pPr>
      <w:r w:rsidRPr="00514A33">
        <w:rPr>
          <w:color w:val="0D0D0D" w:themeColor="text1" w:themeTint="F2"/>
        </w:rPr>
        <w:t>W sprawach nieuregulowanych w niniejszej umowie zastosowanie mają obowiązujące przepisy Kodeksu Cywilnego.</w:t>
      </w:r>
    </w:p>
    <w:p w14:paraId="776EFCFE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</w:p>
    <w:p w14:paraId="77ECA6F6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jc w:val="center"/>
        <w:rPr>
          <w:b/>
          <w:color w:val="0D0D0D" w:themeColor="text1" w:themeTint="F2"/>
        </w:rPr>
      </w:pPr>
      <w:r w:rsidRPr="000058A4">
        <w:rPr>
          <w:b/>
          <w:color w:val="0D0D0D" w:themeColor="text1" w:themeTint="F2"/>
        </w:rPr>
        <w:t>§5</w:t>
      </w:r>
    </w:p>
    <w:p w14:paraId="4CCE33F6" w14:textId="77777777" w:rsidR="0015445A" w:rsidRPr="000058A4" w:rsidRDefault="0015445A" w:rsidP="0015445A">
      <w:pPr>
        <w:autoSpaceDE w:val="0"/>
        <w:autoSpaceDN w:val="0"/>
        <w:adjustRightInd w:val="0"/>
        <w:spacing w:line="320" w:lineRule="exact"/>
        <w:rPr>
          <w:color w:val="0D0D0D" w:themeColor="text1" w:themeTint="F2"/>
        </w:rPr>
      </w:pPr>
      <w:r w:rsidRPr="000058A4">
        <w:rPr>
          <w:color w:val="0D0D0D" w:themeColor="text1" w:themeTint="F2"/>
        </w:rPr>
        <w:t>Niniejszą umowę sporządzono w dwóch jednobrzmiących egzemplarzach, po jednym dla każdej ze stron.</w:t>
      </w:r>
    </w:p>
    <w:p w14:paraId="1DAC434E" w14:textId="77777777" w:rsidR="0015445A" w:rsidRPr="000058A4" w:rsidRDefault="0015445A" w:rsidP="0015445A">
      <w:pPr>
        <w:spacing w:line="320" w:lineRule="exact"/>
        <w:rPr>
          <w:color w:val="0D0D0D" w:themeColor="text1" w:themeTint="F2"/>
        </w:rPr>
      </w:pPr>
    </w:p>
    <w:p w14:paraId="2B7690F9" w14:textId="77777777" w:rsidR="00FA0CC5" w:rsidRDefault="00FA0CC5" w:rsidP="0015445A">
      <w:pPr>
        <w:spacing w:line="320" w:lineRule="exact"/>
        <w:rPr>
          <w:color w:val="0D0D0D" w:themeColor="text1" w:themeTint="F2"/>
        </w:rPr>
      </w:pPr>
    </w:p>
    <w:p w14:paraId="4455F942" w14:textId="7D453516" w:rsidR="00D227A5" w:rsidRPr="00473812" w:rsidRDefault="0015445A" w:rsidP="00473812">
      <w:pPr>
        <w:spacing w:line="320" w:lineRule="exact"/>
        <w:rPr>
          <w:color w:val="0D0D0D" w:themeColor="text1" w:themeTint="F2"/>
        </w:rPr>
      </w:pPr>
      <w:r w:rsidRPr="000058A4">
        <w:rPr>
          <w:color w:val="0D0D0D" w:themeColor="text1" w:themeTint="F2"/>
        </w:rPr>
        <w:t xml:space="preserve">Sprzedający </w:t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</w:r>
      <w:r w:rsidRPr="000058A4">
        <w:rPr>
          <w:color w:val="0D0D0D" w:themeColor="text1" w:themeTint="F2"/>
        </w:rPr>
        <w:tab/>
        <w:t>Kupując</w:t>
      </w:r>
      <w:r w:rsidR="00473812">
        <w:rPr>
          <w:color w:val="0D0D0D" w:themeColor="text1" w:themeTint="F2"/>
        </w:rPr>
        <w:t>y</w:t>
      </w:r>
    </w:p>
    <w:sectPr w:rsidR="00D227A5" w:rsidRPr="00473812" w:rsidSect="003B60DE">
      <w:footerReference w:type="default" r:id="rId8"/>
      <w:headerReference w:type="first" r:id="rId9"/>
      <w:footerReference w:type="first" r:id="rId10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2599C" w14:textId="77777777" w:rsidR="007C1660" w:rsidRDefault="007C1660">
      <w:r>
        <w:separator/>
      </w:r>
    </w:p>
  </w:endnote>
  <w:endnote w:type="continuationSeparator" w:id="0">
    <w:p w14:paraId="264FB1E7" w14:textId="77777777" w:rsidR="007C1660" w:rsidRDefault="007C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5B5A0" w14:textId="77777777" w:rsidR="004517E2" w:rsidRDefault="00240541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A0CC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7425B435" w14:textId="77777777" w:rsidR="004517E2" w:rsidRDefault="004517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D8DDC" w14:textId="77777777" w:rsidR="004517E2" w:rsidRDefault="00240541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334D20" wp14:editId="7E22A1C2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94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">
              <v:stroke r:id="rId1" o:title="" color2="#005023" filltype="pattern"/>
            </v:shape>
          </w:pict>
        </mc:Fallback>
      </mc:AlternateContent>
    </w:r>
  </w:p>
  <w:p w14:paraId="48481C25" w14:textId="77777777" w:rsidR="004517E2" w:rsidRDefault="00240541" w:rsidP="005B63CB">
    <w:pPr>
      <w:ind w:left="1416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1A48737" wp14:editId="6FE406A5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9DFD497" wp14:editId="3AEB6705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DBED33" wp14:editId="5727BB2E">
          <wp:simplePos x="0" y="0"/>
          <wp:positionH relativeFrom="column">
            <wp:posOffset>6543040</wp:posOffset>
          </wp:positionH>
          <wp:positionV relativeFrom="paragraph">
            <wp:posOffset>9467215</wp:posOffset>
          </wp:positionV>
          <wp:extent cx="415925" cy="346075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5925" cy="34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6C8E83" w14:textId="77777777" w:rsidR="004517E2" w:rsidRDefault="00240541" w:rsidP="008D5EC8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4C514" wp14:editId="2B49634A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A1E3AE" w14:textId="77777777" w:rsidR="004517E2" w:rsidRPr="00A96440" w:rsidRDefault="00240541" w:rsidP="004377D1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.lasy.g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ov</w:t>
                          </w: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4C51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.5pt;width:114.45pt;height:24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" strokecolor="white">
              <v:textbox inset=",0">
                <w:txbxContent>
                  <w:p w14:paraId="15A1E3AE" w14:textId="77777777" w:rsidR="004517E2" w:rsidRPr="00A96440" w:rsidRDefault="00240541" w:rsidP="004377D1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.lasy.g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ov</w:t>
                    </w: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Golub-Dobrzyń, Konstancjewo 3A, </w:t>
    </w:r>
    <w:r>
      <w:rPr>
        <w:rFonts w:ascii="Arial" w:hAnsi="Arial" w:cs="Arial"/>
        <w:sz w:val="16"/>
        <w:szCs w:val="16"/>
      </w:rPr>
      <w:tab/>
      <w:t>87</w:t>
    </w:r>
    <w:r w:rsidRPr="00F45F6A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>400</w:t>
    </w:r>
    <w:r w:rsidRPr="00F45F6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Golub-Dobrzyń</w:t>
    </w:r>
  </w:p>
  <w:p w14:paraId="0CA3ED9E" w14:textId="77777777" w:rsidR="004517E2" w:rsidRPr="005B63CB" w:rsidRDefault="00240541" w:rsidP="008D5EC8">
    <w:pPr>
      <w:rPr>
        <w:rFonts w:ascii="Arial" w:hAnsi="Arial" w:cs="Arial"/>
        <w:sz w:val="16"/>
        <w:szCs w:val="16"/>
        <w:lang w:val="en-US"/>
      </w:rPr>
    </w:pPr>
    <w:r w:rsidRPr="004036E9">
      <w:rPr>
        <w:rFonts w:ascii="Arial" w:hAnsi="Arial" w:cs="Arial"/>
        <w:sz w:val="16"/>
        <w:szCs w:val="16"/>
      </w:rPr>
      <w:t xml:space="preserve"> </w:t>
    </w:r>
    <w:r w:rsidRPr="005B63CB">
      <w:rPr>
        <w:rFonts w:ascii="Arial" w:hAnsi="Arial" w:cs="Arial"/>
        <w:sz w:val="16"/>
        <w:szCs w:val="16"/>
        <w:lang w:val="en-US"/>
      </w:rPr>
      <w:t>tel.: +48 56 683 22 12,  e-mail: golub-dobrzyn@torun.lasy.gov.pl</w:t>
    </w:r>
  </w:p>
  <w:p w14:paraId="07DF7874" w14:textId="77777777" w:rsidR="004517E2" w:rsidRPr="004377D1" w:rsidRDefault="004517E2" w:rsidP="004377D1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231CBA82" w14:textId="77777777" w:rsidR="004517E2" w:rsidRPr="004377D1" w:rsidRDefault="004517E2" w:rsidP="00D72A09">
    <w:pPr>
      <w:pStyle w:val="Nagwek4"/>
      <w:rPr>
        <w:rFonts w:ascii="Arial" w:hAnsi="Arial" w:cs="Arial"/>
        <w:i w:val="0"/>
        <w:color w:val="auto"/>
        <w:sz w:val="16"/>
        <w:szCs w:val="16"/>
        <w:lang w:val="en-US"/>
      </w:rPr>
    </w:pPr>
  </w:p>
  <w:p w14:paraId="202BC1D4" w14:textId="77777777" w:rsidR="004517E2" w:rsidRPr="004377D1" w:rsidRDefault="004517E2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EED2A" w14:textId="77777777" w:rsidR="007C1660" w:rsidRDefault="007C1660">
      <w:r>
        <w:separator/>
      </w:r>
    </w:p>
  </w:footnote>
  <w:footnote w:type="continuationSeparator" w:id="0">
    <w:p w14:paraId="5DA1FFE1" w14:textId="77777777" w:rsidR="007C1660" w:rsidRDefault="007C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C5A4A" w14:textId="77777777" w:rsidR="004517E2" w:rsidRPr="00F93ADD" w:rsidRDefault="00240541" w:rsidP="00F93ADD">
    <w:pPr>
      <w:tabs>
        <w:tab w:val="left" w:pos="1276"/>
      </w:tabs>
    </w:pPr>
    <w:r>
      <w:rPr>
        <w:noProof/>
        <w:color w:val="005023"/>
      </w:rPr>
      <w:drawing>
        <wp:anchor distT="0" distB="0" distL="114300" distR="114300" simplePos="0" relativeHeight="251667456" behindDoc="1" locked="0" layoutInCell="1" allowOverlap="1" wp14:anchorId="1B695229" wp14:editId="3281AC30">
          <wp:simplePos x="0" y="0"/>
          <wp:positionH relativeFrom="column">
            <wp:posOffset>4396740</wp:posOffset>
          </wp:positionH>
          <wp:positionV relativeFrom="page">
            <wp:posOffset>295275</wp:posOffset>
          </wp:positionV>
          <wp:extent cx="1045210" cy="525780"/>
          <wp:effectExtent l="0" t="0" r="2540" b="7620"/>
          <wp:wrapTight wrapText="bothSides">
            <wp:wrapPolygon edited="0">
              <wp:start x="0" y="0"/>
              <wp:lineTo x="0" y="21130"/>
              <wp:lineTo x="21259" y="21130"/>
              <wp:lineTo x="21259" y="0"/>
              <wp:lineTo x="0" y="0"/>
            </wp:wrapPolygon>
          </wp:wrapTight>
          <wp:docPr id="32405156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051562" name="Obraz 324051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521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B7773E" wp14:editId="20665C25">
              <wp:simplePos x="0" y="0"/>
              <wp:positionH relativeFrom="column">
                <wp:posOffset>596265</wp:posOffset>
              </wp:positionH>
              <wp:positionV relativeFrom="page">
                <wp:posOffset>409575</wp:posOffset>
              </wp:positionV>
              <wp:extent cx="244792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72CB40" w14:textId="77777777" w:rsidR="004517E2" w:rsidRPr="00A96440" w:rsidRDefault="00240541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 xml:space="preserve">Nadleśnictwo Golub-Dobrzyń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B7773E"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6.95pt;margin-top:32.25pt;width:192.75pt;height:32.4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" fillcolor="white [3201]" stroked="f" strokeweight=".5pt">
              <v:textbox>
                <w:txbxContent>
                  <w:p w14:paraId="3972CB40" w14:textId="77777777" w:rsidR="004517E2" w:rsidRPr="00A96440" w:rsidRDefault="00240541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 xml:space="preserve">Nadleśnictwo Golub-Dobrzyń                             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C669C1">
      <w:rPr>
        <w:noProof/>
        <w:color w:val="005023"/>
      </w:rPr>
      <w:t xml:space="preserve"> </w:t>
    </w:r>
    <w:r w:rsidRPr="00C669C1">
      <w:rPr>
        <w:noProof/>
        <w:color w:val="FF0000"/>
      </w:rPr>
      <w:t xml:space="preserve"> </w:t>
    </w:r>
    <w:r>
      <w:rPr>
        <w:noProof/>
        <w:color w:val="FF0000"/>
      </w:rPr>
      <w:drawing>
        <wp:inline distT="0" distB="0" distL="0" distR="0" wp14:anchorId="11E9AA05" wp14:editId="4C2C4C98">
          <wp:extent cx="519374" cy="509965"/>
          <wp:effectExtent l="0" t="0" r="0" b="4445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96440">
      <w:rPr>
        <w:noProof/>
        <w:color w:val="005023"/>
      </w:rPr>
      <mc:AlternateContent>
        <mc:Choice Requires="wpc">
          <w:drawing>
            <wp:inline distT="0" distB="0" distL="0" distR="0" wp14:anchorId="5A8347B2" wp14:editId="796267C1">
              <wp:extent cx="6911975" cy="228600"/>
              <wp:effectExtent l="13335" t="635" r="0" b="0"/>
              <wp:docPr id="60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80237F2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+EQxQAAANoAAAAPAAAAZHJzL2Rvd25yZXYueG1sRI/dasJA&#10;FITvhb7Dcgq9kWZjiy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CKz+EQ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EA"/>
    <w:multiLevelType w:val="hybridMultilevel"/>
    <w:tmpl w:val="FFFACE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A69EF"/>
    <w:multiLevelType w:val="hybridMultilevel"/>
    <w:tmpl w:val="932C6EEC"/>
    <w:lvl w:ilvl="0" w:tplc="C47C6456">
      <w:start w:val="1"/>
      <w:numFmt w:val="decimal"/>
      <w:lvlText w:val="%1."/>
      <w:lvlJc w:val="left"/>
      <w:pPr>
        <w:ind w:left="720" w:hanging="360"/>
      </w:pPr>
    </w:lvl>
    <w:lvl w:ilvl="1" w:tplc="BDDE63D0" w:tentative="1">
      <w:start w:val="1"/>
      <w:numFmt w:val="lowerLetter"/>
      <w:lvlText w:val="%2."/>
      <w:lvlJc w:val="left"/>
      <w:pPr>
        <w:ind w:left="1440" w:hanging="360"/>
      </w:pPr>
    </w:lvl>
    <w:lvl w:ilvl="2" w:tplc="85C44AEC" w:tentative="1">
      <w:start w:val="1"/>
      <w:numFmt w:val="lowerRoman"/>
      <w:lvlText w:val="%3."/>
      <w:lvlJc w:val="right"/>
      <w:pPr>
        <w:ind w:left="2160" w:hanging="180"/>
      </w:pPr>
    </w:lvl>
    <w:lvl w:ilvl="3" w:tplc="D03C1918" w:tentative="1">
      <w:start w:val="1"/>
      <w:numFmt w:val="decimal"/>
      <w:lvlText w:val="%4."/>
      <w:lvlJc w:val="left"/>
      <w:pPr>
        <w:ind w:left="2880" w:hanging="360"/>
      </w:pPr>
    </w:lvl>
    <w:lvl w:ilvl="4" w:tplc="2D0C7734" w:tentative="1">
      <w:start w:val="1"/>
      <w:numFmt w:val="lowerLetter"/>
      <w:lvlText w:val="%5."/>
      <w:lvlJc w:val="left"/>
      <w:pPr>
        <w:ind w:left="3600" w:hanging="360"/>
      </w:pPr>
    </w:lvl>
    <w:lvl w:ilvl="5" w:tplc="745AFA20" w:tentative="1">
      <w:start w:val="1"/>
      <w:numFmt w:val="lowerRoman"/>
      <w:lvlText w:val="%6."/>
      <w:lvlJc w:val="right"/>
      <w:pPr>
        <w:ind w:left="4320" w:hanging="180"/>
      </w:pPr>
    </w:lvl>
    <w:lvl w:ilvl="6" w:tplc="590C80BA" w:tentative="1">
      <w:start w:val="1"/>
      <w:numFmt w:val="decimal"/>
      <w:lvlText w:val="%7."/>
      <w:lvlJc w:val="left"/>
      <w:pPr>
        <w:ind w:left="5040" w:hanging="360"/>
      </w:pPr>
    </w:lvl>
    <w:lvl w:ilvl="7" w:tplc="C1C2D208" w:tentative="1">
      <w:start w:val="1"/>
      <w:numFmt w:val="lowerLetter"/>
      <w:lvlText w:val="%8."/>
      <w:lvlJc w:val="left"/>
      <w:pPr>
        <w:ind w:left="5760" w:hanging="360"/>
      </w:pPr>
    </w:lvl>
    <w:lvl w:ilvl="8" w:tplc="26947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033681D4">
      <w:start w:val="1"/>
      <w:numFmt w:val="decimal"/>
      <w:lvlText w:val="%1."/>
      <w:lvlJc w:val="left"/>
      <w:pPr>
        <w:ind w:left="720" w:hanging="360"/>
      </w:pPr>
    </w:lvl>
    <w:lvl w:ilvl="1" w:tplc="2BF6E5B8" w:tentative="1">
      <w:start w:val="1"/>
      <w:numFmt w:val="lowerLetter"/>
      <w:lvlText w:val="%2."/>
      <w:lvlJc w:val="left"/>
      <w:pPr>
        <w:ind w:left="1440" w:hanging="360"/>
      </w:pPr>
    </w:lvl>
    <w:lvl w:ilvl="2" w:tplc="800A6AD2" w:tentative="1">
      <w:start w:val="1"/>
      <w:numFmt w:val="lowerRoman"/>
      <w:lvlText w:val="%3."/>
      <w:lvlJc w:val="right"/>
      <w:pPr>
        <w:ind w:left="2160" w:hanging="180"/>
      </w:pPr>
    </w:lvl>
    <w:lvl w:ilvl="3" w:tplc="8B5232FE" w:tentative="1">
      <w:start w:val="1"/>
      <w:numFmt w:val="decimal"/>
      <w:lvlText w:val="%4."/>
      <w:lvlJc w:val="left"/>
      <w:pPr>
        <w:ind w:left="2880" w:hanging="360"/>
      </w:pPr>
    </w:lvl>
    <w:lvl w:ilvl="4" w:tplc="9360592C" w:tentative="1">
      <w:start w:val="1"/>
      <w:numFmt w:val="lowerLetter"/>
      <w:lvlText w:val="%5."/>
      <w:lvlJc w:val="left"/>
      <w:pPr>
        <w:ind w:left="3600" w:hanging="360"/>
      </w:pPr>
    </w:lvl>
    <w:lvl w:ilvl="5" w:tplc="5E54598A" w:tentative="1">
      <w:start w:val="1"/>
      <w:numFmt w:val="lowerRoman"/>
      <w:lvlText w:val="%6."/>
      <w:lvlJc w:val="right"/>
      <w:pPr>
        <w:ind w:left="4320" w:hanging="180"/>
      </w:pPr>
    </w:lvl>
    <w:lvl w:ilvl="6" w:tplc="5BC2A9F6" w:tentative="1">
      <w:start w:val="1"/>
      <w:numFmt w:val="decimal"/>
      <w:lvlText w:val="%7."/>
      <w:lvlJc w:val="left"/>
      <w:pPr>
        <w:ind w:left="5040" w:hanging="360"/>
      </w:pPr>
    </w:lvl>
    <w:lvl w:ilvl="7" w:tplc="AF0849DC" w:tentative="1">
      <w:start w:val="1"/>
      <w:numFmt w:val="lowerLetter"/>
      <w:lvlText w:val="%8."/>
      <w:lvlJc w:val="left"/>
      <w:pPr>
        <w:ind w:left="5760" w:hanging="360"/>
      </w:pPr>
    </w:lvl>
    <w:lvl w:ilvl="8" w:tplc="D09212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824"/>
    <w:multiLevelType w:val="hybridMultilevel"/>
    <w:tmpl w:val="0CA8DA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1562C9"/>
    <w:multiLevelType w:val="hybridMultilevel"/>
    <w:tmpl w:val="5B58AB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0554058">
    <w:abstractNumId w:val="1"/>
  </w:num>
  <w:num w:numId="2" w16cid:durableId="1947542567">
    <w:abstractNumId w:val="2"/>
  </w:num>
  <w:num w:numId="3" w16cid:durableId="804541343">
    <w:abstractNumId w:val="3"/>
  </w:num>
  <w:num w:numId="4" w16cid:durableId="482047353">
    <w:abstractNumId w:val="0"/>
  </w:num>
  <w:num w:numId="5" w16cid:durableId="83764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E2"/>
    <w:rsid w:val="00055B77"/>
    <w:rsid w:val="000625F1"/>
    <w:rsid w:val="000E1DF5"/>
    <w:rsid w:val="000E7125"/>
    <w:rsid w:val="000F2C4B"/>
    <w:rsid w:val="00101DA1"/>
    <w:rsid w:val="00113483"/>
    <w:rsid w:val="0015445A"/>
    <w:rsid w:val="00212E3F"/>
    <w:rsid w:val="00212E85"/>
    <w:rsid w:val="00240541"/>
    <w:rsid w:val="002A6C12"/>
    <w:rsid w:val="002D2BE8"/>
    <w:rsid w:val="002F5B74"/>
    <w:rsid w:val="00313553"/>
    <w:rsid w:val="00350D84"/>
    <w:rsid w:val="003A614A"/>
    <w:rsid w:val="003E71F6"/>
    <w:rsid w:val="004517E2"/>
    <w:rsid w:val="00455A9E"/>
    <w:rsid w:val="004578DD"/>
    <w:rsid w:val="00473812"/>
    <w:rsid w:val="004A1776"/>
    <w:rsid w:val="004E3694"/>
    <w:rsid w:val="00514A33"/>
    <w:rsid w:val="00557032"/>
    <w:rsid w:val="005713AA"/>
    <w:rsid w:val="00586CEE"/>
    <w:rsid w:val="005B0FD1"/>
    <w:rsid w:val="005D2255"/>
    <w:rsid w:val="00632A1B"/>
    <w:rsid w:val="00733E06"/>
    <w:rsid w:val="00734EC6"/>
    <w:rsid w:val="007444B7"/>
    <w:rsid w:val="007C1660"/>
    <w:rsid w:val="0085109F"/>
    <w:rsid w:val="00854EB2"/>
    <w:rsid w:val="0087524A"/>
    <w:rsid w:val="00A601DD"/>
    <w:rsid w:val="00A745B2"/>
    <w:rsid w:val="00A83666"/>
    <w:rsid w:val="00AA7932"/>
    <w:rsid w:val="00B17DD4"/>
    <w:rsid w:val="00C90630"/>
    <w:rsid w:val="00D227A5"/>
    <w:rsid w:val="00D335E9"/>
    <w:rsid w:val="00D57F0A"/>
    <w:rsid w:val="00E60795"/>
    <w:rsid w:val="00FA0CC5"/>
    <w:rsid w:val="00FA666E"/>
    <w:rsid w:val="00FD1B9D"/>
    <w:rsid w:val="00FE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A49E7D"/>
  <w15:docId w15:val="{2309D68C-2F38-4EF8-8B3D-529883DE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3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15445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9657D-736F-4978-B1EA-14E6AC39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Zespół ds. wdrożenia i rozwoju systemu elektronicznego zarządzania dokumentacją EZD PUW w PGL LP</dc:creator>
  <cp:lastModifiedBy>1207 N.Golub-Dobrzyń Karolina Bruzda</cp:lastModifiedBy>
  <cp:revision>2</cp:revision>
  <cp:lastPrinted>2018-11-20T09:59:00Z</cp:lastPrinted>
  <dcterms:created xsi:type="dcterms:W3CDTF">2024-12-16T13:44:00Z</dcterms:created>
  <dcterms:modified xsi:type="dcterms:W3CDTF">2024-12-16T13:44:00Z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