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B8" w:rsidRDefault="005045B8" w:rsidP="005045B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52D4" w:rsidRPr="00FD52D4" w:rsidRDefault="00FD52D4" w:rsidP="0076245F">
      <w:pPr>
        <w:spacing w:after="0" w:line="240" w:lineRule="auto"/>
        <w:ind w:left="4536"/>
        <w:rPr>
          <w:rFonts w:ascii="Verdana" w:eastAsia="Times New Roman" w:hAnsi="Verdana"/>
          <w:szCs w:val="24"/>
          <w:lang w:eastAsia="pl-PL"/>
        </w:rPr>
      </w:pPr>
      <w:r w:rsidRPr="00FD52D4">
        <w:rPr>
          <w:rFonts w:ascii="Verdana" w:eastAsia="Times New Roman" w:hAnsi="Verdana"/>
          <w:szCs w:val="24"/>
          <w:lang w:eastAsia="pl-PL"/>
        </w:rPr>
        <w:t>FORMULARZ CENOWY</w:t>
      </w:r>
    </w:p>
    <w:p w:rsidR="00FD52D4" w:rsidRPr="00FD52D4" w:rsidRDefault="00FD52D4" w:rsidP="00FD52D4">
      <w:pPr>
        <w:spacing w:after="0" w:line="240" w:lineRule="auto"/>
        <w:ind w:left="3544"/>
        <w:jc w:val="center"/>
        <w:rPr>
          <w:rFonts w:ascii="Verdana" w:eastAsia="Times New Roman" w:hAnsi="Verdana"/>
          <w:b/>
          <w:sz w:val="10"/>
          <w:lang w:eastAsia="pl-PL"/>
        </w:rPr>
      </w:pPr>
    </w:p>
    <w:p w:rsidR="00FD52D4" w:rsidRPr="00FD52D4" w:rsidRDefault="00FD52D4" w:rsidP="00A56E7B">
      <w:pPr>
        <w:spacing w:after="0" w:line="240" w:lineRule="auto"/>
        <w:ind w:left="4536"/>
        <w:rPr>
          <w:rFonts w:ascii="Verdana" w:eastAsia="Times New Roman" w:hAnsi="Verdana"/>
          <w:b/>
          <w:sz w:val="16"/>
          <w:szCs w:val="24"/>
          <w:lang w:eastAsia="pl-PL"/>
        </w:rPr>
      </w:pPr>
      <w:r w:rsidRPr="00FD52D4">
        <w:rPr>
          <w:rFonts w:ascii="Verdana" w:eastAsia="Times New Roman" w:hAnsi="Verdana"/>
          <w:b/>
          <w:sz w:val="16"/>
          <w:szCs w:val="24"/>
          <w:lang w:eastAsia="pl-PL"/>
        </w:rPr>
        <w:t>Generalna Dyrekcja Dróg Krajowych i Autostrad</w:t>
      </w:r>
    </w:p>
    <w:p w:rsidR="00FD52D4" w:rsidRPr="00FD52D4" w:rsidRDefault="00FD52D4" w:rsidP="00A56E7B">
      <w:pPr>
        <w:spacing w:after="0" w:line="240" w:lineRule="auto"/>
        <w:ind w:left="4536"/>
        <w:rPr>
          <w:rFonts w:ascii="Verdana" w:eastAsia="Times New Roman" w:hAnsi="Verdana"/>
          <w:b/>
          <w:sz w:val="16"/>
          <w:szCs w:val="24"/>
          <w:lang w:eastAsia="pl-PL"/>
        </w:rPr>
      </w:pPr>
      <w:r w:rsidRPr="00FD52D4">
        <w:rPr>
          <w:rFonts w:ascii="Verdana" w:eastAsia="Times New Roman" w:hAnsi="Verdana"/>
          <w:b/>
          <w:sz w:val="16"/>
          <w:szCs w:val="24"/>
          <w:lang w:eastAsia="pl-PL"/>
        </w:rPr>
        <w:t xml:space="preserve">Oddział w Szczecinie </w:t>
      </w:r>
    </w:p>
    <w:p w:rsidR="00FD52D4" w:rsidRPr="00FD52D4" w:rsidRDefault="00B44FE5" w:rsidP="00A56E7B">
      <w:pPr>
        <w:spacing w:after="0" w:line="240" w:lineRule="auto"/>
        <w:ind w:left="4536"/>
        <w:rPr>
          <w:rFonts w:ascii="Verdana" w:eastAsia="Times New Roman" w:hAnsi="Verdana"/>
          <w:b/>
          <w:sz w:val="16"/>
          <w:szCs w:val="24"/>
          <w:lang w:eastAsia="pl-PL"/>
        </w:rPr>
      </w:pPr>
      <w:r>
        <w:rPr>
          <w:rFonts w:ascii="Verdana" w:eastAsia="Times New Roman" w:hAnsi="Verdana"/>
          <w:b/>
          <w:sz w:val="16"/>
          <w:szCs w:val="24"/>
          <w:lang w:eastAsia="pl-PL"/>
        </w:rPr>
        <w:t>a</w:t>
      </w:r>
      <w:r w:rsidR="00FD52D4" w:rsidRPr="00FD52D4">
        <w:rPr>
          <w:rFonts w:ascii="Verdana" w:eastAsia="Times New Roman" w:hAnsi="Verdana"/>
          <w:b/>
          <w:sz w:val="16"/>
          <w:szCs w:val="24"/>
          <w:lang w:eastAsia="pl-PL"/>
        </w:rPr>
        <w:t xml:space="preserve">l. </w:t>
      </w:r>
      <w:r>
        <w:rPr>
          <w:rFonts w:ascii="Verdana" w:eastAsia="Times New Roman" w:hAnsi="Verdana"/>
          <w:b/>
          <w:sz w:val="16"/>
          <w:szCs w:val="24"/>
          <w:lang w:eastAsia="pl-PL"/>
        </w:rPr>
        <w:t>Bohaterów warszawa 33, 70-340 Szczecin</w:t>
      </w:r>
    </w:p>
    <w:p w:rsidR="00FD52D4" w:rsidRDefault="00FD52D4" w:rsidP="00FD52D4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BF798E" w:rsidRDefault="00376442" w:rsidP="001F6CC5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 w:rsidR="006F49A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 xml:space="preserve"> </w:t>
      </w:r>
      <w:r w:rsidR="00053085" w:rsidRPr="0005308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Okresowy przegląd techniczny, konserwacja i remont podręcznego sprzętu gaśniczego w ośrodkach wypoczynkowych GDDKiA w Międzyzdrojach i Zieleniewie</w:t>
      </w:r>
      <w:r w:rsidR="00AE4C4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/k. Stargardu</w:t>
      </w:r>
    </w:p>
    <w:p w:rsidR="008F7F8B" w:rsidRDefault="008F7F8B" w:rsidP="001F6CC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B25FB" w:rsidRDefault="00CB25FB" w:rsidP="00CB25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CB25FB" w:rsidRDefault="00CB25FB" w:rsidP="00CB25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B25FB" w:rsidRDefault="00CB25FB" w:rsidP="00CB25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CB25FB" w:rsidRDefault="00CB25FB" w:rsidP="00CB25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CB25FB" w:rsidRDefault="00CB25FB" w:rsidP="00CB25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CB25FB" w:rsidRDefault="00CB25FB" w:rsidP="00CB25F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CB25FB" w:rsidRDefault="00CB25FB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p w:rsid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p w:rsidR="009D586C" w:rsidRPr="009D586C" w:rsidRDefault="009D586C" w:rsidP="009D586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"/>
          <w:szCs w:val="20"/>
          <w:lang w:eastAsia="pl-PL"/>
        </w:rPr>
      </w:pPr>
    </w:p>
    <w:p w:rsidR="00D91E59" w:rsidRDefault="00D91E59" w:rsidP="00D91E59">
      <w:pPr>
        <w:spacing w:line="240" w:lineRule="auto"/>
        <w:rPr>
          <w:sz w:val="2"/>
        </w:rPr>
      </w:pPr>
    </w:p>
    <w:p w:rsidR="00700425" w:rsidRDefault="00700425" w:rsidP="00700425">
      <w:pPr>
        <w:jc w:val="both"/>
      </w:pPr>
      <w:r>
        <w:t xml:space="preserve">Przed wykonaniem usługi Wykonawca dokona </w:t>
      </w:r>
      <w:r>
        <w:rPr>
          <w:b/>
        </w:rPr>
        <w:t xml:space="preserve">bezpłatnie przeglądu i zakwalifikuje </w:t>
      </w:r>
      <w:r>
        <w:t>sprzęt ga</w:t>
      </w:r>
      <w:r w:rsidR="00F97FDB">
        <w:t>śniczy wymieniony w tabelach I</w:t>
      </w:r>
      <w:r>
        <w:t xml:space="preserve"> </w:t>
      </w:r>
      <w:proofErr w:type="spellStart"/>
      <w:r w:rsidR="00F97FDB">
        <w:t>i</w:t>
      </w:r>
      <w:proofErr w:type="spellEnd"/>
      <w:r w:rsidR="00F97FDB">
        <w:t xml:space="preserve"> II</w:t>
      </w:r>
      <w:r>
        <w:t xml:space="preserve"> do </w:t>
      </w:r>
      <w:r>
        <w:rPr>
          <w:b/>
        </w:rPr>
        <w:t>konserwacji</w:t>
      </w:r>
      <w:r>
        <w:t xml:space="preserve"> lub </w:t>
      </w:r>
      <w:r>
        <w:rPr>
          <w:b/>
        </w:rPr>
        <w:t>remontu</w:t>
      </w:r>
      <w:r>
        <w:t xml:space="preserve">. Po wykonaniu usługi Wykonawca sporządzi protokoły z przeprowadzonych czynności. Zatwierdzony protokół stanowić będzie podstawę do końcowego rozliczenia. Końcowe rozliczenie wykonanych usług </w:t>
      </w:r>
      <w:r>
        <w:rPr>
          <w:i/>
        </w:rPr>
        <w:t>konserwacji</w:t>
      </w:r>
      <w:r>
        <w:t xml:space="preserve"> </w:t>
      </w:r>
      <w:r>
        <w:rPr>
          <w:b/>
        </w:rPr>
        <w:t>lub</w:t>
      </w:r>
      <w:r>
        <w:t xml:space="preserve"> </w:t>
      </w:r>
      <w:r>
        <w:rPr>
          <w:i/>
        </w:rPr>
        <w:t>remontu gaśnic i legalizacji zbiornika</w:t>
      </w:r>
      <w:r>
        <w:t xml:space="preserve"> </w:t>
      </w:r>
      <w:r>
        <w:rPr>
          <w:i/>
        </w:rPr>
        <w:t>gaśnicy GP 6kg ABC</w:t>
      </w:r>
      <w:r>
        <w:t xml:space="preserve"> </w:t>
      </w:r>
      <w:r>
        <w:rPr>
          <w:b/>
        </w:rPr>
        <w:t>(w zależności od wykonanej usługi)</w:t>
      </w:r>
      <w:r>
        <w:t xml:space="preserve"> nastąpi po cenach jednostkowych wskazanych w ofercie.</w:t>
      </w:r>
    </w:p>
    <w:p w:rsidR="005045B8" w:rsidRPr="0030113C" w:rsidRDefault="003A685F" w:rsidP="00A138FC">
      <w:pPr>
        <w:spacing w:after="0" w:line="240" w:lineRule="auto"/>
        <w:rPr>
          <w:b/>
          <w:color w:val="0070C0"/>
        </w:rPr>
      </w:pPr>
      <w:r w:rsidRPr="0030113C">
        <w:rPr>
          <w:b/>
          <w:color w:val="0070C0"/>
        </w:rPr>
        <w:t>TABELA I</w:t>
      </w:r>
    </w:p>
    <w:tbl>
      <w:tblPr>
        <w:tblW w:w="936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825"/>
        <w:gridCol w:w="850"/>
        <w:gridCol w:w="1015"/>
        <w:gridCol w:w="1852"/>
        <w:gridCol w:w="1414"/>
        <w:gridCol w:w="9"/>
      </w:tblGrid>
      <w:tr w:rsidR="00E549F6" w:rsidRPr="00F97FDB" w:rsidTr="005832DD">
        <w:trPr>
          <w:trHeight w:val="892"/>
        </w:trPr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345BDB" w:rsidP="006914B8">
            <w:pPr>
              <w:spacing w:after="0" w:line="240" w:lineRule="auto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K</w:t>
            </w:r>
            <w:r w:rsidR="00E549F6" w:rsidRPr="00F97FDB">
              <w:rPr>
                <w:rFonts w:cstheme="minorHAnsi"/>
                <w:b/>
                <w:szCs w:val="20"/>
              </w:rPr>
              <w:t>onserwacja gaśnic</w:t>
            </w:r>
            <w:r>
              <w:rPr>
                <w:rFonts w:cstheme="minorHAnsi"/>
                <w:b/>
                <w:szCs w:val="20"/>
              </w:rPr>
              <w:t>, s</w:t>
            </w:r>
            <w:r w:rsidRPr="00A61AB0">
              <w:rPr>
                <w:rFonts w:cstheme="minorHAnsi"/>
                <w:b/>
                <w:szCs w:val="20"/>
              </w:rPr>
              <w:t>prawdzenie stanu technicznego</w:t>
            </w:r>
          </w:p>
          <w:p w:rsidR="00E549F6" w:rsidRPr="00F97FDB" w:rsidRDefault="00E549F6" w:rsidP="006914B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549F6" w:rsidRPr="00F97FDB" w:rsidRDefault="00E549F6" w:rsidP="006914B8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tj.: okresowe sprawdzenie stanu technicznego gaśnic, mające na celu stwierdzenie ich sprawności technicznej, zapewniającej właściwe działanie w chwili użycia, zwłaszcza sprawdzenie ogólnego stanu gaśnicy, plomby, czytelności,  kompletności i prawidłowości</w:t>
            </w:r>
            <w:bookmarkStart w:id="0" w:name="_GoBack"/>
            <w:bookmarkEnd w:id="0"/>
            <w:r w:rsidRPr="00F97FDB">
              <w:rPr>
                <w:rFonts w:cstheme="minorHAnsi"/>
                <w:sz w:val="20"/>
                <w:szCs w:val="20"/>
              </w:rPr>
              <w:t xml:space="preserve"> napisów, stanu węży, stanu proszku lub ilości środka gaśniczego, zgodnie z instrukcją producentów i PN.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9F6" w:rsidRPr="00F97FDB" w:rsidRDefault="00E549F6" w:rsidP="00E549F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97FDB">
              <w:rPr>
                <w:rFonts w:cstheme="minorHAnsi"/>
                <w:b/>
                <w:sz w:val="20"/>
                <w:szCs w:val="20"/>
              </w:rPr>
              <w:t>Lokalizacja</w:t>
            </w:r>
          </w:p>
        </w:tc>
      </w:tr>
      <w:tr w:rsidR="00E549F6" w:rsidRPr="00F97FDB" w:rsidTr="005832DD">
        <w:trPr>
          <w:trHeight w:val="39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Rodzaj sprzętu gaśniczego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9F6" w:rsidRPr="00F97FDB" w:rsidRDefault="00E549F6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E549F6" w:rsidRPr="00F97FDB" w:rsidTr="005832DD">
        <w:trPr>
          <w:trHeight w:val="9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8C603F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8C603F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8C603F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8C603F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8C603F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5=3*4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E549F6" w:rsidRPr="00F97FDB" w:rsidTr="005832DD">
        <w:trPr>
          <w:trHeight w:val="36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cstheme="minorHAnsi"/>
                <w:sz w:val="20"/>
                <w:szCs w:val="20"/>
              </w:rPr>
              <w:t>GP 6 kg ABC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49F6" w:rsidRPr="00F97FDB" w:rsidRDefault="00E549F6" w:rsidP="00E549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sz w:val="20"/>
                <w:szCs w:val="20"/>
                <w:lang w:eastAsia="pl-PL"/>
              </w:rPr>
              <w:t>Zieleniewo</w:t>
            </w:r>
          </w:p>
        </w:tc>
      </w:tr>
      <w:tr w:rsidR="00E549F6" w:rsidRPr="00F97FDB" w:rsidTr="00B77214">
        <w:trPr>
          <w:trHeight w:val="32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GP 2 kg 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B44FE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F6" w:rsidRPr="00F97FDB" w:rsidRDefault="00E549F6" w:rsidP="00E549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49F6" w:rsidRPr="00F97FDB" w:rsidTr="00B77214">
        <w:trPr>
          <w:gridAfter w:val="1"/>
          <w:wAfter w:w="9" w:type="dxa"/>
          <w:trHeight w:val="340"/>
        </w:trPr>
        <w:tc>
          <w:tcPr>
            <w:tcW w:w="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cstheme="minorHAnsi"/>
                <w:sz w:val="20"/>
                <w:szCs w:val="20"/>
              </w:rPr>
              <w:t>GP 6 kg ABC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E549F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sz w:val="20"/>
                <w:szCs w:val="20"/>
                <w:lang w:eastAsia="pl-PL"/>
              </w:rPr>
              <w:t>Międzyzdroje</w:t>
            </w:r>
          </w:p>
        </w:tc>
      </w:tr>
      <w:tr w:rsidR="00E549F6" w:rsidRPr="00F97FDB" w:rsidTr="005832DD">
        <w:trPr>
          <w:gridAfter w:val="1"/>
          <w:wAfter w:w="9" w:type="dxa"/>
          <w:trHeight w:val="32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GP 4 kg 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549F6" w:rsidRPr="00F97FDB" w:rsidTr="005832DD">
        <w:trPr>
          <w:gridAfter w:val="1"/>
          <w:wAfter w:w="9" w:type="dxa"/>
          <w:trHeight w:val="32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GP 2 kg 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97FD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F6" w:rsidRPr="00F97FDB" w:rsidRDefault="00E549F6" w:rsidP="0070042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97FDB" w:rsidRPr="00F97FDB" w:rsidTr="005832DD">
        <w:trPr>
          <w:trHeight w:val="302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97FDB" w:rsidRPr="00F97FDB" w:rsidRDefault="00F97FDB" w:rsidP="00866ACC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Łącznie netto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97FDB" w:rsidRPr="00F97FDB" w:rsidRDefault="00F97FDB" w:rsidP="0086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7FDB" w:rsidRPr="00F97FDB" w:rsidRDefault="00F97FDB" w:rsidP="0086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97FDB" w:rsidRPr="00F97FDB" w:rsidTr="005832DD">
        <w:trPr>
          <w:trHeight w:val="286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97FDB" w:rsidRPr="00F97FDB" w:rsidRDefault="00F97FDB" w:rsidP="00866ACC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97FDB" w:rsidRPr="00F97FDB" w:rsidRDefault="00F97FDB" w:rsidP="0086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7FDB" w:rsidRPr="00F97FDB" w:rsidRDefault="00F97FDB" w:rsidP="0086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97FDB" w:rsidRPr="00F97FDB" w:rsidTr="005832DD">
        <w:trPr>
          <w:trHeight w:val="279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97FDB" w:rsidRPr="00F97FDB" w:rsidRDefault="00F97FDB" w:rsidP="00866ACC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97FD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Łącznie brutto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F97FDB" w:rsidRPr="00F97FDB" w:rsidRDefault="00F97FDB" w:rsidP="0086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97FDB" w:rsidRPr="00F97FDB" w:rsidRDefault="00F97FDB" w:rsidP="00866AC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700425" w:rsidRDefault="00700425" w:rsidP="00A138FC">
      <w:pPr>
        <w:spacing w:after="0" w:line="240" w:lineRule="auto"/>
      </w:pPr>
    </w:p>
    <w:p w:rsidR="00700425" w:rsidRDefault="00700425" w:rsidP="00A138FC">
      <w:pPr>
        <w:spacing w:after="0" w:line="240" w:lineRule="auto"/>
      </w:pPr>
    </w:p>
    <w:p w:rsidR="005832DD" w:rsidRDefault="005832DD" w:rsidP="00A138FC">
      <w:pPr>
        <w:spacing w:after="0" w:line="240" w:lineRule="auto"/>
      </w:pPr>
    </w:p>
    <w:p w:rsidR="005832DD" w:rsidRDefault="005832DD" w:rsidP="00A138FC">
      <w:pPr>
        <w:spacing w:after="0" w:line="240" w:lineRule="auto"/>
      </w:pPr>
    </w:p>
    <w:p w:rsidR="005832DD" w:rsidRDefault="005832DD" w:rsidP="00A138FC">
      <w:pPr>
        <w:spacing w:after="0" w:line="240" w:lineRule="auto"/>
      </w:pPr>
    </w:p>
    <w:p w:rsidR="005832DD" w:rsidRDefault="005832DD" w:rsidP="00A138FC">
      <w:pPr>
        <w:spacing w:after="0" w:line="240" w:lineRule="auto"/>
      </w:pPr>
    </w:p>
    <w:p w:rsidR="008C603F" w:rsidRDefault="008C603F" w:rsidP="00A138FC">
      <w:pPr>
        <w:spacing w:after="0" w:line="240" w:lineRule="auto"/>
      </w:pPr>
    </w:p>
    <w:p w:rsidR="005832DD" w:rsidRDefault="005832DD" w:rsidP="00A138FC">
      <w:pPr>
        <w:spacing w:after="0" w:line="240" w:lineRule="auto"/>
      </w:pPr>
    </w:p>
    <w:p w:rsidR="005832DD" w:rsidRDefault="008C603F" w:rsidP="00A138FC">
      <w:pPr>
        <w:spacing w:after="0" w:line="240" w:lineRule="auto"/>
      </w:pPr>
      <w:r w:rsidRPr="0030113C">
        <w:rPr>
          <w:b/>
          <w:color w:val="0070C0"/>
        </w:rPr>
        <w:lastRenderedPageBreak/>
        <w:t>TABELA I</w:t>
      </w:r>
      <w:r>
        <w:rPr>
          <w:b/>
          <w:color w:val="0070C0"/>
        </w:rPr>
        <w:t>I</w:t>
      </w:r>
    </w:p>
    <w:tbl>
      <w:tblPr>
        <w:tblW w:w="936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825"/>
        <w:gridCol w:w="850"/>
        <w:gridCol w:w="1015"/>
        <w:gridCol w:w="1852"/>
        <w:gridCol w:w="1414"/>
        <w:gridCol w:w="9"/>
      </w:tblGrid>
      <w:tr w:rsidR="005832DD" w:rsidRPr="00C25CF5" w:rsidTr="005832DD">
        <w:trPr>
          <w:trHeight w:val="892"/>
        </w:trPr>
        <w:tc>
          <w:tcPr>
            <w:tcW w:w="7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C25CF5" w:rsidRDefault="005832DD" w:rsidP="005832D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5CF5">
              <w:rPr>
                <w:rFonts w:cstheme="minorHAnsi"/>
                <w:b/>
                <w:sz w:val="20"/>
                <w:szCs w:val="20"/>
              </w:rPr>
              <w:t>Remont gaśnic</w:t>
            </w:r>
          </w:p>
          <w:p w:rsidR="005832DD" w:rsidRPr="00C25CF5" w:rsidRDefault="005832DD" w:rsidP="005832D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832DD" w:rsidRPr="00C25CF5" w:rsidRDefault="005832DD" w:rsidP="005832D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tj.: przywrócenie funkcji użytkowej jednostce podręcznego sprzętu gaśniczego, w zależności od konieczności: m.in.: demontaż i montaż sprzętu, wymianę środka gaśniczego, wymiana uszkodzonych elementów na nowe, autoryzowane przez producenta, zgodnie z instrukcją producentów i PN.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5CF5">
              <w:rPr>
                <w:rFonts w:cstheme="minorHAnsi"/>
                <w:b/>
                <w:sz w:val="20"/>
                <w:szCs w:val="20"/>
              </w:rPr>
              <w:t>Lokalizacja</w:t>
            </w:r>
          </w:p>
        </w:tc>
      </w:tr>
      <w:tr w:rsidR="005832DD" w:rsidRPr="00C25CF5" w:rsidTr="005832DD">
        <w:trPr>
          <w:trHeight w:val="39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Rodzaj sprzętu gaśniczego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832DD" w:rsidRPr="00C25CF5" w:rsidTr="005832DD">
        <w:trPr>
          <w:trHeight w:val="9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8C603F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8C603F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8C603F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DD" w:rsidRPr="008C603F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5832DD" w:rsidRPr="008C603F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C603F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5=3*4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D" w:rsidRPr="00C25CF5" w:rsidRDefault="005832DD" w:rsidP="0005592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E4500B" w:rsidRPr="00C25CF5" w:rsidTr="00E4500B">
        <w:trPr>
          <w:trHeight w:val="36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C25CF5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cstheme="minorHAnsi"/>
                <w:sz w:val="20"/>
                <w:szCs w:val="20"/>
              </w:rPr>
              <w:t>GP 6 kg ABC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sz w:val="20"/>
                <w:szCs w:val="20"/>
                <w:lang w:eastAsia="pl-PL"/>
              </w:rPr>
              <w:t>Zieleniewo</w:t>
            </w:r>
          </w:p>
        </w:tc>
      </w:tr>
      <w:tr w:rsidR="00E4500B" w:rsidRPr="00C25CF5" w:rsidTr="00E4500B">
        <w:trPr>
          <w:trHeight w:val="32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C25CF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GP 2 kg ABC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500B" w:rsidRPr="00C25CF5" w:rsidRDefault="00E4500B" w:rsidP="005832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4500B" w:rsidRPr="00C25CF5" w:rsidTr="00E4500B">
        <w:trPr>
          <w:trHeight w:val="324"/>
        </w:trPr>
        <w:tc>
          <w:tcPr>
            <w:tcW w:w="39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C070B4" w:rsidP="00E450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Default="00E4500B" w:rsidP="00E4500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Legalizacja zbiornika gaśnicy</w:t>
            </w:r>
          </w:p>
          <w:p w:rsidR="00E4500B" w:rsidRPr="00C25CF5" w:rsidRDefault="00E4500B" w:rsidP="00E4500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 xml:space="preserve">GP 6 KG ABC - </w:t>
            </w:r>
            <w:r w:rsidRPr="00C25CF5">
              <w:rPr>
                <w:rFonts w:cstheme="minorHAnsi"/>
                <w:b/>
                <w:sz w:val="20"/>
                <w:szCs w:val="20"/>
              </w:rPr>
              <w:t>UDT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E4500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0B" w:rsidRPr="00C25CF5" w:rsidRDefault="00E4500B" w:rsidP="00E450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4500B" w:rsidRPr="00C25CF5" w:rsidRDefault="00E4500B" w:rsidP="00E450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0B" w:rsidRPr="00C25CF5" w:rsidRDefault="00E4500B" w:rsidP="00E450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70B4" w:rsidRPr="00C25CF5" w:rsidTr="00B77214">
        <w:trPr>
          <w:gridAfter w:val="1"/>
          <w:wAfter w:w="9" w:type="dxa"/>
          <w:trHeight w:val="340"/>
        </w:trPr>
        <w:tc>
          <w:tcPr>
            <w:tcW w:w="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cstheme="minorHAnsi"/>
                <w:sz w:val="20"/>
                <w:szCs w:val="20"/>
              </w:rPr>
              <w:t>GP 6 kg ABC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sz w:val="20"/>
                <w:szCs w:val="20"/>
                <w:lang w:eastAsia="pl-PL"/>
              </w:rPr>
              <w:t>Międzyzdroje</w:t>
            </w:r>
          </w:p>
        </w:tc>
      </w:tr>
      <w:tr w:rsidR="00C070B4" w:rsidRPr="00C25CF5" w:rsidTr="00C25CF5">
        <w:trPr>
          <w:gridAfter w:val="1"/>
          <w:wAfter w:w="9" w:type="dxa"/>
          <w:trHeight w:val="32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GP 4 kg 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70B4" w:rsidRPr="00C25CF5" w:rsidTr="00C25CF5">
        <w:trPr>
          <w:gridAfter w:val="1"/>
          <w:wAfter w:w="9" w:type="dxa"/>
          <w:trHeight w:val="32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GP 2 kg ABC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70B4" w:rsidRPr="00C25CF5" w:rsidTr="00C25CF5">
        <w:trPr>
          <w:gridAfter w:val="1"/>
          <w:wAfter w:w="9" w:type="dxa"/>
          <w:trHeight w:val="32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Default="00C070B4" w:rsidP="00C070B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Legalizacja zbiornika gaśnicy</w:t>
            </w:r>
          </w:p>
          <w:p w:rsidR="00C070B4" w:rsidRPr="00C25CF5" w:rsidRDefault="00C070B4" w:rsidP="00C070B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 xml:space="preserve">GP 6 KG ABC - </w:t>
            </w:r>
            <w:r w:rsidRPr="00C25CF5">
              <w:rPr>
                <w:rFonts w:cstheme="minorHAnsi"/>
                <w:b/>
                <w:sz w:val="20"/>
                <w:szCs w:val="20"/>
              </w:rPr>
              <w:t>UDT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25CF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70B4" w:rsidRPr="00C25CF5" w:rsidTr="005832DD">
        <w:trPr>
          <w:trHeight w:val="302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Łącznie netto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70B4" w:rsidRPr="00C25CF5" w:rsidTr="005832DD">
        <w:trPr>
          <w:trHeight w:val="286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070B4" w:rsidRPr="00C25CF5" w:rsidTr="005832DD">
        <w:trPr>
          <w:trHeight w:val="279"/>
        </w:trPr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25CF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Łącznie brutto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070B4" w:rsidRPr="00C25CF5" w:rsidRDefault="00C070B4" w:rsidP="00C070B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700425" w:rsidRDefault="00700425" w:rsidP="00A138FC">
      <w:pPr>
        <w:spacing w:after="0" w:line="240" w:lineRule="auto"/>
      </w:pPr>
    </w:p>
    <w:p w:rsidR="009B518B" w:rsidRDefault="009B518B" w:rsidP="00D91E59">
      <w:pPr>
        <w:spacing w:line="240" w:lineRule="auto"/>
        <w:rPr>
          <w:sz w:val="2"/>
        </w:rPr>
      </w:pPr>
    </w:p>
    <w:p w:rsidR="009B518B" w:rsidRDefault="009B518B" w:rsidP="00D91E59">
      <w:pPr>
        <w:spacing w:line="240" w:lineRule="auto"/>
        <w:rPr>
          <w:sz w:val="2"/>
        </w:rPr>
      </w:pPr>
    </w:p>
    <w:p w:rsidR="009B518B" w:rsidRPr="0030113C" w:rsidRDefault="009B518B" w:rsidP="009B518B">
      <w:pPr>
        <w:spacing w:after="0" w:line="240" w:lineRule="auto"/>
        <w:rPr>
          <w:b/>
          <w:color w:val="0070C0"/>
        </w:rPr>
      </w:pPr>
      <w:r w:rsidRPr="0030113C">
        <w:rPr>
          <w:b/>
          <w:color w:val="0070C0"/>
        </w:rPr>
        <w:t>TABELA III</w:t>
      </w:r>
      <w:r w:rsidR="00700425" w:rsidRPr="0030113C">
        <w:rPr>
          <w:b/>
          <w:color w:val="0070C0"/>
        </w:rPr>
        <w:t xml:space="preserve"> - Zieleniewo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192"/>
        <w:gridCol w:w="1134"/>
        <w:gridCol w:w="1886"/>
        <w:gridCol w:w="1646"/>
      </w:tblGrid>
      <w:tr w:rsidR="009B518B" w:rsidRPr="00C070B4" w:rsidTr="00AE4C45">
        <w:trPr>
          <w:trHeight w:val="383"/>
        </w:trPr>
        <w:tc>
          <w:tcPr>
            <w:tcW w:w="9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/>
              <w:jc w:val="center"/>
              <w:rPr>
                <w:rFonts w:cstheme="minorHAnsi"/>
                <w:b/>
                <w:szCs w:val="20"/>
              </w:rPr>
            </w:pPr>
            <w:r w:rsidRPr="00C070B4">
              <w:rPr>
                <w:rFonts w:cstheme="minorHAnsi"/>
                <w:b/>
                <w:szCs w:val="20"/>
              </w:rPr>
              <w:t>Kontrola czujników dymu</w:t>
            </w:r>
          </w:p>
          <w:p w:rsidR="009B518B" w:rsidRPr="00C070B4" w:rsidRDefault="009B518B" w:rsidP="00AE4C4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B518B" w:rsidRPr="00C070B4" w:rsidRDefault="009B518B" w:rsidP="009B518B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070B4">
              <w:rPr>
                <w:rFonts w:cstheme="minorHAnsi"/>
                <w:sz w:val="20"/>
                <w:szCs w:val="20"/>
              </w:rPr>
              <w:t xml:space="preserve">tj.: sprawdzenie poprawności działania </w:t>
            </w:r>
            <w:r w:rsidRPr="00C070B4">
              <w:rPr>
                <w:rFonts w:cstheme="minorHAnsi"/>
                <w:b/>
                <w:sz w:val="20"/>
                <w:szCs w:val="20"/>
                <w:u w:val="single"/>
              </w:rPr>
              <w:t>wraz z wymianą baterii 9V 6LR61 alkaliczna</w:t>
            </w:r>
          </w:p>
        </w:tc>
      </w:tr>
      <w:tr w:rsidR="009B518B" w:rsidRPr="00C070B4" w:rsidTr="009B518B">
        <w:trPr>
          <w:trHeight w:val="38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9B51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Rodzaj sprzętu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</w:tr>
      <w:tr w:rsidR="009B518B" w:rsidRPr="00C070B4" w:rsidTr="009B518B">
        <w:trPr>
          <w:trHeight w:val="18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5=3*4</w:t>
            </w:r>
          </w:p>
        </w:tc>
      </w:tr>
      <w:tr w:rsidR="009B518B" w:rsidRPr="00C070B4" w:rsidTr="009B518B">
        <w:trPr>
          <w:trHeight w:val="3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cstheme="minorHAnsi"/>
                <w:sz w:val="20"/>
                <w:szCs w:val="20"/>
              </w:rPr>
              <w:t>Czujnik dymu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1E56C7" w:rsidP="00AE4C4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70B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B518B" w:rsidRPr="00C070B4" w:rsidTr="00AE4C45">
        <w:trPr>
          <w:trHeight w:val="279"/>
        </w:trPr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B518B" w:rsidRPr="00C070B4" w:rsidTr="00AE4C45">
        <w:trPr>
          <w:trHeight w:val="274"/>
        </w:trPr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ind w:right="179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Łącznie brutto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9B518B" w:rsidRPr="00C070B4" w:rsidRDefault="009B518B" w:rsidP="00AE4C4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395187" w:rsidRDefault="00395187" w:rsidP="00395187">
      <w:pPr>
        <w:spacing w:after="0" w:line="240" w:lineRule="auto"/>
      </w:pPr>
    </w:p>
    <w:p w:rsidR="00395187" w:rsidRPr="0030113C" w:rsidRDefault="00395187" w:rsidP="00395187">
      <w:pPr>
        <w:spacing w:after="0" w:line="240" w:lineRule="auto"/>
        <w:rPr>
          <w:b/>
          <w:color w:val="0070C0"/>
        </w:rPr>
      </w:pPr>
      <w:r w:rsidRPr="0030113C">
        <w:rPr>
          <w:b/>
          <w:color w:val="0070C0"/>
        </w:rPr>
        <w:t>TABELA IV</w:t>
      </w:r>
      <w:r w:rsidR="00700425" w:rsidRPr="0030113C">
        <w:rPr>
          <w:b/>
          <w:color w:val="0070C0"/>
        </w:rPr>
        <w:t xml:space="preserve"> - Zieleniewo</w:t>
      </w:r>
    </w:p>
    <w:tbl>
      <w:tblPr>
        <w:tblW w:w="7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192"/>
        <w:gridCol w:w="1134"/>
        <w:gridCol w:w="1941"/>
      </w:tblGrid>
      <w:tr w:rsidR="00053085" w:rsidRPr="00C070B4" w:rsidTr="00053085">
        <w:trPr>
          <w:trHeight w:val="383"/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070B4">
              <w:rPr>
                <w:rFonts w:cstheme="minorHAnsi"/>
                <w:b/>
                <w:szCs w:val="20"/>
              </w:rPr>
              <w:t>Przegląd, konserwacja i badanie hydrantu zewnętrznego</w:t>
            </w:r>
          </w:p>
        </w:tc>
      </w:tr>
      <w:tr w:rsidR="00053085" w:rsidRPr="00C070B4" w:rsidTr="00053085">
        <w:trPr>
          <w:trHeight w:val="38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Rodzaj sprzętu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</w:tr>
      <w:tr w:rsidR="00053085" w:rsidRPr="00C070B4" w:rsidTr="00053085">
        <w:trPr>
          <w:trHeight w:val="18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053085" w:rsidRPr="00C070B4" w:rsidTr="00053085">
        <w:trPr>
          <w:trHeight w:val="31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070B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070B4">
              <w:rPr>
                <w:rFonts w:cstheme="minorHAnsi"/>
                <w:sz w:val="20"/>
                <w:szCs w:val="20"/>
              </w:rPr>
              <w:t>Przegląd, konserwacja i badanie hydrantu zewnętrznego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70B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53085" w:rsidRPr="00C070B4" w:rsidTr="00053085">
        <w:trPr>
          <w:trHeight w:val="313"/>
          <w:jc w:val="center"/>
        </w:trPr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ind w:right="165"/>
              <w:jc w:val="right"/>
              <w:rPr>
                <w:rFonts w:cstheme="minorHAnsi"/>
                <w:sz w:val="20"/>
                <w:szCs w:val="20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53085" w:rsidRPr="00C070B4" w:rsidTr="00053085">
        <w:trPr>
          <w:trHeight w:val="313"/>
          <w:jc w:val="center"/>
        </w:trPr>
        <w:tc>
          <w:tcPr>
            <w:tcW w:w="5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053085" w:rsidRPr="00C070B4" w:rsidRDefault="00053085" w:rsidP="00053085">
            <w:pPr>
              <w:spacing w:after="0" w:line="240" w:lineRule="auto"/>
              <w:ind w:right="165"/>
              <w:jc w:val="right"/>
              <w:rPr>
                <w:rFonts w:cstheme="minorHAnsi"/>
                <w:sz w:val="20"/>
                <w:szCs w:val="20"/>
              </w:rPr>
            </w:pPr>
            <w:r w:rsidRPr="00C070B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085" w:rsidRPr="00C070B4" w:rsidRDefault="00053085" w:rsidP="000530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9B518B" w:rsidRDefault="009B518B" w:rsidP="00B44FE5">
      <w:pPr>
        <w:spacing w:after="0" w:line="240" w:lineRule="auto"/>
      </w:pPr>
    </w:p>
    <w:p w:rsidR="00395187" w:rsidRDefault="00395187" w:rsidP="00B44FE5">
      <w:pPr>
        <w:spacing w:after="0" w:line="240" w:lineRule="auto"/>
      </w:pPr>
    </w:p>
    <w:p w:rsidR="00FD52D4" w:rsidRDefault="00A138FC" w:rsidP="006E28D6">
      <w:pPr>
        <w:rPr>
          <w:b/>
          <w:color w:val="0070C0"/>
        </w:rPr>
      </w:pPr>
      <w:r>
        <w:rPr>
          <w:b/>
          <w:color w:val="0070C0"/>
        </w:rPr>
        <w:t>Łącznie brutto tabele I, II</w:t>
      </w:r>
      <w:r w:rsidR="009B518B">
        <w:rPr>
          <w:b/>
          <w:color w:val="0070C0"/>
        </w:rPr>
        <w:t>,III</w:t>
      </w:r>
      <w:r w:rsidR="00053085">
        <w:rPr>
          <w:b/>
          <w:color w:val="0070C0"/>
        </w:rPr>
        <w:t>, IV</w:t>
      </w:r>
      <w:r w:rsidR="00C45F42">
        <w:rPr>
          <w:b/>
          <w:color w:val="0070C0"/>
        </w:rPr>
        <w:t>:</w:t>
      </w:r>
      <w:r w:rsidR="006E28D6" w:rsidRPr="00CB3D36">
        <w:rPr>
          <w:b/>
          <w:color w:val="0070C0"/>
        </w:rPr>
        <w:t xml:space="preserve"> </w:t>
      </w:r>
      <w:r w:rsidR="00CB3D36">
        <w:rPr>
          <w:b/>
          <w:color w:val="0070C0"/>
        </w:rPr>
        <w:t xml:space="preserve">   </w:t>
      </w:r>
      <w:r w:rsidR="006E28D6" w:rsidRPr="00CB3D36">
        <w:rPr>
          <w:b/>
          <w:color w:val="0070C0"/>
        </w:rPr>
        <w:t>…………………………………</w:t>
      </w:r>
      <w:r w:rsidR="00FD52D4">
        <w:rPr>
          <w:b/>
          <w:color w:val="0070C0"/>
        </w:rPr>
        <w:t>………………….</w:t>
      </w:r>
    </w:p>
    <w:p w:rsidR="00B77214" w:rsidRDefault="00B77214" w:rsidP="006E28D6">
      <w:pPr>
        <w:rPr>
          <w:b/>
          <w:color w:val="0070C0"/>
        </w:rPr>
      </w:pPr>
    </w:p>
    <w:p w:rsidR="003B6870" w:rsidRDefault="003B6870" w:rsidP="0079080A">
      <w:pPr>
        <w:spacing w:after="0" w:line="240" w:lineRule="auto"/>
        <w:jc w:val="both"/>
      </w:pPr>
      <w:r>
        <w:t>Wykaz sprzętu</w:t>
      </w:r>
      <w:r w:rsidR="00700425">
        <w:t xml:space="preserve"> Zieleniewo</w:t>
      </w:r>
      <w:r>
        <w:t>:</w:t>
      </w:r>
    </w:p>
    <w:p w:rsidR="003B6870" w:rsidRDefault="003B6870" w:rsidP="0079080A">
      <w:pPr>
        <w:spacing w:after="0" w:line="240" w:lineRule="auto"/>
        <w:jc w:val="both"/>
      </w:pPr>
    </w:p>
    <w:tbl>
      <w:tblPr>
        <w:tblStyle w:val="Tabela-Siatka"/>
        <w:tblW w:w="6410" w:type="dxa"/>
        <w:tblLook w:val="04A0" w:firstRow="1" w:lastRow="0" w:firstColumn="1" w:lastColumn="0" w:noHBand="0" w:noVBand="1"/>
      </w:tblPr>
      <w:tblGrid>
        <w:gridCol w:w="679"/>
        <w:gridCol w:w="2385"/>
        <w:gridCol w:w="3346"/>
      </w:tblGrid>
      <w:tr w:rsidR="003B6870" w:rsidTr="003B6870">
        <w:trPr>
          <w:trHeight w:val="366"/>
        </w:trPr>
        <w:tc>
          <w:tcPr>
            <w:tcW w:w="679" w:type="dxa"/>
            <w:vAlign w:val="center"/>
          </w:tcPr>
          <w:p w:rsidR="003B6870" w:rsidRPr="004802A8" w:rsidRDefault="003B6870" w:rsidP="00AE4C45">
            <w:pPr>
              <w:jc w:val="center"/>
              <w:rPr>
                <w:b/>
              </w:rPr>
            </w:pPr>
            <w:r w:rsidRPr="004802A8">
              <w:rPr>
                <w:b/>
              </w:rPr>
              <w:t>Lp.</w:t>
            </w:r>
          </w:p>
        </w:tc>
        <w:tc>
          <w:tcPr>
            <w:tcW w:w="2385" w:type="dxa"/>
            <w:vAlign w:val="center"/>
          </w:tcPr>
          <w:p w:rsidR="003B6870" w:rsidRPr="004802A8" w:rsidRDefault="003B6870" w:rsidP="00AE4C45">
            <w:pPr>
              <w:jc w:val="center"/>
              <w:rPr>
                <w:b/>
              </w:rPr>
            </w:pPr>
            <w:r w:rsidRPr="004802A8">
              <w:rPr>
                <w:b/>
              </w:rPr>
              <w:t>Typ gaśnicy</w:t>
            </w:r>
          </w:p>
        </w:tc>
        <w:tc>
          <w:tcPr>
            <w:tcW w:w="3346" w:type="dxa"/>
            <w:vAlign w:val="center"/>
          </w:tcPr>
          <w:p w:rsidR="003B6870" w:rsidRPr="004802A8" w:rsidRDefault="003B6870" w:rsidP="00AE4C45">
            <w:pPr>
              <w:jc w:val="center"/>
              <w:rPr>
                <w:b/>
              </w:rPr>
            </w:pPr>
            <w:r>
              <w:rPr>
                <w:b/>
              </w:rPr>
              <w:t>Ilość szt.</w:t>
            </w:r>
          </w:p>
        </w:tc>
      </w:tr>
      <w:tr w:rsidR="003B6870" w:rsidTr="003B6870">
        <w:trPr>
          <w:trHeight w:val="312"/>
        </w:trPr>
        <w:tc>
          <w:tcPr>
            <w:tcW w:w="679" w:type="dxa"/>
            <w:vAlign w:val="center"/>
          </w:tcPr>
          <w:p w:rsidR="003B6870" w:rsidRPr="004802A8" w:rsidRDefault="003B6870" w:rsidP="00AE4C45">
            <w:pPr>
              <w:jc w:val="center"/>
              <w:rPr>
                <w:sz w:val="20"/>
              </w:rPr>
            </w:pPr>
            <w:r w:rsidRPr="004802A8">
              <w:rPr>
                <w:sz w:val="20"/>
              </w:rPr>
              <w:t>1</w:t>
            </w:r>
          </w:p>
        </w:tc>
        <w:tc>
          <w:tcPr>
            <w:tcW w:w="2385" w:type="dxa"/>
            <w:vAlign w:val="center"/>
          </w:tcPr>
          <w:p w:rsidR="003B6870" w:rsidRPr="004802A8" w:rsidRDefault="003B6870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GP </w:t>
            </w:r>
            <w:r w:rsidRPr="004802A8">
              <w:rPr>
                <w:sz w:val="20"/>
              </w:rPr>
              <w:t>6 kg ABC</w:t>
            </w:r>
          </w:p>
        </w:tc>
        <w:tc>
          <w:tcPr>
            <w:tcW w:w="3346" w:type="dxa"/>
            <w:vAlign w:val="center"/>
          </w:tcPr>
          <w:p w:rsidR="003B6870" w:rsidRPr="004802A8" w:rsidRDefault="001E56C7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3B6870" w:rsidTr="003B6870">
        <w:trPr>
          <w:trHeight w:val="334"/>
        </w:trPr>
        <w:tc>
          <w:tcPr>
            <w:tcW w:w="679" w:type="dxa"/>
            <w:vAlign w:val="center"/>
          </w:tcPr>
          <w:p w:rsidR="003B6870" w:rsidRPr="004802A8" w:rsidRDefault="003B6870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85" w:type="dxa"/>
            <w:vAlign w:val="center"/>
          </w:tcPr>
          <w:p w:rsidR="003B6870" w:rsidRPr="004802A8" w:rsidRDefault="003B6870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GP 2 kg ABC</w:t>
            </w:r>
          </w:p>
        </w:tc>
        <w:tc>
          <w:tcPr>
            <w:tcW w:w="3346" w:type="dxa"/>
            <w:vAlign w:val="center"/>
          </w:tcPr>
          <w:p w:rsidR="003B6870" w:rsidRPr="004802A8" w:rsidRDefault="001E56C7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3B6870" w:rsidTr="003B6870">
        <w:trPr>
          <w:trHeight w:val="330"/>
        </w:trPr>
        <w:tc>
          <w:tcPr>
            <w:tcW w:w="679" w:type="dxa"/>
            <w:vAlign w:val="center"/>
          </w:tcPr>
          <w:p w:rsidR="003B6870" w:rsidRPr="004802A8" w:rsidRDefault="003B6870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85" w:type="dxa"/>
            <w:vAlign w:val="center"/>
          </w:tcPr>
          <w:p w:rsidR="003B6870" w:rsidRPr="004802A8" w:rsidRDefault="003B6870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Czujniki dymu</w:t>
            </w:r>
          </w:p>
        </w:tc>
        <w:tc>
          <w:tcPr>
            <w:tcW w:w="3346" w:type="dxa"/>
            <w:vAlign w:val="center"/>
          </w:tcPr>
          <w:p w:rsidR="003B6870" w:rsidRPr="004802A8" w:rsidRDefault="001E56C7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00425" w:rsidTr="003B6870">
        <w:trPr>
          <w:trHeight w:val="330"/>
        </w:trPr>
        <w:tc>
          <w:tcPr>
            <w:tcW w:w="679" w:type="dxa"/>
            <w:vAlign w:val="center"/>
          </w:tcPr>
          <w:p w:rsidR="00700425" w:rsidRDefault="00700425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85" w:type="dxa"/>
            <w:vAlign w:val="center"/>
          </w:tcPr>
          <w:p w:rsidR="00700425" w:rsidRDefault="00700425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Hydrant zewnętrzny</w:t>
            </w:r>
          </w:p>
        </w:tc>
        <w:tc>
          <w:tcPr>
            <w:tcW w:w="3346" w:type="dxa"/>
            <w:vAlign w:val="center"/>
          </w:tcPr>
          <w:p w:rsidR="00700425" w:rsidRDefault="00700425" w:rsidP="00AE4C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A17DC2" w:rsidRDefault="00A17DC2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B6870" w:rsidRDefault="003B6870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00425" w:rsidRDefault="0030113C" w:rsidP="00700425">
      <w:pPr>
        <w:spacing w:after="0" w:line="240" w:lineRule="auto"/>
        <w:jc w:val="both"/>
      </w:pPr>
      <w:r>
        <w:t>Wykaz sprzętu Mię</w:t>
      </w:r>
      <w:r w:rsidR="00700425">
        <w:t>dzyzdroje:</w:t>
      </w:r>
    </w:p>
    <w:p w:rsidR="00700425" w:rsidRDefault="00700425" w:rsidP="00700425">
      <w:pPr>
        <w:spacing w:after="0" w:line="240" w:lineRule="auto"/>
        <w:jc w:val="both"/>
      </w:pPr>
    </w:p>
    <w:tbl>
      <w:tblPr>
        <w:tblStyle w:val="Tabela-Siatka"/>
        <w:tblW w:w="6410" w:type="dxa"/>
        <w:tblLook w:val="04A0" w:firstRow="1" w:lastRow="0" w:firstColumn="1" w:lastColumn="0" w:noHBand="0" w:noVBand="1"/>
      </w:tblPr>
      <w:tblGrid>
        <w:gridCol w:w="679"/>
        <w:gridCol w:w="2385"/>
        <w:gridCol w:w="3346"/>
      </w:tblGrid>
      <w:tr w:rsidR="00700425" w:rsidTr="00866ACC">
        <w:trPr>
          <w:trHeight w:val="366"/>
        </w:trPr>
        <w:tc>
          <w:tcPr>
            <w:tcW w:w="679" w:type="dxa"/>
            <w:vAlign w:val="center"/>
          </w:tcPr>
          <w:p w:rsidR="00700425" w:rsidRPr="004802A8" w:rsidRDefault="00700425" w:rsidP="00866ACC">
            <w:pPr>
              <w:jc w:val="center"/>
              <w:rPr>
                <w:b/>
              </w:rPr>
            </w:pPr>
            <w:r w:rsidRPr="004802A8">
              <w:rPr>
                <w:b/>
              </w:rPr>
              <w:t>Lp.</w:t>
            </w:r>
          </w:p>
        </w:tc>
        <w:tc>
          <w:tcPr>
            <w:tcW w:w="2385" w:type="dxa"/>
            <w:vAlign w:val="center"/>
          </w:tcPr>
          <w:p w:rsidR="00700425" w:rsidRPr="004802A8" w:rsidRDefault="00700425" w:rsidP="00866ACC">
            <w:pPr>
              <w:jc w:val="center"/>
              <w:rPr>
                <w:b/>
              </w:rPr>
            </w:pPr>
            <w:r w:rsidRPr="004802A8">
              <w:rPr>
                <w:b/>
              </w:rPr>
              <w:t>Typ gaśnicy</w:t>
            </w:r>
          </w:p>
        </w:tc>
        <w:tc>
          <w:tcPr>
            <w:tcW w:w="3346" w:type="dxa"/>
            <w:vAlign w:val="center"/>
          </w:tcPr>
          <w:p w:rsidR="00700425" w:rsidRPr="004802A8" w:rsidRDefault="00700425" w:rsidP="00866ACC">
            <w:pPr>
              <w:jc w:val="center"/>
              <w:rPr>
                <w:b/>
              </w:rPr>
            </w:pPr>
            <w:r>
              <w:rPr>
                <w:b/>
              </w:rPr>
              <w:t>Ilość szt.</w:t>
            </w:r>
          </w:p>
        </w:tc>
      </w:tr>
      <w:tr w:rsidR="00700425" w:rsidTr="00866ACC">
        <w:trPr>
          <w:trHeight w:val="312"/>
        </w:trPr>
        <w:tc>
          <w:tcPr>
            <w:tcW w:w="679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 w:rsidRPr="004802A8">
              <w:rPr>
                <w:sz w:val="20"/>
              </w:rPr>
              <w:t>1</w:t>
            </w:r>
          </w:p>
        </w:tc>
        <w:tc>
          <w:tcPr>
            <w:tcW w:w="2385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GP </w:t>
            </w:r>
            <w:r w:rsidRPr="004802A8">
              <w:rPr>
                <w:sz w:val="20"/>
              </w:rPr>
              <w:t>6 kg ABC</w:t>
            </w:r>
          </w:p>
        </w:tc>
        <w:tc>
          <w:tcPr>
            <w:tcW w:w="3346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00425" w:rsidTr="00866ACC">
        <w:trPr>
          <w:trHeight w:val="334"/>
        </w:trPr>
        <w:tc>
          <w:tcPr>
            <w:tcW w:w="679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85" w:type="dxa"/>
            <w:vAlign w:val="center"/>
          </w:tcPr>
          <w:p w:rsidR="00700425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GP 4 kg ABC</w:t>
            </w:r>
          </w:p>
        </w:tc>
        <w:tc>
          <w:tcPr>
            <w:tcW w:w="3346" w:type="dxa"/>
            <w:vAlign w:val="center"/>
          </w:tcPr>
          <w:p w:rsidR="00700425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00425" w:rsidTr="00866ACC">
        <w:trPr>
          <w:trHeight w:val="330"/>
        </w:trPr>
        <w:tc>
          <w:tcPr>
            <w:tcW w:w="679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85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GP 2 kg ABC</w:t>
            </w:r>
          </w:p>
        </w:tc>
        <w:tc>
          <w:tcPr>
            <w:tcW w:w="3346" w:type="dxa"/>
            <w:vAlign w:val="center"/>
          </w:tcPr>
          <w:p w:rsidR="00700425" w:rsidRPr="004802A8" w:rsidRDefault="00700425" w:rsidP="007004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:rsidR="003B6870" w:rsidRDefault="003B6870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B6870" w:rsidRDefault="003B6870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9080A" w:rsidRDefault="0079080A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0113C" w:rsidRDefault="0030113C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30113C" w:rsidRDefault="0030113C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9080A" w:rsidRDefault="0079080A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79080A" w:rsidRDefault="0079080A" w:rsidP="0079080A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79080A" w:rsidRDefault="0079080A" w:rsidP="0079080A">
      <w:pPr>
        <w:rPr>
          <w:rFonts w:ascii="Verdana" w:eastAsia="Calibri" w:hAnsi="Verdana"/>
          <w:sz w:val="10"/>
          <w:szCs w:val="16"/>
          <w:vertAlign w:val="superscript"/>
        </w:rPr>
      </w:pPr>
    </w:p>
    <w:p w:rsidR="00904E05" w:rsidRPr="00802B1A" w:rsidRDefault="00904E05" w:rsidP="0079080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904E05" w:rsidRPr="00802B1A" w:rsidSect="00374EF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3E" w:rsidRDefault="004F5B3E" w:rsidP="00A14CC4">
      <w:pPr>
        <w:spacing w:after="0" w:line="240" w:lineRule="auto"/>
      </w:pPr>
      <w:r>
        <w:separator/>
      </w:r>
    </w:p>
  </w:endnote>
  <w:endnote w:type="continuationSeparator" w:id="0">
    <w:p w:rsidR="004F5B3E" w:rsidRDefault="004F5B3E" w:rsidP="00A1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449786"/>
      <w:docPartObj>
        <w:docPartGallery w:val="Page Numbers (Bottom of Page)"/>
        <w:docPartUnique/>
      </w:docPartObj>
    </w:sdtPr>
    <w:sdtEndPr/>
    <w:sdtContent>
      <w:p w:rsidR="00FD52D4" w:rsidRDefault="00FD52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BDB">
          <w:rPr>
            <w:noProof/>
          </w:rPr>
          <w:t>2</w:t>
        </w:r>
        <w:r>
          <w:fldChar w:fldCharType="end"/>
        </w:r>
      </w:p>
    </w:sdtContent>
  </w:sdt>
  <w:p w:rsidR="00FD52D4" w:rsidRDefault="00FD5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3E" w:rsidRDefault="004F5B3E" w:rsidP="00A14CC4">
      <w:pPr>
        <w:spacing w:after="0" w:line="240" w:lineRule="auto"/>
      </w:pPr>
      <w:r>
        <w:separator/>
      </w:r>
    </w:p>
  </w:footnote>
  <w:footnote w:type="continuationSeparator" w:id="0">
    <w:p w:rsidR="004F5B3E" w:rsidRDefault="004F5B3E" w:rsidP="00A1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D4" w:rsidRDefault="00FD52D4">
    <w:pPr>
      <w:pStyle w:val="Nagwek"/>
    </w:pPr>
    <w:r>
      <w:t xml:space="preserve">Załącznik </w:t>
    </w:r>
    <w:r w:rsidR="006A653B">
      <w:t>n</w:t>
    </w:r>
    <w:r>
      <w:t>r 2</w:t>
    </w:r>
  </w:p>
  <w:p w:rsidR="001E56C7" w:rsidRPr="001E56C7" w:rsidRDefault="001E56C7" w:rsidP="001E56C7">
    <w:pPr>
      <w:pStyle w:val="Nagwek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56"/>
    <w:rsid w:val="00031F87"/>
    <w:rsid w:val="0003368A"/>
    <w:rsid w:val="00042299"/>
    <w:rsid w:val="00053085"/>
    <w:rsid w:val="000730A7"/>
    <w:rsid w:val="00082E7D"/>
    <w:rsid w:val="00083F2C"/>
    <w:rsid w:val="00085236"/>
    <w:rsid w:val="00094824"/>
    <w:rsid w:val="000A0E0C"/>
    <w:rsid w:val="000B1AE2"/>
    <w:rsid w:val="000D3084"/>
    <w:rsid w:val="00115A27"/>
    <w:rsid w:val="00122807"/>
    <w:rsid w:val="00152DAF"/>
    <w:rsid w:val="00153235"/>
    <w:rsid w:val="001719BD"/>
    <w:rsid w:val="00190A73"/>
    <w:rsid w:val="00192611"/>
    <w:rsid w:val="001B0479"/>
    <w:rsid w:val="001B3A5E"/>
    <w:rsid w:val="001C051A"/>
    <w:rsid w:val="001D1AF7"/>
    <w:rsid w:val="001D5956"/>
    <w:rsid w:val="001E56C7"/>
    <w:rsid w:val="001F6CC5"/>
    <w:rsid w:val="002259C1"/>
    <w:rsid w:val="0022677D"/>
    <w:rsid w:val="00256264"/>
    <w:rsid w:val="002772AC"/>
    <w:rsid w:val="0028036B"/>
    <w:rsid w:val="002B4697"/>
    <w:rsid w:val="002B6137"/>
    <w:rsid w:val="0030113C"/>
    <w:rsid w:val="00345BDB"/>
    <w:rsid w:val="0035199C"/>
    <w:rsid w:val="00360889"/>
    <w:rsid w:val="00374EF9"/>
    <w:rsid w:val="00376442"/>
    <w:rsid w:val="00395187"/>
    <w:rsid w:val="003A685F"/>
    <w:rsid w:val="003B6870"/>
    <w:rsid w:val="003E4BD5"/>
    <w:rsid w:val="004308B7"/>
    <w:rsid w:val="00440463"/>
    <w:rsid w:val="0046338C"/>
    <w:rsid w:val="00463491"/>
    <w:rsid w:val="00474720"/>
    <w:rsid w:val="004836E0"/>
    <w:rsid w:val="0048529E"/>
    <w:rsid w:val="004C450C"/>
    <w:rsid w:val="004D26F9"/>
    <w:rsid w:val="004E14C4"/>
    <w:rsid w:val="004F5B3E"/>
    <w:rsid w:val="005045B8"/>
    <w:rsid w:val="00554C99"/>
    <w:rsid w:val="00565092"/>
    <w:rsid w:val="00582C0F"/>
    <w:rsid w:val="005832DD"/>
    <w:rsid w:val="005B139E"/>
    <w:rsid w:val="005B6F76"/>
    <w:rsid w:val="00603AC4"/>
    <w:rsid w:val="00622218"/>
    <w:rsid w:val="00651908"/>
    <w:rsid w:val="00665299"/>
    <w:rsid w:val="006914B8"/>
    <w:rsid w:val="00695A39"/>
    <w:rsid w:val="006A653B"/>
    <w:rsid w:val="006B7F52"/>
    <w:rsid w:val="006C598C"/>
    <w:rsid w:val="006D183C"/>
    <w:rsid w:val="006E28D6"/>
    <w:rsid w:val="006E3DED"/>
    <w:rsid w:val="006E5152"/>
    <w:rsid w:val="006E6C06"/>
    <w:rsid w:val="006F49AB"/>
    <w:rsid w:val="00700425"/>
    <w:rsid w:val="00747E0C"/>
    <w:rsid w:val="00751C08"/>
    <w:rsid w:val="0076245F"/>
    <w:rsid w:val="00765443"/>
    <w:rsid w:val="0076596B"/>
    <w:rsid w:val="007771EE"/>
    <w:rsid w:val="00777960"/>
    <w:rsid w:val="007820C5"/>
    <w:rsid w:val="0079080A"/>
    <w:rsid w:val="007F0AF1"/>
    <w:rsid w:val="00802B1A"/>
    <w:rsid w:val="008271C0"/>
    <w:rsid w:val="008C603F"/>
    <w:rsid w:val="008F7F8B"/>
    <w:rsid w:val="00904E05"/>
    <w:rsid w:val="009776D2"/>
    <w:rsid w:val="009847FB"/>
    <w:rsid w:val="009A7453"/>
    <w:rsid w:val="009B518B"/>
    <w:rsid w:val="009D586C"/>
    <w:rsid w:val="009E6D10"/>
    <w:rsid w:val="009F5A46"/>
    <w:rsid w:val="00A00897"/>
    <w:rsid w:val="00A10C25"/>
    <w:rsid w:val="00A138FC"/>
    <w:rsid w:val="00A14CC4"/>
    <w:rsid w:val="00A15CC7"/>
    <w:rsid w:val="00A17DC2"/>
    <w:rsid w:val="00A3750C"/>
    <w:rsid w:val="00A4711C"/>
    <w:rsid w:val="00A546A1"/>
    <w:rsid w:val="00A56E7B"/>
    <w:rsid w:val="00A61AB0"/>
    <w:rsid w:val="00A6701F"/>
    <w:rsid w:val="00AC2418"/>
    <w:rsid w:val="00AE4C45"/>
    <w:rsid w:val="00AF715D"/>
    <w:rsid w:val="00B41767"/>
    <w:rsid w:val="00B44E79"/>
    <w:rsid w:val="00B44FE5"/>
    <w:rsid w:val="00B46BC3"/>
    <w:rsid w:val="00B701DB"/>
    <w:rsid w:val="00B707D3"/>
    <w:rsid w:val="00B77214"/>
    <w:rsid w:val="00BB4C66"/>
    <w:rsid w:val="00BC1E5C"/>
    <w:rsid w:val="00BF2C14"/>
    <w:rsid w:val="00BF798E"/>
    <w:rsid w:val="00C070B4"/>
    <w:rsid w:val="00C25CF5"/>
    <w:rsid w:val="00C36417"/>
    <w:rsid w:val="00C45F42"/>
    <w:rsid w:val="00C666ED"/>
    <w:rsid w:val="00C92635"/>
    <w:rsid w:val="00CB25FB"/>
    <w:rsid w:val="00CB3D36"/>
    <w:rsid w:val="00CC7D75"/>
    <w:rsid w:val="00CD71DF"/>
    <w:rsid w:val="00CF003B"/>
    <w:rsid w:val="00CF33B6"/>
    <w:rsid w:val="00D609C8"/>
    <w:rsid w:val="00D857FB"/>
    <w:rsid w:val="00D91E59"/>
    <w:rsid w:val="00DA1A94"/>
    <w:rsid w:val="00DC00DB"/>
    <w:rsid w:val="00DD2A0D"/>
    <w:rsid w:val="00DE27E9"/>
    <w:rsid w:val="00E167BC"/>
    <w:rsid w:val="00E208FB"/>
    <w:rsid w:val="00E4500B"/>
    <w:rsid w:val="00E524E4"/>
    <w:rsid w:val="00E549F6"/>
    <w:rsid w:val="00E97DC1"/>
    <w:rsid w:val="00EB6AB0"/>
    <w:rsid w:val="00EC2EDE"/>
    <w:rsid w:val="00ED42C4"/>
    <w:rsid w:val="00F04C95"/>
    <w:rsid w:val="00F2145B"/>
    <w:rsid w:val="00F35F3B"/>
    <w:rsid w:val="00F42C16"/>
    <w:rsid w:val="00F5265E"/>
    <w:rsid w:val="00F6380F"/>
    <w:rsid w:val="00F929BC"/>
    <w:rsid w:val="00F92C1C"/>
    <w:rsid w:val="00F97FDB"/>
    <w:rsid w:val="00FB34D3"/>
    <w:rsid w:val="00FC0807"/>
    <w:rsid w:val="00FD33D8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4DC6"/>
  <w15:docId w15:val="{8C8576CE-1995-4652-A57C-AFC49402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C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5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2D4"/>
  </w:style>
  <w:style w:type="paragraph" w:styleId="Stopka">
    <w:name w:val="footer"/>
    <w:basedOn w:val="Normalny"/>
    <w:link w:val="StopkaZnak"/>
    <w:uiPriority w:val="99"/>
    <w:unhideWhenUsed/>
    <w:rsid w:val="00FD5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2D4"/>
  </w:style>
  <w:style w:type="paragraph" w:styleId="Tekstdymka">
    <w:name w:val="Balloon Text"/>
    <w:basedOn w:val="Normalny"/>
    <w:link w:val="TekstdymkaZnak"/>
    <w:uiPriority w:val="99"/>
    <w:semiHidden/>
    <w:unhideWhenUsed/>
    <w:rsid w:val="00D6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F206-ABD6-4C7F-AA5E-B01A5C42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6</cp:revision>
  <cp:lastPrinted>2018-06-28T06:20:00Z</cp:lastPrinted>
  <dcterms:created xsi:type="dcterms:W3CDTF">2022-05-09T19:39:00Z</dcterms:created>
  <dcterms:modified xsi:type="dcterms:W3CDTF">2022-05-13T05:14:00Z</dcterms:modified>
</cp:coreProperties>
</file>