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1C70" w14:textId="2659ECA4" w:rsidR="001B4556" w:rsidRPr="00096780" w:rsidRDefault="00096780" w:rsidP="00096780">
      <w:pPr>
        <w:spacing w:line="276" w:lineRule="auto"/>
        <w:ind w:left="2832" w:firstLine="708"/>
        <w:rPr>
          <w:sz w:val="16"/>
          <w:szCs w:val="16"/>
        </w:rPr>
      </w:pPr>
      <w:r>
        <w:t xml:space="preserve">                                </w:t>
      </w:r>
      <w:r w:rsidR="00C552D6">
        <w:t xml:space="preserve"> </w:t>
      </w:r>
      <w:bookmarkStart w:id="0" w:name="_Hlk232070351"/>
      <w:r w:rsidR="001B4556" w:rsidRPr="00096780">
        <w:rPr>
          <w:sz w:val="16"/>
          <w:szCs w:val="16"/>
        </w:rPr>
        <w:t>Załącznik nr</w:t>
      </w:r>
      <w:r w:rsidR="00585B89" w:rsidRPr="00096780">
        <w:rPr>
          <w:sz w:val="16"/>
          <w:szCs w:val="16"/>
        </w:rPr>
        <w:t>1</w:t>
      </w:r>
      <w:r w:rsidR="001B4556" w:rsidRPr="00096780">
        <w:rPr>
          <w:sz w:val="16"/>
          <w:szCs w:val="16"/>
        </w:rPr>
        <w:t xml:space="preserve"> do Ogłoszenia nr </w:t>
      </w:r>
      <w:r w:rsidR="00706F56">
        <w:rPr>
          <w:sz w:val="16"/>
          <w:szCs w:val="16"/>
        </w:rPr>
        <w:t>3</w:t>
      </w:r>
      <w:r w:rsidR="001B4556" w:rsidRPr="00096780">
        <w:rPr>
          <w:sz w:val="16"/>
          <w:szCs w:val="16"/>
        </w:rPr>
        <w:t xml:space="preserve"> z dnia </w:t>
      </w:r>
      <w:r w:rsidR="007751A7">
        <w:rPr>
          <w:sz w:val="16"/>
          <w:szCs w:val="16"/>
        </w:rPr>
        <w:t>11.06</w:t>
      </w:r>
      <w:r w:rsidRPr="00096780">
        <w:rPr>
          <w:sz w:val="16"/>
          <w:szCs w:val="16"/>
        </w:rPr>
        <w:t>.2026</w:t>
      </w:r>
    </w:p>
    <w:p w14:paraId="600FB606" w14:textId="77777777" w:rsidR="001B4556" w:rsidRPr="00096780" w:rsidRDefault="001B4556" w:rsidP="001B4556">
      <w:pPr>
        <w:spacing w:line="276" w:lineRule="auto"/>
        <w:jc w:val="right"/>
        <w:rPr>
          <w:sz w:val="16"/>
          <w:szCs w:val="16"/>
        </w:rPr>
      </w:pPr>
      <w:r w:rsidRPr="00096780">
        <w:rPr>
          <w:sz w:val="16"/>
          <w:szCs w:val="16"/>
        </w:rPr>
        <w:t>o zbędnych i zużytych składnikach majątku ruchomego</w:t>
      </w:r>
    </w:p>
    <w:p w14:paraId="55C6ED01" w14:textId="77777777" w:rsidR="001B4556" w:rsidRPr="00096780" w:rsidRDefault="001B4556" w:rsidP="001B4556">
      <w:pPr>
        <w:spacing w:line="276" w:lineRule="auto"/>
        <w:jc w:val="right"/>
        <w:rPr>
          <w:sz w:val="16"/>
          <w:szCs w:val="16"/>
        </w:rPr>
      </w:pPr>
      <w:r w:rsidRPr="00096780">
        <w:rPr>
          <w:sz w:val="16"/>
          <w:szCs w:val="16"/>
        </w:rPr>
        <w:t>Prokuratury Okręgowej w Słupsku</w:t>
      </w:r>
    </w:p>
    <w:tbl>
      <w:tblPr>
        <w:tblpPr w:leftFromText="141" w:rightFromText="141" w:horzAnchor="margin" w:tblpX="142" w:tblpY="2370"/>
        <w:tblW w:w="8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76"/>
        <w:gridCol w:w="1127"/>
        <w:gridCol w:w="68"/>
        <w:gridCol w:w="1380"/>
        <w:gridCol w:w="237"/>
        <w:gridCol w:w="183"/>
        <w:gridCol w:w="217"/>
        <w:gridCol w:w="226"/>
        <w:gridCol w:w="114"/>
        <w:gridCol w:w="936"/>
        <w:gridCol w:w="196"/>
        <w:gridCol w:w="827"/>
        <w:gridCol w:w="1854"/>
        <w:gridCol w:w="39"/>
      </w:tblGrid>
      <w:tr w:rsidR="00096780" w:rsidRPr="00096780" w14:paraId="01573ADB" w14:textId="77777777" w:rsidTr="00706F56">
        <w:trPr>
          <w:trHeight w:val="675"/>
        </w:trPr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24EC8FC4" w14:textId="77777777" w:rsidR="00096780" w:rsidRPr="00096780" w:rsidRDefault="00096780" w:rsidP="00706F56">
            <w:pPr>
              <w:rPr>
                <w:sz w:val="16"/>
                <w:szCs w:val="16"/>
              </w:rPr>
            </w:pPr>
            <w:r w:rsidRPr="00096780">
              <w:rPr>
                <w:sz w:val="16"/>
                <w:szCs w:val="16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12A5" w14:textId="77777777" w:rsidR="00096780" w:rsidRPr="00096780" w:rsidRDefault="00096780" w:rsidP="00706F56">
            <w:pPr>
              <w:rPr>
                <w:sz w:val="16"/>
                <w:szCs w:val="16"/>
              </w:rPr>
            </w:pPr>
            <w:r w:rsidRPr="00096780">
              <w:rPr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BFF83" w14:textId="77777777" w:rsidR="00096780" w:rsidRPr="00096780" w:rsidRDefault="00096780" w:rsidP="00706F56">
            <w:pPr>
              <w:rPr>
                <w:sz w:val="16"/>
                <w:szCs w:val="16"/>
              </w:rPr>
            </w:pPr>
            <w:r w:rsidRPr="00096780">
              <w:rPr>
                <w:sz w:val="16"/>
                <w:szCs w:val="16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0793" w14:textId="77777777" w:rsidR="00096780" w:rsidRPr="00096780" w:rsidRDefault="00096780" w:rsidP="00706F56">
            <w:pPr>
              <w:jc w:val="center"/>
              <w:rPr>
                <w:sz w:val="16"/>
                <w:szCs w:val="16"/>
              </w:rPr>
            </w:pPr>
            <w:r w:rsidRPr="00096780">
              <w:rPr>
                <w:sz w:val="16"/>
                <w:szCs w:val="16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7B14" w14:textId="77777777" w:rsidR="00096780" w:rsidRPr="00096780" w:rsidRDefault="00096780" w:rsidP="00706F56">
            <w:pPr>
              <w:jc w:val="center"/>
              <w:rPr>
                <w:sz w:val="16"/>
                <w:szCs w:val="16"/>
              </w:rPr>
            </w:pPr>
            <w:r w:rsidRPr="00096780">
              <w:rPr>
                <w:sz w:val="16"/>
                <w:szCs w:val="16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7EAA" w14:textId="77777777" w:rsidR="00096780" w:rsidRPr="00096780" w:rsidRDefault="00096780" w:rsidP="00706F56">
            <w:pPr>
              <w:jc w:val="right"/>
              <w:rPr>
                <w:sz w:val="16"/>
                <w:szCs w:val="16"/>
              </w:rPr>
            </w:pPr>
            <w:r w:rsidRPr="00096780">
              <w:rPr>
                <w:sz w:val="16"/>
                <w:szCs w:val="16"/>
              </w:rPr>
              <w:t> 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315C6" w14:textId="79DA30DA" w:rsidR="00096780" w:rsidRPr="00096780" w:rsidRDefault="00096780" w:rsidP="00706F56">
            <w:pPr>
              <w:rPr>
                <w:sz w:val="16"/>
                <w:szCs w:val="16"/>
              </w:rPr>
            </w:pPr>
          </w:p>
        </w:tc>
      </w:tr>
      <w:tr w:rsidR="00AF6342" w14:paraId="160E24DF" w14:textId="77777777" w:rsidTr="00706F56">
        <w:trPr>
          <w:gridAfter w:val="1"/>
          <w:wAfter w:w="39" w:type="dxa"/>
          <w:trHeight w:val="1516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9FF99" w14:textId="6EDD56CC" w:rsidR="00AF6342" w:rsidRDefault="00AF6342" w:rsidP="00706F56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F44CE" w14:textId="6D80522C" w:rsidR="00AF6342" w:rsidRDefault="00AF6342" w:rsidP="00706F56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83D4" w14:textId="77777777" w:rsidR="00AF6342" w:rsidRDefault="00AF6342" w:rsidP="00706F56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3290" w14:textId="77777777" w:rsidR="00AF6342" w:rsidRDefault="00AF6342" w:rsidP="00706F5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69ED" w14:textId="77777777" w:rsidR="00AF6342" w:rsidRDefault="00AF6342" w:rsidP="00706F5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51A2" w14:textId="77777777" w:rsidR="00AF6342" w:rsidRDefault="00AF6342" w:rsidP="00706F56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97F5" w14:textId="77777777" w:rsidR="00AF6342" w:rsidRDefault="00AF6342" w:rsidP="00706F56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5F40" w14:textId="77777777" w:rsidR="00AF6342" w:rsidRDefault="00AF6342" w:rsidP="00706F56">
            <w:pPr>
              <w:rPr>
                <w:sz w:val="20"/>
                <w:szCs w:val="20"/>
              </w:rPr>
            </w:pPr>
          </w:p>
        </w:tc>
      </w:tr>
      <w:tr w:rsidR="00AF6342" w14:paraId="00709DCC" w14:textId="77777777" w:rsidTr="00706F56">
        <w:trPr>
          <w:gridAfter w:val="1"/>
          <w:wAfter w:w="39" w:type="dxa"/>
          <w:trHeight w:val="10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933FD" w14:textId="77777777" w:rsidR="00AF6342" w:rsidRDefault="00AF6342" w:rsidP="00706F56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C347E" w14:textId="77777777" w:rsidR="00AF6342" w:rsidRDefault="00AF6342" w:rsidP="00706F56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6BFD5" w14:textId="77777777" w:rsidR="00AF6342" w:rsidRDefault="00AF6342" w:rsidP="00706F56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242C" w14:textId="77777777" w:rsidR="00AF6342" w:rsidRDefault="00AF6342" w:rsidP="00706F5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A84FF" w14:textId="77777777" w:rsidR="00AF6342" w:rsidRDefault="00AF6342" w:rsidP="00706F5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D22BF" w14:textId="77777777" w:rsidR="00AF6342" w:rsidRDefault="00AF6342" w:rsidP="00706F56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AD9D3" w14:textId="77777777" w:rsidR="00AF6342" w:rsidRDefault="00AF6342" w:rsidP="00706F56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31E5C" w14:textId="77777777" w:rsidR="00AF6342" w:rsidRDefault="00AF6342" w:rsidP="00706F56">
            <w:pPr>
              <w:rPr>
                <w:sz w:val="20"/>
                <w:szCs w:val="20"/>
              </w:rPr>
            </w:pPr>
          </w:p>
        </w:tc>
      </w:tr>
      <w:tr w:rsidR="00F7798C" w14:paraId="6105E191" w14:textId="77777777" w:rsidTr="00706F56">
        <w:trPr>
          <w:gridAfter w:val="1"/>
          <w:wAfter w:w="39" w:type="dxa"/>
          <w:trHeight w:val="19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A6380" w14:textId="77777777" w:rsidR="00F7798C" w:rsidRDefault="00F7798C" w:rsidP="00706F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80496" w14:textId="77777777" w:rsidR="00F7798C" w:rsidRDefault="00F7798C" w:rsidP="00706F56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4B539" w14:textId="77777777" w:rsidR="00F7798C" w:rsidRDefault="00F7798C" w:rsidP="00706F56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93787" w14:textId="77777777" w:rsidR="00F7798C" w:rsidRDefault="00F7798C" w:rsidP="00706F5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41E7F" w14:textId="77777777" w:rsidR="00F7798C" w:rsidRDefault="00F7798C" w:rsidP="00706F5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2A9B5" w14:textId="77777777" w:rsidR="00F7798C" w:rsidRDefault="00F7798C" w:rsidP="00706F56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547BE" w14:textId="77777777" w:rsidR="00F7798C" w:rsidRDefault="00F7798C" w:rsidP="00706F56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E0656" w14:textId="77777777" w:rsidR="00F7798C" w:rsidRDefault="00F7798C" w:rsidP="00706F56">
            <w:pPr>
              <w:rPr>
                <w:sz w:val="20"/>
                <w:szCs w:val="20"/>
              </w:rPr>
            </w:pPr>
          </w:p>
        </w:tc>
      </w:tr>
    </w:tbl>
    <w:p w14:paraId="4B7F1D9F" w14:textId="77777777" w:rsidR="001B4556" w:rsidRDefault="001B4556" w:rsidP="001B4556">
      <w:pPr>
        <w:jc w:val="right"/>
      </w:pPr>
    </w:p>
    <w:p w14:paraId="7DA5E05F" w14:textId="77777777" w:rsidR="00F7798C" w:rsidRDefault="00F7798C" w:rsidP="001B4556">
      <w:pPr>
        <w:jc w:val="right"/>
      </w:pPr>
    </w:p>
    <w:p w14:paraId="6A09D917" w14:textId="77777777" w:rsidR="00F7798C" w:rsidRDefault="00F7798C" w:rsidP="00F7798C"/>
    <w:tbl>
      <w:tblPr>
        <w:tblpPr w:leftFromText="141" w:rightFromText="141" w:horzAnchor="margin" w:tblpY="2370"/>
        <w:tblW w:w="8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6"/>
        <w:gridCol w:w="5377"/>
      </w:tblGrid>
      <w:tr w:rsidR="00F7798C" w14:paraId="1BBF517B" w14:textId="77777777" w:rsidTr="00F7798C">
        <w:trPr>
          <w:trHeight w:val="1516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7B0D8" w14:textId="0E40893D" w:rsidR="00F7798C" w:rsidRDefault="00F7798C" w:rsidP="00F7798C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81521" w14:textId="15A5A1E5" w:rsidR="00F7798C" w:rsidRDefault="00F7798C" w:rsidP="00F7798C">
            <w:pPr>
              <w:rPr>
                <w:sz w:val="20"/>
                <w:szCs w:val="20"/>
              </w:rPr>
            </w:pPr>
          </w:p>
        </w:tc>
      </w:tr>
    </w:tbl>
    <w:p w14:paraId="0A8B1B6B" w14:textId="77777777" w:rsidR="00F7798C" w:rsidRDefault="00F7798C" w:rsidP="00F7798C"/>
    <w:p w14:paraId="56E48F26" w14:textId="49E740D9" w:rsidR="00F7798C" w:rsidRDefault="00F7798C" w:rsidP="00F7798C">
      <w:r>
        <w:t>Wykaz zużytych składników rzeczowych majątku ruchomego, które nie są wykorzystywane w realizacji zadań prokuratur okręgu słupskiego :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446"/>
        <w:gridCol w:w="2552"/>
        <w:gridCol w:w="429"/>
        <w:gridCol w:w="510"/>
        <w:gridCol w:w="869"/>
        <w:gridCol w:w="2094"/>
      </w:tblGrid>
      <w:tr w:rsidR="00706F56" w14:paraId="007093DF" w14:textId="77777777" w:rsidTr="00706F56">
        <w:trPr>
          <w:trHeight w:val="58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4A0A" w14:textId="77777777" w:rsidR="00706F56" w:rsidRDefault="00706F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479C" w14:textId="563E882C" w:rsidR="00706F56" w:rsidRDefault="00706F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nr. Inwentarzowy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0DAD" w14:textId="77777777" w:rsidR="00706F56" w:rsidRDefault="00706F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Nazwa inwentarzowa składnika majątku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962A" w14:textId="77777777" w:rsidR="00706F56" w:rsidRDefault="00706F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ADD0" w14:textId="77777777" w:rsidR="00706F56" w:rsidRDefault="00706F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D569" w14:textId="77777777" w:rsidR="00706F56" w:rsidRDefault="00706F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Wartość rynkowa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3BF69B" w14:textId="77777777" w:rsidR="00706F56" w:rsidRDefault="00706F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Stan techniczny</w:t>
            </w:r>
          </w:p>
        </w:tc>
      </w:tr>
      <w:tr w:rsidR="00706F56" w14:paraId="10C9533C" w14:textId="77777777" w:rsidTr="00706F5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735A" w14:textId="77777777" w:rsidR="00706F56" w:rsidRDefault="00706F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3D61" w14:textId="77777777" w:rsidR="00706F56" w:rsidRDefault="00706F56">
            <w:pPr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XXXII-16-1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9704" w14:textId="77777777" w:rsidR="00706F56" w:rsidRDefault="00706F56">
            <w:pPr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Zestaw narzędzi ręcznych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5A21" w14:textId="77777777" w:rsidR="00706F56" w:rsidRDefault="00706F56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907C" w14:textId="77777777" w:rsidR="00706F56" w:rsidRDefault="00706F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BF7C" w14:textId="77777777" w:rsidR="00706F56" w:rsidRDefault="00706F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13DB1B" w14:textId="317FB76A" w:rsidR="00706F56" w:rsidRDefault="00706F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wyeksploatowane połamane</w:t>
            </w:r>
          </w:p>
        </w:tc>
      </w:tr>
      <w:tr w:rsidR="00706F56" w14:paraId="2D06D724" w14:textId="77777777" w:rsidTr="00706F5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CFA9" w14:textId="77777777" w:rsidR="00706F56" w:rsidRDefault="00706F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35F9" w14:textId="77777777" w:rsidR="00706F56" w:rsidRDefault="00706F56">
            <w:pPr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XXXII-16-16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7869" w14:textId="77777777" w:rsidR="00706F56" w:rsidRDefault="00706F56">
            <w:pPr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Próbnik instalacji elektrycznej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1DA6" w14:textId="77777777" w:rsidR="00706F56" w:rsidRDefault="00706F56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4A6A" w14:textId="77777777" w:rsidR="00706F56" w:rsidRDefault="00706F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8791" w14:textId="77777777" w:rsidR="00706F56" w:rsidRDefault="00706F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26B553" w14:textId="77777777" w:rsidR="00706F56" w:rsidRDefault="00706F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niesprawny -uszkodzony wskaźnik</w:t>
            </w:r>
          </w:p>
        </w:tc>
      </w:tr>
      <w:tr w:rsidR="00706F56" w14:paraId="38F6EC58" w14:textId="77777777" w:rsidTr="00706F56">
        <w:trPr>
          <w:trHeight w:val="45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5D6F" w14:textId="77777777" w:rsidR="00706F56" w:rsidRDefault="00706F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77F6" w14:textId="77777777" w:rsidR="00706F56" w:rsidRDefault="00706F56">
            <w:pPr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XXXII-22-1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81652" w14:textId="77777777" w:rsidR="00706F56" w:rsidRDefault="00706F56">
            <w:pPr>
              <w:rPr>
                <w:rFonts w:ascii="Aptos" w:hAnsi="Aptos" w:cs="Arial"/>
                <w:sz w:val="16"/>
                <w:szCs w:val="16"/>
              </w:rPr>
            </w:pPr>
            <w:proofErr w:type="spellStart"/>
            <w:r>
              <w:rPr>
                <w:rFonts w:ascii="Aptos" w:hAnsi="Aptos" w:cs="Arial"/>
                <w:sz w:val="16"/>
                <w:szCs w:val="16"/>
              </w:rPr>
              <w:t>Młotowkrętarka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2EAA" w14:textId="77777777" w:rsidR="00706F56" w:rsidRDefault="00706F5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18A8" w14:textId="77777777" w:rsidR="00706F56" w:rsidRDefault="00706F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CA43" w14:textId="77777777" w:rsidR="00706F56" w:rsidRDefault="00706F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762F08" w14:textId="70B334AE" w:rsidR="00706F56" w:rsidRDefault="00706F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Niesprawna zużyte</w:t>
            </w:r>
            <w:r>
              <w:rPr>
                <w:sz w:val="16"/>
                <w:szCs w:val="16"/>
              </w:rPr>
              <w:t xml:space="preserve"> szczotki </w:t>
            </w:r>
            <w:r>
              <w:rPr>
                <w:sz w:val="16"/>
                <w:szCs w:val="16"/>
              </w:rPr>
              <w:t>węglowe, uszkodzony</w:t>
            </w:r>
            <w:r>
              <w:rPr>
                <w:sz w:val="16"/>
                <w:szCs w:val="16"/>
              </w:rPr>
              <w:t xml:space="preserve"> wirnik</w:t>
            </w:r>
          </w:p>
        </w:tc>
      </w:tr>
      <w:tr w:rsidR="00706F56" w14:paraId="74BD3482" w14:textId="77777777" w:rsidTr="00706F56">
        <w:trPr>
          <w:trHeight w:val="45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CCC6" w14:textId="77777777" w:rsidR="00706F56" w:rsidRDefault="00706F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BBD7" w14:textId="77777777" w:rsidR="00706F56" w:rsidRDefault="00706F56">
            <w:pPr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XXXII-21-1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274F" w14:textId="77777777" w:rsidR="00706F56" w:rsidRDefault="00706F56">
            <w:pPr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Wiertarko-wkrętarka Stanley 18V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D373" w14:textId="77777777" w:rsidR="00706F56" w:rsidRDefault="00706F5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9CC6" w14:textId="77777777" w:rsidR="00706F56" w:rsidRDefault="00706F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2208" w14:textId="77777777" w:rsidR="00706F56" w:rsidRDefault="00706F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6D7F66" w14:textId="5AC5746D" w:rsidR="00706F56" w:rsidRDefault="00706F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Niesprawna wyrobione</w:t>
            </w:r>
            <w:r>
              <w:rPr>
                <w:sz w:val="16"/>
                <w:szCs w:val="16"/>
              </w:rPr>
              <w:t xml:space="preserve"> szczęki nie trzymają wiertła</w:t>
            </w:r>
          </w:p>
        </w:tc>
      </w:tr>
      <w:tr w:rsidR="00706F56" w14:paraId="75A33C28" w14:textId="77777777" w:rsidTr="00706F56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51DF" w14:textId="77777777" w:rsidR="00706F56" w:rsidRDefault="00706F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8830" w14:textId="77777777" w:rsidR="00706F56" w:rsidRDefault="00706F56">
            <w:pPr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8-80-803-199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91C5" w14:textId="77777777" w:rsidR="00706F56" w:rsidRDefault="00706F56">
            <w:pPr>
              <w:rPr>
                <w:rFonts w:ascii="Aptos" w:hAnsi="Aptos" w:cs="Arial"/>
                <w:sz w:val="16"/>
                <w:szCs w:val="16"/>
              </w:rPr>
            </w:pPr>
            <w:proofErr w:type="spellStart"/>
            <w:r>
              <w:rPr>
                <w:rFonts w:ascii="Aptos" w:hAnsi="Aptos" w:cs="Arial"/>
                <w:sz w:val="16"/>
                <w:szCs w:val="16"/>
              </w:rPr>
              <w:t>Frankownica</w:t>
            </w:r>
            <w:proofErr w:type="spellEnd"/>
            <w:r>
              <w:rPr>
                <w:rFonts w:ascii="Aptos" w:hAnsi="Aptos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" w:hAnsi="Aptos" w:cs="Arial"/>
                <w:sz w:val="16"/>
                <w:szCs w:val="16"/>
              </w:rPr>
              <w:t>Neopost</w:t>
            </w:r>
            <w:proofErr w:type="spellEnd"/>
            <w:r>
              <w:rPr>
                <w:rFonts w:ascii="Aptos" w:hAnsi="Aptos" w:cs="Arial"/>
                <w:sz w:val="16"/>
                <w:szCs w:val="16"/>
              </w:rPr>
              <w:t xml:space="preserve"> 4400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27D5" w14:textId="77777777" w:rsidR="00706F56" w:rsidRDefault="00706F5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D420" w14:textId="77777777" w:rsidR="00706F56" w:rsidRDefault="00706F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7684" w14:textId="77777777" w:rsidR="00706F56" w:rsidRDefault="00706F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1367,00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2063D9" w14:textId="77777777" w:rsidR="00706F56" w:rsidRDefault="00706F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Dobry</w:t>
            </w:r>
          </w:p>
        </w:tc>
      </w:tr>
      <w:tr w:rsidR="00706F56" w14:paraId="7C639D2A" w14:textId="77777777" w:rsidTr="00706F56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B532" w14:textId="77777777" w:rsidR="00706F56" w:rsidRDefault="00706F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0392" w14:textId="77777777" w:rsidR="00706F56" w:rsidRDefault="00706F56">
            <w:pPr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8-80-803-202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8F206" w14:textId="77777777" w:rsidR="00706F56" w:rsidRDefault="00706F56">
            <w:pPr>
              <w:rPr>
                <w:rFonts w:ascii="Aptos" w:hAnsi="Aptos" w:cs="Arial"/>
                <w:sz w:val="16"/>
                <w:szCs w:val="16"/>
              </w:rPr>
            </w:pPr>
            <w:proofErr w:type="spellStart"/>
            <w:r>
              <w:rPr>
                <w:rFonts w:ascii="Aptos" w:hAnsi="Aptos" w:cs="Arial"/>
                <w:sz w:val="16"/>
                <w:szCs w:val="16"/>
              </w:rPr>
              <w:t>Frankownica</w:t>
            </w:r>
            <w:proofErr w:type="spellEnd"/>
            <w:r>
              <w:rPr>
                <w:rFonts w:ascii="Aptos" w:hAnsi="Aptos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ptos" w:hAnsi="Aptos" w:cs="Arial"/>
                <w:sz w:val="16"/>
                <w:szCs w:val="16"/>
              </w:rPr>
              <w:t>Neopost</w:t>
            </w:r>
            <w:proofErr w:type="spellEnd"/>
            <w:r>
              <w:rPr>
                <w:rFonts w:ascii="Aptos" w:hAnsi="Aptos" w:cs="Arial"/>
                <w:sz w:val="16"/>
                <w:szCs w:val="16"/>
              </w:rPr>
              <w:t xml:space="preserve"> 4400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9EEE" w14:textId="77777777" w:rsidR="00706F56" w:rsidRDefault="00706F5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E6A2" w14:textId="77777777" w:rsidR="00706F56" w:rsidRDefault="00706F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83FB" w14:textId="77777777" w:rsidR="00706F56" w:rsidRDefault="00706F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854,00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5217B1" w14:textId="77777777" w:rsidR="00706F56" w:rsidRDefault="00706F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Dobry</w:t>
            </w:r>
          </w:p>
        </w:tc>
      </w:tr>
      <w:tr w:rsidR="00706F56" w14:paraId="227CA5D2" w14:textId="77777777" w:rsidTr="00706F56">
        <w:trPr>
          <w:trHeight w:val="45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597C" w14:textId="77777777" w:rsidR="00706F56" w:rsidRDefault="00706F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9C07" w14:textId="77777777" w:rsidR="00706F56" w:rsidRDefault="00706F56">
            <w:pPr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XXXVIII-20-53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71EF" w14:textId="77777777" w:rsidR="00706F56" w:rsidRDefault="00706F56">
            <w:pPr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 xml:space="preserve">Termometr bezdotykowy </w:t>
            </w:r>
            <w:proofErr w:type="spellStart"/>
            <w:r>
              <w:rPr>
                <w:rFonts w:ascii="Aptos" w:hAnsi="Aptos" w:cs="Arial"/>
                <w:sz w:val="16"/>
                <w:szCs w:val="16"/>
              </w:rPr>
              <w:t>Hataida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E346" w14:textId="77777777" w:rsidR="00706F56" w:rsidRDefault="00706F5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BB3E" w14:textId="77777777" w:rsidR="00706F56" w:rsidRDefault="00706F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DF97" w14:textId="77777777" w:rsidR="00706F56" w:rsidRDefault="00706F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7361D2" w14:textId="31E69265" w:rsidR="00706F56" w:rsidRDefault="007751A7">
            <w:pPr>
              <w:rPr>
                <w:sz w:val="16"/>
                <w:szCs w:val="16"/>
              </w:rPr>
            </w:pPr>
            <w:r w:rsidRPr="00706F56">
              <w:rPr>
                <w:sz w:val="16"/>
                <w:szCs w:val="16"/>
              </w:rPr>
              <w:t>W</w:t>
            </w:r>
            <w:r w:rsidR="00706F56" w:rsidRPr="00706F56">
              <w:rPr>
                <w:sz w:val="16"/>
                <w:szCs w:val="16"/>
              </w:rPr>
              <w:t>yeksploatowany</w:t>
            </w:r>
            <w:r>
              <w:rPr>
                <w:sz w:val="16"/>
                <w:szCs w:val="16"/>
              </w:rPr>
              <w:t xml:space="preserve"> </w:t>
            </w:r>
            <w:r w:rsidR="00706F56" w:rsidRPr="00706F56">
              <w:rPr>
                <w:sz w:val="16"/>
                <w:szCs w:val="16"/>
              </w:rPr>
              <w:t>-</w:t>
            </w:r>
            <w:r w:rsidR="00706F56" w:rsidRPr="00706F56">
              <w:rPr>
                <w:sz w:val="16"/>
                <w:szCs w:val="16"/>
              </w:rPr>
              <w:t>popękany</w:t>
            </w:r>
            <w:r w:rsidR="00706F56" w:rsidRPr="00706F5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706F56">
              <w:rPr>
                <w:sz w:val="16"/>
                <w:szCs w:val="16"/>
              </w:rPr>
              <w:t>uszkodzona szybka</w:t>
            </w:r>
          </w:p>
        </w:tc>
      </w:tr>
      <w:tr w:rsidR="00706F56" w14:paraId="72EC69CC" w14:textId="77777777" w:rsidTr="00706F56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36C4" w14:textId="77777777" w:rsidR="00706F56" w:rsidRDefault="00706F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D000" w14:textId="77777777" w:rsidR="00706F56" w:rsidRDefault="00706F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75ED3" w14:textId="77777777" w:rsidR="00706F56" w:rsidRDefault="00706F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A1CB" w14:textId="77777777" w:rsidR="00706F56" w:rsidRDefault="00706F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93C1" w14:textId="77777777" w:rsidR="00706F56" w:rsidRDefault="00706F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36FD" w14:textId="77777777" w:rsidR="00706F56" w:rsidRDefault="00706F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2384,00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CB8CFC" w14:textId="77777777" w:rsidR="00706F56" w:rsidRDefault="00706F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14:paraId="6DEC1BDB" w14:textId="77777777" w:rsidR="00706F56" w:rsidRDefault="00706F56" w:rsidP="00F7798C"/>
    <w:p w14:paraId="5DE3BF90" w14:textId="77777777" w:rsidR="00F7798C" w:rsidRDefault="00F7798C" w:rsidP="001B4556">
      <w:pPr>
        <w:jc w:val="right"/>
      </w:pPr>
    </w:p>
    <w:p w14:paraId="7220DB4A" w14:textId="77777777" w:rsidR="00F7798C" w:rsidRDefault="00F7798C" w:rsidP="001B4556">
      <w:pPr>
        <w:jc w:val="right"/>
      </w:pPr>
    </w:p>
    <w:p w14:paraId="495384B3" w14:textId="77777777" w:rsidR="00F7798C" w:rsidRDefault="00F7798C" w:rsidP="001B4556">
      <w:pPr>
        <w:jc w:val="right"/>
      </w:pPr>
    </w:p>
    <w:p w14:paraId="15B598D6" w14:textId="77777777" w:rsidR="00F7798C" w:rsidRDefault="00F7798C" w:rsidP="001B4556">
      <w:pPr>
        <w:jc w:val="right"/>
      </w:pPr>
    </w:p>
    <w:p w14:paraId="273D3E2B" w14:textId="77777777" w:rsidR="00F7798C" w:rsidRDefault="00F7798C" w:rsidP="001B4556">
      <w:pPr>
        <w:jc w:val="right"/>
      </w:pPr>
    </w:p>
    <w:p w14:paraId="14698133" w14:textId="77777777" w:rsidR="00F7798C" w:rsidRDefault="00F7798C" w:rsidP="001B4556">
      <w:pPr>
        <w:jc w:val="right"/>
      </w:pPr>
    </w:p>
    <w:p w14:paraId="226BA3D4" w14:textId="77777777" w:rsidR="00F7798C" w:rsidRDefault="00F7798C" w:rsidP="001B4556">
      <w:pPr>
        <w:jc w:val="right"/>
      </w:pPr>
    </w:p>
    <w:p w14:paraId="31136DE0" w14:textId="77777777" w:rsidR="00F7798C" w:rsidRDefault="00F7798C" w:rsidP="001B4556">
      <w:pPr>
        <w:jc w:val="right"/>
      </w:pPr>
    </w:p>
    <w:p w14:paraId="0F209F97" w14:textId="77777777" w:rsidR="00F7798C" w:rsidRDefault="00F7798C" w:rsidP="001B4556">
      <w:pPr>
        <w:jc w:val="right"/>
      </w:pPr>
    </w:p>
    <w:p w14:paraId="4D809CE0" w14:textId="77777777" w:rsidR="00F7798C" w:rsidRDefault="00F7798C" w:rsidP="001B4556">
      <w:pPr>
        <w:jc w:val="right"/>
      </w:pPr>
    </w:p>
    <w:p w14:paraId="12A0CC22" w14:textId="77777777" w:rsidR="00F7798C" w:rsidRDefault="00F7798C" w:rsidP="001B4556">
      <w:pPr>
        <w:jc w:val="right"/>
      </w:pPr>
    </w:p>
    <w:p w14:paraId="234A9788" w14:textId="77777777" w:rsidR="00F7798C" w:rsidRDefault="00F7798C" w:rsidP="001B4556">
      <w:pPr>
        <w:jc w:val="right"/>
      </w:pPr>
    </w:p>
    <w:p w14:paraId="4F0884D8" w14:textId="77777777" w:rsidR="00F7798C" w:rsidRDefault="00F7798C" w:rsidP="001B4556">
      <w:pPr>
        <w:jc w:val="right"/>
      </w:pPr>
    </w:p>
    <w:p w14:paraId="02503784" w14:textId="77777777" w:rsidR="00F7798C" w:rsidRDefault="00F7798C" w:rsidP="001B4556">
      <w:pPr>
        <w:jc w:val="right"/>
      </w:pPr>
    </w:p>
    <w:p w14:paraId="5A1B7322" w14:textId="77777777" w:rsidR="00F7798C" w:rsidRDefault="00F7798C" w:rsidP="001B4556">
      <w:pPr>
        <w:jc w:val="right"/>
      </w:pPr>
    </w:p>
    <w:p w14:paraId="6FADC848" w14:textId="77777777" w:rsidR="00F7798C" w:rsidRDefault="00F7798C" w:rsidP="001B4556">
      <w:pPr>
        <w:jc w:val="right"/>
      </w:pPr>
    </w:p>
    <w:p w14:paraId="2EB56685" w14:textId="77777777" w:rsidR="00F7798C" w:rsidRDefault="00F7798C" w:rsidP="001B4556">
      <w:pPr>
        <w:jc w:val="right"/>
      </w:pPr>
    </w:p>
    <w:p w14:paraId="01A3C50B" w14:textId="77777777" w:rsidR="00F7798C" w:rsidRDefault="00F7798C" w:rsidP="001B4556">
      <w:pPr>
        <w:jc w:val="right"/>
      </w:pPr>
    </w:p>
    <w:p w14:paraId="3AE5E2C8" w14:textId="6ABE1682" w:rsidR="00F7798C" w:rsidRDefault="00F7798C" w:rsidP="001B4556">
      <w:pPr>
        <w:jc w:val="right"/>
      </w:pPr>
    </w:p>
    <w:sectPr w:rsidR="00F77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C3"/>
    <w:rsid w:val="0006307C"/>
    <w:rsid w:val="00096780"/>
    <w:rsid w:val="000B4EDC"/>
    <w:rsid w:val="00195454"/>
    <w:rsid w:val="001B4556"/>
    <w:rsid w:val="001F1FD2"/>
    <w:rsid w:val="00200408"/>
    <w:rsid w:val="0024528B"/>
    <w:rsid w:val="00305614"/>
    <w:rsid w:val="00365B1A"/>
    <w:rsid w:val="00365DC3"/>
    <w:rsid w:val="003943DA"/>
    <w:rsid w:val="004946CA"/>
    <w:rsid w:val="00585B89"/>
    <w:rsid w:val="005A0EE1"/>
    <w:rsid w:val="005A4635"/>
    <w:rsid w:val="00706F56"/>
    <w:rsid w:val="007751A7"/>
    <w:rsid w:val="007A53B4"/>
    <w:rsid w:val="007B2DAA"/>
    <w:rsid w:val="00843212"/>
    <w:rsid w:val="009C338A"/>
    <w:rsid w:val="00A556BA"/>
    <w:rsid w:val="00AF6342"/>
    <w:rsid w:val="00C552D6"/>
    <w:rsid w:val="00C76D15"/>
    <w:rsid w:val="00CB1418"/>
    <w:rsid w:val="00DB60E2"/>
    <w:rsid w:val="00E276BB"/>
    <w:rsid w:val="00E773E0"/>
    <w:rsid w:val="00F7798C"/>
    <w:rsid w:val="00F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A16A"/>
  <w15:chartTrackingRefBased/>
  <w15:docId w15:val="{BF934631-A51D-4164-A5F4-86C97901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F1FD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1FD2"/>
    <w:rPr>
      <w:color w:val="954F72"/>
      <w:u w:val="single"/>
    </w:rPr>
  </w:style>
  <w:style w:type="paragraph" w:customStyle="1" w:styleId="msonormal0">
    <w:name w:val="msonormal"/>
    <w:basedOn w:val="Normalny"/>
    <w:rsid w:val="001F1FD2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1F1FD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69">
    <w:name w:val="xl69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70">
    <w:name w:val="xl70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71">
    <w:name w:val="xl71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72">
    <w:name w:val="xl72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ny"/>
    <w:rsid w:val="001F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Sołtyka Teresa (PO Słupsk)</dc:creator>
  <cp:keywords/>
  <dc:description/>
  <cp:lastModifiedBy>Sołtyka Teresa (PO Słupsk)</cp:lastModifiedBy>
  <cp:revision>16</cp:revision>
  <cp:lastPrinted>2025-06-23T09:34:00Z</cp:lastPrinted>
  <dcterms:created xsi:type="dcterms:W3CDTF">2024-07-23T12:17:00Z</dcterms:created>
  <dcterms:modified xsi:type="dcterms:W3CDTF">2026-06-11T09:52:00Z</dcterms:modified>
</cp:coreProperties>
</file>