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3BEC" w14:textId="1AB8D18E" w:rsidR="0055324A" w:rsidRPr="008075CC" w:rsidRDefault="00002E6E" w:rsidP="006C03E8">
      <w:pPr>
        <w:jc w:val="center"/>
        <w:rPr>
          <w:rFonts w:ascii="Arial" w:hAnsi="Arial" w:cs="Arial"/>
        </w:rPr>
      </w:pPr>
      <w:r w:rsidRPr="008075CC">
        <w:rPr>
          <w:rFonts w:ascii="Arial" w:hAnsi="Arial" w:cs="Arial"/>
        </w:rPr>
        <w:t>Porozumienie</w:t>
      </w:r>
      <w:r w:rsidR="0055324A" w:rsidRPr="008075CC">
        <w:rPr>
          <w:rFonts w:ascii="Arial" w:hAnsi="Arial" w:cs="Arial"/>
        </w:rPr>
        <w:t xml:space="preserve"> </w:t>
      </w:r>
      <w:r w:rsidRPr="008075CC">
        <w:rPr>
          <w:rFonts w:ascii="Arial" w:hAnsi="Arial" w:cs="Arial"/>
        </w:rPr>
        <w:t>nr</w:t>
      </w:r>
      <w:r w:rsidR="0055324A" w:rsidRPr="008075CC">
        <w:rPr>
          <w:rFonts w:ascii="Arial" w:hAnsi="Arial" w:cs="Arial"/>
        </w:rPr>
        <w:t xml:space="preserve"> …../…../202</w:t>
      </w:r>
      <w:r w:rsidR="005626DC" w:rsidRPr="008075CC">
        <w:rPr>
          <w:rFonts w:ascii="Arial" w:hAnsi="Arial" w:cs="Arial"/>
        </w:rPr>
        <w:t>5</w:t>
      </w:r>
      <w:r w:rsidR="0055324A" w:rsidRPr="008075CC">
        <w:rPr>
          <w:rFonts w:ascii="Arial" w:hAnsi="Arial" w:cs="Arial"/>
        </w:rPr>
        <w:t xml:space="preserve"> z dnia …………………………….. 202</w:t>
      </w:r>
      <w:r w:rsidR="005626DC" w:rsidRPr="008075CC">
        <w:rPr>
          <w:rFonts w:ascii="Arial" w:hAnsi="Arial" w:cs="Arial"/>
        </w:rPr>
        <w:t>5</w:t>
      </w:r>
      <w:r w:rsidR="0055324A" w:rsidRPr="008075CC">
        <w:rPr>
          <w:rFonts w:ascii="Arial" w:hAnsi="Arial" w:cs="Arial"/>
        </w:rPr>
        <w:t xml:space="preserve"> r.</w:t>
      </w:r>
    </w:p>
    <w:p w14:paraId="7D3C8D18" w14:textId="027F3012" w:rsidR="0055324A" w:rsidRPr="008075CC" w:rsidRDefault="00002E6E" w:rsidP="006C03E8">
      <w:pPr>
        <w:jc w:val="center"/>
        <w:rPr>
          <w:rFonts w:ascii="Arial" w:hAnsi="Arial" w:cs="Arial"/>
        </w:rPr>
      </w:pPr>
      <w:r w:rsidRPr="008075CC">
        <w:rPr>
          <w:rFonts w:ascii="Arial" w:hAnsi="Arial" w:cs="Arial"/>
        </w:rPr>
        <w:t>o objęcie przedsięwzięcia wsparciem bezzwrotnym z planu rozwojowego</w:t>
      </w:r>
    </w:p>
    <w:p w14:paraId="16FDD30C" w14:textId="77777777" w:rsidR="0055324A" w:rsidRPr="006C03E8" w:rsidRDefault="0055324A" w:rsidP="006C03E8">
      <w:pPr>
        <w:jc w:val="center"/>
        <w:rPr>
          <w:rFonts w:ascii="Arial" w:hAnsi="Arial" w:cs="Arial"/>
        </w:rPr>
      </w:pPr>
      <w:r w:rsidRPr="008075CC">
        <w:rPr>
          <w:rFonts w:ascii="Arial" w:hAnsi="Arial" w:cs="Arial"/>
        </w:rPr>
        <w:t>zawarte pomiędzy:</w:t>
      </w:r>
    </w:p>
    <w:p w14:paraId="16475478" w14:textId="77777777" w:rsidR="00503F0C" w:rsidRPr="00503F0C" w:rsidRDefault="00503F0C" w:rsidP="00503F0C">
      <w:pPr>
        <w:rPr>
          <w:rFonts w:ascii="Arial" w:hAnsi="Arial" w:cs="Arial"/>
        </w:rPr>
      </w:pPr>
      <w:r w:rsidRPr="00503F0C">
        <w:rPr>
          <w:rFonts w:ascii="Arial" w:hAnsi="Arial" w:cs="Arial"/>
        </w:rPr>
        <w:t xml:space="preserve">Agencją Restrukturyzacji i Modernizacji Rolnictwa z siedzibą w Warszawie, al. Jana Pawła II Nr 70, NIP 5261933940, REGON 010613083, zwaną dalej „Agencją”, reprezentowaną przez: </w:t>
      </w:r>
    </w:p>
    <w:p w14:paraId="49804401" w14:textId="2EDF3C82" w:rsidR="00503F0C" w:rsidRPr="00503F0C" w:rsidRDefault="00503F0C" w:rsidP="00503F0C">
      <w:pPr>
        <w:rPr>
          <w:rFonts w:ascii="Arial" w:hAnsi="Arial" w:cs="Arial"/>
        </w:rPr>
      </w:pPr>
      <w:r w:rsidRPr="00503F0C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58BDADFB" w14:textId="761C456C" w:rsidR="00503F0C" w:rsidRPr="00503F0C" w:rsidRDefault="005E4A48" w:rsidP="00503F0C">
      <w:pPr>
        <w:rPr>
          <w:rFonts w:ascii="Arial" w:hAnsi="Arial" w:cs="Arial"/>
        </w:rPr>
      </w:pPr>
      <w:r w:rsidRPr="00503F0C">
        <w:rPr>
          <w:rFonts w:ascii="Arial" w:hAnsi="Arial" w:cs="Arial"/>
        </w:rPr>
        <w:t>D</w:t>
      </w:r>
      <w:r w:rsidR="00503F0C" w:rsidRPr="00503F0C">
        <w:rPr>
          <w:rFonts w:ascii="Arial" w:hAnsi="Arial" w:cs="Arial"/>
        </w:rPr>
        <w:t>ziałając</w:t>
      </w:r>
      <w:r w:rsidR="00542EF7">
        <w:rPr>
          <w:rFonts w:ascii="Arial" w:hAnsi="Arial" w:cs="Arial"/>
        </w:rPr>
        <w:t>e</w:t>
      </w:r>
      <w:r>
        <w:rPr>
          <w:rFonts w:ascii="Arial" w:hAnsi="Arial" w:cs="Arial"/>
        </w:rPr>
        <w:t>go/-</w:t>
      </w:r>
      <w:r w:rsidR="00503F0C" w:rsidRPr="00503F0C">
        <w:rPr>
          <w:rFonts w:ascii="Arial" w:hAnsi="Arial" w:cs="Arial"/>
        </w:rPr>
        <w:t xml:space="preserve">ą na podstawie pełnomocnictwa Prezesa Agencji nr ….… z dnia ……….………..., </w:t>
      </w:r>
    </w:p>
    <w:p w14:paraId="7FC86B4B" w14:textId="52777789" w:rsidR="00503F0C" w:rsidRPr="00503F0C" w:rsidRDefault="00503F0C" w:rsidP="00002E6E">
      <w:pPr>
        <w:jc w:val="center"/>
        <w:rPr>
          <w:rFonts w:ascii="Arial" w:hAnsi="Arial" w:cs="Arial"/>
        </w:rPr>
      </w:pPr>
      <w:r w:rsidRPr="002A5A9A">
        <w:rPr>
          <w:rFonts w:ascii="Arial" w:hAnsi="Arial" w:cs="Arial"/>
        </w:rPr>
        <w:t>a</w:t>
      </w:r>
    </w:p>
    <w:p w14:paraId="46C918C7" w14:textId="311DF50E" w:rsidR="00503F0C" w:rsidRPr="00503F0C" w:rsidRDefault="0055324A" w:rsidP="00503F0C">
      <w:pPr>
        <w:rPr>
          <w:rFonts w:ascii="Arial" w:hAnsi="Arial" w:cs="Arial"/>
        </w:rPr>
      </w:pPr>
      <w:r>
        <w:rPr>
          <w:rFonts w:ascii="Arial" w:hAnsi="Arial" w:cs="Arial"/>
        </w:rPr>
        <w:t>Zespoł</w:t>
      </w:r>
      <w:r w:rsidR="00111F04">
        <w:rPr>
          <w:rFonts w:ascii="Arial" w:hAnsi="Arial" w:cs="Arial"/>
        </w:rPr>
        <w:t>em Szkół ………………………………………………………………………………</w:t>
      </w:r>
      <w:r w:rsidR="00F25787">
        <w:rPr>
          <w:rFonts w:ascii="Arial" w:hAnsi="Arial" w:cs="Arial"/>
        </w:rPr>
        <w:t>..</w:t>
      </w:r>
      <w:r w:rsidR="00111F04">
        <w:rPr>
          <w:rFonts w:ascii="Arial" w:hAnsi="Arial" w:cs="Arial"/>
        </w:rPr>
        <w:t>……….</w:t>
      </w:r>
      <w:r>
        <w:rPr>
          <w:rFonts w:ascii="Arial" w:hAnsi="Arial" w:cs="Arial"/>
        </w:rPr>
        <w:t xml:space="preserve"> </w:t>
      </w:r>
      <w:r w:rsidR="00503F0C" w:rsidRPr="00503F0C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680F1BB1" w14:textId="700D483C" w:rsidR="00503F0C" w:rsidRPr="00503F0C" w:rsidRDefault="00F25787" w:rsidP="00F25787">
      <w:pPr>
        <w:rPr>
          <w:rFonts w:ascii="Arial" w:hAnsi="Arial" w:cs="Arial"/>
        </w:rPr>
      </w:pPr>
      <w:r w:rsidRPr="00F25787">
        <w:rPr>
          <w:rFonts w:ascii="Arial" w:hAnsi="Arial" w:cs="Arial"/>
        </w:rPr>
        <w:t>z siedzibą w</w:t>
      </w:r>
      <w:r w:rsidR="00503F0C" w:rsidRPr="00503F0C">
        <w:rPr>
          <w:rFonts w:ascii="Arial" w:hAnsi="Arial" w:cs="Arial"/>
        </w:rPr>
        <w:t>............................................................................................................</w:t>
      </w:r>
      <w:r>
        <w:rPr>
          <w:rFonts w:ascii="Arial" w:hAnsi="Arial" w:cs="Arial"/>
        </w:rPr>
        <w:t>.......</w:t>
      </w:r>
      <w:r w:rsidR="00503F0C" w:rsidRPr="00503F0C">
        <w:rPr>
          <w:rFonts w:ascii="Arial" w:hAnsi="Arial" w:cs="Arial"/>
        </w:rPr>
        <w:t xml:space="preserve">............. </w:t>
      </w:r>
    </w:p>
    <w:p w14:paraId="26A634E9" w14:textId="3FF3E287" w:rsidR="00503F0C" w:rsidRPr="00503F0C" w:rsidRDefault="00503F0C" w:rsidP="00503F0C">
      <w:pPr>
        <w:rPr>
          <w:rFonts w:ascii="Arial" w:hAnsi="Arial" w:cs="Arial"/>
        </w:rPr>
      </w:pPr>
      <w:r w:rsidRPr="00503F0C">
        <w:rPr>
          <w:rFonts w:ascii="Arial" w:hAnsi="Arial" w:cs="Arial"/>
        </w:rPr>
        <w:t>NIP ......................................................................................... zwanym</w:t>
      </w:r>
      <w:r w:rsidR="005E4A48">
        <w:rPr>
          <w:rFonts w:ascii="Arial" w:hAnsi="Arial" w:cs="Arial"/>
        </w:rPr>
        <w:t>/</w:t>
      </w:r>
      <w:r w:rsidRPr="00503F0C">
        <w:rPr>
          <w:rFonts w:ascii="Arial" w:hAnsi="Arial" w:cs="Arial"/>
        </w:rPr>
        <w:t xml:space="preserve">-ą dalej </w:t>
      </w:r>
      <w:r w:rsidR="00111F04">
        <w:rPr>
          <w:rFonts w:ascii="Arial" w:hAnsi="Arial" w:cs="Arial"/>
        </w:rPr>
        <w:t>„</w:t>
      </w:r>
      <w:r w:rsidR="00FF231E">
        <w:rPr>
          <w:rFonts w:ascii="Arial" w:hAnsi="Arial" w:cs="Arial"/>
        </w:rPr>
        <w:t>OOW</w:t>
      </w:r>
      <w:r w:rsidR="00111F04">
        <w:rPr>
          <w:rFonts w:ascii="Arial" w:hAnsi="Arial" w:cs="Arial"/>
        </w:rPr>
        <w:t xml:space="preserve">”, reprezentowanym przez: ……………………………………………………………………………………………………………………………………………………………………………………………………………………..…. </w:t>
      </w:r>
    </w:p>
    <w:p w14:paraId="037C8ED3" w14:textId="5284FE74" w:rsidR="00142940" w:rsidRPr="00DE65E0" w:rsidRDefault="00503F0C" w:rsidP="00503F0C">
      <w:pPr>
        <w:rPr>
          <w:rFonts w:ascii="Arial" w:hAnsi="Arial" w:cs="Arial"/>
        </w:rPr>
      </w:pPr>
      <w:r w:rsidRPr="00503F0C">
        <w:rPr>
          <w:rFonts w:ascii="Arial" w:hAnsi="Arial" w:cs="Arial"/>
        </w:rPr>
        <w:t>- zwanymi dalej „Stronami”.</w:t>
      </w:r>
    </w:p>
    <w:p w14:paraId="5C7FF8B0" w14:textId="77777777" w:rsidR="00142940" w:rsidRPr="00DE65E0" w:rsidRDefault="00142940" w:rsidP="00142940">
      <w:pPr>
        <w:rPr>
          <w:rFonts w:ascii="Arial" w:hAnsi="Arial" w:cs="Arial"/>
        </w:rPr>
      </w:pPr>
    </w:p>
    <w:p w14:paraId="4B6859EB" w14:textId="626B06A0" w:rsidR="005C4763" w:rsidRPr="00C11AD5" w:rsidRDefault="002F6746" w:rsidP="00503F0C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11AD5">
        <w:rPr>
          <w:rFonts w:ascii="Arial" w:hAnsi="Arial" w:cs="Arial"/>
          <w:sz w:val="22"/>
          <w:szCs w:val="22"/>
        </w:rPr>
        <w:t xml:space="preserve">Porozumienie </w:t>
      </w:r>
      <w:bookmarkStart w:id="0" w:name="_Hlk115685906"/>
      <w:r w:rsidRPr="00C11AD5">
        <w:rPr>
          <w:rFonts w:ascii="Arial" w:hAnsi="Arial" w:cs="Arial"/>
          <w:sz w:val="22"/>
          <w:szCs w:val="22"/>
        </w:rPr>
        <w:t>o objęcie przedsięwzięcia wsparciem bezzwrotnym z planu rozwojowego</w:t>
      </w:r>
      <w:bookmarkEnd w:id="0"/>
      <w:r w:rsidRPr="00C11AD5">
        <w:rPr>
          <w:rFonts w:ascii="Arial" w:hAnsi="Arial" w:cs="Arial"/>
          <w:sz w:val="22"/>
          <w:szCs w:val="22"/>
        </w:rPr>
        <w:t>, zwane dalej „porozumieniem”</w:t>
      </w:r>
      <w:r w:rsidR="005C4763" w:rsidRPr="00C11AD5">
        <w:rPr>
          <w:rFonts w:ascii="Arial" w:hAnsi="Arial" w:cs="Arial"/>
          <w:sz w:val="22"/>
          <w:szCs w:val="22"/>
        </w:rPr>
        <w:t>,</w:t>
      </w:r>
      <w:r w:rsidRPr="00C11AD5">
        <w:rPr>
          <w:rFonts w:ascii="Arial" w:hAnsi="Arial" w:cs="Arial"/>
          <w:sz w:val="22"/>
          <w:szCs w:val="22"/>
        </w:rPr>
        <w:t xml:space="preserve"> określa prawa i obowiązki </w:t>
      </w:r>
      <w:r w:rsidRPr="00936700">
        <w:rPr>
          <w:rFonts w:ascii="Arial" w:hAnsi="Arial" w:cs="Arial"/>
          <w:sz w:val="22"/>
          <w:szCs w:val="22"/>
        </w:rPr>
        <w:t>Stron</w:t>
      </w:r>
      <w:r w:rsidRPr="00C11AD5">
        <w:rPr>
          <w:rFonts w:ascii="Arial" w:hAnsi="Arial" w:cs="Arial"/>
          <w:sz w:val="22"/>
          <w:szCs w:val="22"/>
        </w:rPr>
        <w:t xml:space="preserve"> związane z realizacją przedsięwzięcia w ramach części inwestycji</w:t>
      </w:r>
      <w:r w:rsidR="005C4763" w:rsidRPr="00C11AD5">
        <w:rPr>
          <w:rFonts w:ascii="Arial" w:hAnsi="Arial" w:cs="Arial"/>
          <w:sz w:val="22"/>
          <w:szCs w:val="22"/>
        </w:rPr>
        <w:t xml:space="preserve"> </w:t>
      </w:r>
      <w:r w:rsidR="003D3F3E" w:rsidRPr="00DB3900">
        <w:rPr>
          <w:rFonts w:ascii="Arial" w:hAnsi="Arial" w:cs="Arial"/>
          <w:sz w:val="22"/>
          <w:szCs w:val="22"/>
        </w:rPr>
        <w:t xml:space="preserve">planu rozwojowego </w:t>
      </w:r>
      <w:r w:rsidR="00503F0C" w:rsidRPr="00503F0C">
        <w:rPr>
          <w:rFonts w:ascii="Arial" w:hAnsi="Arial"/>
          <w:sz w:val="22"/>
          <w:szCs w:val="22"/>
        </w:rPr>
        <w:t>A</w:t>
      </w:r>
      <w:r w:rsidR="00351D45">
        <w:rPr>
          <w:rFonts w:ascii="Arial" w:hAnsi="Arial"/>
          <w:sz w:val="22"/>
          <w:szCs w:val="22"/>
        </w:rPr>
        <w:t xml:space="preserve"> </w:t>
      </w:r>
      <w:r w:rsidR="00503F0C" w:rsidRPr="00503F0C">
        <w:rPr>
          <w:rFonts w:ascii="Arial" w:hAnsi="Arial"/>
          <w:sz w:val="22"/>
          <w:szCs w:val="22"/>
        </w:rPr>
        <w:t xml:space="preserve">1.4.1. Inwestycje na rzecz dywersyfikacji i skracania łańcucha dostaw produktów rolnych i spożywczych oraz budowy odporności podmiotów uczestniczących w łańcuchu” </w:t>
      </w:r>
      <w:r w:rsidR="00503F0C" w:rsidRPr="008A5049">
        <w:rPr>
          <w:rFonts w:ascii="Arial" w:hAnsi="Arial"/>
          <w:color w:val="auto"/>
          <w:sz w:val="22"/>
          <w:szCs w:val="22"/>
        </w:rPr>
        <w:t xml:space="preserve">w </w:t>
      </w:r>
      <w:r w:rsidR="00D56F37">
        <w:rPr>
          <w:rFonts w:ascii="Arial" w:hAnsi="Arial"/>
          <w:color w:val="auto"/>
          <w:sz w:val="22"/>
          <w:szCs w:val="22"/>
        </w:rPr>
        <w:t>obszarze</w:t>
      </w:r>
      <w:r w:rsidR="00503F0C" w:rsidRPr="00503F0C">
        <w:rPr>
          <w:rFonts w:ascii="Arial" w:hAnsi="Arial"/>
          <w:sz w:val="22"/>
          <w:szCs w:val="22"/>
        </w:rPr>
        <w:t xml:space="preserve">: </w:t>
      </w:r>
      <w:r w:rsidR="00111F04">
        <w:rPr>
          <w:rFonts w:ascii="Arial" w:hAnsi="Arial"/>
          <w:sz w:val="22"/>
          <w:szCs w:val="22"/>
        </w:rPr>
        <w:t>W</w:t>
      </w:r>
      <w:r w:rsidR="00111F04" w:rsidRPr="00111F04">
        <w:rPr>
          <w:rFonts w:ascii="Arial" w:hAnsi="Arial"/>
          <w:sz w:val="22"/>
          <w:szCs w:val="22"/>
        </w:rPr>
        <w:t>sparcie dla szkół rolniczych w zakresie unowocześnienia bazy dydaktycznej i demonstracyjnej na potrzeby edukacji w zakresie rolnictwa 4.0</w:t>
      </w:r>
      <w:r w:rsidR="00503F0C" w:rsidRPr="00503F0C">
        <w:rPr>
          <w:rFonts w:ascii="Arial" w:hAnsi="Arial"/>
          <w:sz w:val="22"/>
          <w:szCs w:val="22"/>
        </w:rPr>
        <w:t>.</w:t>
      </w:r>
      <w:r w:rsidR="00B551A6">
        <w:rPr>
          <w:rFonts w:ascii="Arial" w:hAnsi="Arial" w:cs="Arial"/>
          <w:sz w:val="22"/>
          <w:szCs w:val="22"/>
        </w:rPr>
        <w:t xml:space="preserve"> </w:t>
      </w:r>
    </w:p>
    <w:p w14:paraId="1FC11F83" w14:textId="2FD74ADC" w:rsidR="005C4763" w:rsidRPr="008D7E5E" w:rsidRDefault="005C4763" w:rsidP="002F6746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3BB9E6C" w14:textId="63C6DCEA" w:rsidR="00C11AD5" w:rsidRPr="00C6481D" w:rsidRDefault="00C11AD5" w:rsidP="00C6481D">
      <w:pPr>
        <w:pStyle w:val="Default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189819814"/>
      <w:r w:rsidRPr="00C6481D">
        <w:rPr>
          <w:rFonts w:ascii="Arial" w:hAnsi="Arial" w:cs="Arial"/>
          <w:sz w:val="22"/>
          <w:szCs w:val="22"/>
        </w:rPr>
        <w:t>Na podstawie art. 14lzh ustawy z dnia 6 grudnia 2006 r. o zasadach prowadzenia polityki rozwoju</w:t>
      </w:r>
      <w:r w:rsidRPr="00C6481D">
        <w:rPr>
          <w:rFonts w:ascii="Arial" w:eastAsia="Calibri" w:hAnsi="Arial" w:cs="Arial"/>
          <w:sz w:val="22"/>
          <w:szCs w:val="22"/>
        </w:rPr>
        <w:t xml:space="preserve"> </w:t>
      </w:r>
      <w:r w:rsidRPr="00C6481D">
        <w:rPr>
          <w:rFonts w:ascii="Arial" w:hAnsi="Arial" w:cs="Arial"/>
          <w:sz w:val="22"/>
          <w:szCs w:val="22"/>
        </w:rPr>
        <w:t>(</w:t>
      </w:r>
      <w:r w:rsidR="008A5049" w:rsidRPr="008A5049">
        <w:rPr>
          <w:rFonts w:ascii="Arial" w:hAnsi="Arial" w:cs="Arial"/>
          <w:sz w:val="22"/>
          <w:szCs w:val="22"/>
        </w:rPr>
        <w:t xml:space="preserve">Dz. U. z </w:t>
      </w:r>
      <w:r w:rsidR="00CB68FE" w:rsidRPr="008A5049">
        <w:rPr>
          <w:rFonts w:ascii="Arial" w:hAnsi="Arial" w:cs="Arial"/>
          <w:sz w:val="22"/>
          <w:szCs w:val="22"/>
        </w:rPr>
        <w:t>202</w:t>
      </w:r>
      <w:r w:rsidR="00CB68FE">
        <w:rPr>
          <w:rFonts w:ascii="Arial" w:hAnsi="Arial" w:cs="Arial"/>
          <w:sz w:val="22"/>
          <w:szCs w:val="22"/>
        </w:rPr>
        <w:t>5</w:t>
      </w:r>
      <w:r w:rsidR="00CB68FE" w:rsidRPr="008A5049">
        <w:rPr>
          <w:rFonts w:ascii="Arial" w:hAnsi="Arial" w:cs="Arial"/>
          <w:sz w:val="22"/>
          <w:szCs w:val="22"/>
        </w:rPr>
        <w:t xml:space="preserve"> </w:t>
      </w:r>
      <w:r w:rsidR="008A5049" w:rsidRPr="008A5049">
        <w:rPr>
          <w:rFonts w:ascii="Arial" w:hAnsi="Arial" w:cs="Arial"/>
          <w:sz w:val="22"/>
          <w:szCs w:val="22"/>
        </w:rPr>
        <w:t xml:space="preserve">r. poz. </w:t>
      </w:r>
      <w:r w:rsidR="00CB68FE">
        <w:rPr>
          <w:rFonts w:ascii="Arial" w:hAnsi="Arial" w:cs="Arial"/>
          <w:sz w:val="22"/>
          <w:szCs w:val="22"/>
        </w:rPr>
        <w:t>198</w:t>
      </w:r>
      <w:r w:rsidRPr="008A5049">
        <w:rPr>
          <w:rFonts w:ascii="Arial" w:hAnsi="Arial" w:cs="Arial"/>
          <w:sz w:val="22"/>
          <w:szCs w:val="22"/>
        </w:rPr>
        <w:t>)</w:t>
      </w:r>
      <w:r w:rsidRPr="00C6481D">
        <w:rPr>
          <w:rFonts w:ascii="Arial" w:eastAsia="Calibri" w:hAnsi="Arial" w:cs="Arial"/>
          <w:sz w:val="22"/>
          <w:szCs w:val="22"/>
        </w:rPr>
        <w:t xml:space="preserve"> </w:t>
      </w:r>
      <w:r w:rsidRPr="00C6481D">
        <w:rPr>
          <w:rFonts w:ascii="Arial" w:hAnsi="Arial" w:cs="Arial"/>
          <w:sz w:val="22"/>
          <w:szCs w:val="22"/>
        </w:rPr>
        <w:t xml:space="preserve">Strony postanawiają, co następuje: </w:t>
      </w:r>
    </w:p>
    <w:bookmarkEnd w:id="1"/>
    <w:p w14:paraId="4C4F7A7A" w14:textId="0EDFEC85" w:rsidR="00C11AD5" w:rsidRPr="008D7E5E" w:rsidRDefault="00142940" w:rsidP="00E90D57">
      <w:pPr>
        <w:rPr>
          <w:rFonts w:ascii="Arial" w:hAnsi="Arial" w:cs="Arial"/>
        </w:rPr>
      </w:pPr>
      <w:r w:rsidRPr="00DE65E0">
        <w:rPr>
          <w:rFonts w:ascii="Arial" w:hAnsi="Arial"/>
        </w:rPr>
        <w:t xml:space="preserve"> </w:t>
      </w:r>
    </w:p>
    <w:p w14:paraId="201A663A" w14:textId="17121E98" w:rsidR="00C11AD5" w:rsidRPr="008D7E5E" w:rsidRDefault="00E90D57" w:rsidP="00C11AD5">
      <w:pPr>
        <w:pStyle w:val="Nagwek1"/>
        <w:spacing w:after="120" w:line="240" w:lineRule="auto"/>
        <w:ind w:left="11" w:right="6" w:hanging="11"/>
        <w:contextualSpacing/>
        <w:rPr>
          <w:rFonts w:ascii="Arial" w:hAnsi="Arial" w:cs="Arial"/>
          <w:sz w:val="22"/>
        </w:rPr>
      </w:pPr>
      <w:r w:rsidRPr="00912239">
        <w:rPr>
          <w:rFonts w:ascii="Arial" w:hAnsi="Arial" w:cs="Arial"/>
          <w:sz w:val="22"/>
        </w:rPr>
        <w:t>§ 1</w:t>
      </w:r>
      <w:r w:rsidR="00F33B08" w:rsidRPr="00912239">
        <w:rPr>
          <w:rFonts w:ascii="Arial" w:hAnsi="Arial" w:cs="Arial"/>
          <w:sz w:val="22"/>
        </w:rPr>
        <w:t>.</w:t>
      </w:r>
      <w:r w:rsidRPr="00912239">
        <w:rPr>
          <w:rFonts w:ascii="Arial" w:hAnsi="Arial" w:cs="Arial"/>
          <w:sz w:val="22"/>
        </w:rPr>
        <w:br/>
      </w:r>
      <w:r w:rsidR="00C11AD5" w:rsidRPr="008D7E5E">
        <w:rPr>
          <w:rFonts w:ascii="Arial" w:hAnsi="Arial" w:cs="Arial"/>
          <w:sz w:val="22"/>
        </w:rPr>
        <w:t xml:space="preserve">Określenia i skróty </w:t>
      </w:r>
    </w:p>
    <w:p w14:paraId="06DD22BC" w14:textId="4E938E15" w:rsidR="00383C08" w:rsidRPr="00DE65E0" w:rsidRDefault="00211B7C" w:rsidP="00383C08">
      <w:pPr>
        <w:spacing w:after="174" w:line="276" w:lineRule="auto"/>
        <w:ind w:left="-15"/>
        <w:rPr>
          <w:rFonts w:ascii="Arial" w:hAnsi="Arial"/>
          <w:color w:val="000000" w:themeColor="text1"/>
        </w:rPr>
      </w:pPr>
      <w:r w:rsidRPr="00DE65E0">
        <w:rPr>
          <w:rFonts w:ascii="Arial" w:hAnsi="Arial"/>
          <w:color w:val="000000" w:themeColor="text1"/>
        </w:rPr>
        <w:t>Poniższe określenia</w:t>
      </w:r>
      <w:r w:rsidR="00FE3827">
        <w:rPr>
          <w:rFonts w:ascii="Arial" w:hAnsi="Arial" w:cs="Arial"/>
          <w:color w:val="2E74B5" w:themeColor="accent1" w:themeShade="BF"/>
        </w:rPr>
        <w:t xml:space="preserve"> </w:t>
      </w:r>
      <w:r w:rsidR="00FE3827" w:rsidRPr="00DE65E0">
        <w:rPr>
          <w:rFonts w:ascii="Arial" w:hAnsi="Arial" w:cs="Arial"/>
        </w:rPr>
        <w:t>i skróty</w:t>
      </w:r>
      <w:r w:rsidRPr="00DE65E0">
        <w:rPr>
          <w:rFonts w:ascii="Arial" w:hAnsi="Arial"/>
        </w:rPr>
        <w:t xml:space="preserve"> </w:t>
      </w:r>
      <w:r w:rsidRPr="00DE65E0">
        <w:rPr>
          <w:rFonts w:ascii="Arial" w:hAnsi="Arial"/>
          <w:color w:val="000000" w:themeColor="text1"/>
        </w:rPr>
        <w:t xml:space="preserve">w rozumieniu </w:t>
      </w:r>
      <w:r w:rsidR="00752459">
        <w:rPr>
          <w:rFonts w:ascii="Arial" w:hAnsi="Arial"/>
          <w:color w:val="000000" w:themeColor="text1"/>
        </w:rPr>
        <w:t>porozumienia</w:t>
      </w:r>
      <w:r w:rsidRPr="00DE65E0">
        <w:rPr>
          <w:rFonts w:ascii="Arial" w:hAnsi="Arial"/>
          <w:color w:val="000000" w:themeColor="text1"/>
        </w:rPr>
        <w:t xml:space="preserve"> oznaczają: </w:t>
      </w:r>
    </w:p>
    <w:p w14:paraId="2173F920" w14:textId="34FDE171" w:rsidR="00785786" w:rsidRPr="002A5A9A" w:rsidRDefault="00785786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/>
          <w:color w:val="000000" w:themeColor="text1"/>
        </w:rPr>
      </w:pPr>
      <w:r w:rsidRPr="002A5A9A">
        <w:rPr>
          <w:rFonts w:ascii="Arial" w:hAnsi="Arial" w:cs="Arial"/>
        </w:rPr>
        <w:t>dni robocze – dni od poniedziałku do piątku, z wyjątkiem dni ustawowo wolnych od pracy;</w:t>
      </w:r>
    </w:p>
    <w:p w14:paraId="4D82BBB0" w14:textId="077CD7A5" w:rsidR="00D56F37" w:rsidRPr="002A5A9A" w:rsidRDefault="00D56F37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e-Doręczenia – adres do doręczeń elektronicznych Agencji lub OOW;</w:t>
      </w:r>
    </w:p>
    <w:p w14:paraId="6E334C13" w14:textId="1FF62CCF" w:rsidR="00D56F37" w:rsidRPr="002A5A9A" w:rsidRDefault="00D56F37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elementy przedsięwzięcia – maszyny, urządzenia, wyposażenie i oprogramowanie nabyte przez OOW w ramach przedsięwzięcia</w:t>
      </w:r>
      <w:r w:rsidR="008A6546" w:rsidRPr="002A5A9A">
        <w:rPr>
          <w:rFonts w:ascii="Arial" w:hAnsi="Arial" w:cs="Arial"/>
        </w:rPr>
        <w:t>;</w:t>
      </w:r>
    </w:p>
    <w:p w14:paraId="76ADFAF0" w14:textId="6246B460" w:rsidR="00C11AD5" w:rsidRPr="002A5A9A" w:rsidRDefault="00C11AD5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lastRenderedPageBreak/>
        <w:t>horyzontalne zasady i kryteria wyboru przedsięwzięć – horyzontalne zasady i kryteria wyboru przedsięwzięć dla Krajowego Planu Odbudowy i Zwiększania Odporności</w:t>
      </w:r>
      <w:r w:rsidRPr="002A5A9A" w:rsidDel="00EB7B5D">
        <w:rPr>
          <w:rFonts w:ascii="Arial" w:hAnsi="Arial" w:cs="Arial"/>
        </w:rPr>
        <w:t xml:space="preserve"> </w:t>
      </w:r>
      <w:r w:rsidRPr="002A5A9A">
        <w:rPr>
          <w:rFonts w:ascii="Arial" w:hAnsi="Arial" w:cs="Arial"/>
        </w:rPr>
        <w:t>ustanowione przez ministra właściwego do spraw rozwoju regionalnego;</w:t>
      </w:r>
    </w:p>
    <w:p w14:paraId="39A7B377" w14:textId="214CB48F" w:rsidR="00D56F37" w:rsidRPr="002A5A9A" w:rsidRDefault="00D56F37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inwestycja – inwestycję A1.4.1. „Inwestycje na rzecz dywersyfikacji i skracania łańcucha dostaw produktów rolnych i spożywczych oraz budowy odporności podmiotów uczestniczących w łańcuchu”;</w:t>
      </w:r>
    </w:p>
    <w:p w14:paraId="2C9A57CB" w14:textId="77777777" w:rsidR="00D56F37" w:rsidRPr="002A5A9A" w:rsidRDefault="00D56F37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koszt kwalifikowalny przedsięwzięcia – koszt związany z realizacją przedsięwzięcia, spełniający warunki określone w § 1 ust. 6-8 regulaminu, który został lub zostanie poniesiony przez OOW i zgodnie z regulaminem może zostać objęty wsparciem w ramach inwestycji;</w:t>
      </w:r>
    </w:p>
    <w:p w14:paraId="4150C591" w14:textId="7CC7FADF" w:rsidR="004F50F2" w:rsidRPr="002A5A9A" w:rsidRDefault="004F50F2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koszty ogólne – koszty bezpośrednio związane z przygotowaniem i realizacją przedsięwzięcia, w szczególności opłaty za ekspertyzy, konsultacje, doradztwo;</w:t>
      </w:r>
    </w:p>
    <w:p w14:paraId="41984908" w14:textId="77777777" w:rsidR="0040702D" w:rsidRPr="002A5A9A" w:rsidRDefault="004C34F7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KPO – Krajowy Plan Odbudowy i Zwiększania Odporności;</w:t>
      </w:r>
    </w:p>
    <w:p w14:paraId="6AB523B4" w14:textId="624CAC84" w:rsidR="0040702D" w:rsidRPr="002A5A9A" w:rsidRDefault="0040702D" w:rsidP="00002E6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miejsce realizacji przedsięwzięcia – miejsce prowadzenia przez OOW działań edukacyjnych</w:t>
      </w:r>
      <w:r w:rsidR="002C5188" w:rsidRPr="002A5A9A">
        <w:rPr>
          <w:rFonts w:ascii="Arial" w:hAnsi="Arial" w:cs="Arial"/>
        </w:rPr>
        <w:t xml:space="preserve"> w zakresie rolnictwa 4.0</w:t>
      </w:r>
      <w:r w:rsidRPr="002A5A9A">
        <w:rPr>
          <w:rFonts w:ascii="Arial" w:hAnsi="Arial" w:cs="Arial"/>
        </w:rPr>
        <w:t xml:space="preserve"> </w:t>
      </w:r>
      <w:r w:rsidR="002C5188" w:rsidRPr="002A5A9A">
        <w:rPr>
          <w:rFonts w:ascii="Arial" w:hAnsi="Arial" w:cs="Arial"/>
        </w:rPr>
        <w:t>z wykorzystaniem elementów przedsięwzięcia</w:t>
      </w:r>
      <w:r w:rsidRPr="002A5A9A">
        <w:rPr>
          <w:rFonts w:ascii="Arial" w:hAnsi="Arial" w:cs="Arial"/>
        </w:rPr>
        <w:t>;</w:t>
      </w:r>
    </w:p>
    <w:p w14:paraId="11E7A6C8" w14:textId="0182415B" w:rsidR="004C34F7" w:rsidRPr="002A5A9A" w:rsidRDefault="004C34F7" w:rsidP="0048033E">
      <w:pPr>
        <w:numPr>
          <w:ilvl w:val="0"/>
          <w:numId w:val="1"/>
        </w:numPr>
        <w:spacing w:after="0" w:line="276" w:lineRule="auto"/>
        <w:ind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 xml:space="preserve">okres trwałości przedsięwzięcia – </w:t>
      </w:r>
      <w:r w:rsidR="0048033E" w:rsidRPr="0001756D">
        <w:rPr>
          <w:rFonts w:ascii="Arial" w:hAnsi="Arial" w:cs="Arial"/>
        </w:rPr>
        <w:t>okres do dnia upływu 3 lat od dnia zawarcia porozumienia, w którym OOW będzie utrzymywał efekty realizacji przedsięwzięcia</w:t>
      </w:r>
      <w:r w:rsidRPr="0001756D">
        <w:rPr>
          <w:rFonts w:ascii="Arial" w:hAnsi="Arial" w:cs="Arial"/>
        </w:rPr>
        <w:t>;</w:t>
      </w:r>
    </w:p>
    <w:p w14:paraId="60FF39AB" w14:textId="1BADF4F2" w:rsidR="005D53F1" w:rsidRPr="002A5A9A" w:rsidRDefault="005D53F1" w:rsidP="0001756D">
      <w:pPr>
        <w:numPr>
          <w:ilvl w:val="0"/>
          <w:numId w:val="1"/>
        </w:numPr>
        <w:spacing w:after="0" w:line="276" w:lineRule="auto"/>
        <w:ind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 xml:space="preserve">OOW - </w:t>
      </w:r>
      <w:r w:rsidR="00CB68FE" w:rsidRPr="0001756D">
        <w:rPr>
          <w:rFonts w:ascii="Arial" w:hAnsi="Arial" w:cs="Arial"/>
        </w:rPr>
        <w:t>ostatecznego</w:t>
      </w:r>
      <w:r w:rsidR="00CB68FE" w:rsidRPr="002A5A9A">
        <w:rPr>
          <w:rFonts w:ascii="Arial" w:hAnsi="Arial" w:cs="Arial"/>
        </w:rPr>
        <w:t xml:space="preserve"> </w:t>
      </w:r>
      <w:r w:rsidRPr="002A5A9A">
        <w:rPr>
          <w:rFonts w:ascii="Arial" w:hAnsi="Arial" w:cs="Arial"/>
        </w:rPr>
        <w:t>odbiorc</w:t>
      </w:r>
      <w:r w:rsidR="00D262BC" w:rsidRPr="002A5A9A">
        <w:rPr>
          <w:rFonts w:ascii="Arial" w:hAnsi="Arial" w:cs="Arial"/>
        </w:rPr>
        <w:t>ę</w:t>
      </w:r>
      <w:r w:rsidRPr="002A5A9A">
        <w:rPr>
          <w:rFonts w:ascii="Arial" w:hAnsi="Arial" w:cs="Arial"/>
        </w:rPr>
        <w:t xml:space="preserve"> wsparcia</w:t>
      </w:r>
      <w:r w:rsidR="005A38EC" w:rsidRPr="002A5A9A">
        <w:rPr>
          <w:rFonts w:ascii="Arial" w:hAnsi="Arial" w:cs="Arial"/>
        </w:rPr>
        <w:t xml:space="preserve"> -</w:t>
      </w:r>
      <w:r w:rsidR="005A38EC" w:rsidRPr="0001756D">
        <w:rPr>
          <w:rFonts w:ascii="Arial" w:hAnsi="Arial" w:cs="Arial"/>
        </w:rPr>
        <w:t xml:space="preserve"> </w:t>
      </w:r>
      <w:r w:rsidR="005A38EC" w:rsidRPr="002A5A9A">
        <w:rPr>
          <w:rFonts w:ascii="Arial" w:hAnsi="Arial" w:cs="Arial"/>
        </w:rPr>
        <w:t>publiczną szkołę rolniczą, będąc</w:t>
      </w:r>
      <w:r w:rsidR="00AA4279" w:rsidRPr="002A5A9A">
        <w:rPr>
          <w:rFonts w:ascii="Arial" w:hAnsi="Arial" w:cs="Arial"/>
        </w:rPr>
        <w:t xml:space="preserve">ą </w:t>
      </w:r>
      <w:r w:rsidR="005A38EC" w:rsidRPr="002A5A9A">
        <w:rPr>
          <w:rFonts w:ascii="Arial" w:hAnsi="Arial" w:cs="Arial"/>
        </w:rPr>
        <w:t xml:space="preserve">państwową jednostką budżetową, prowadzoną przez </w:t>
      </w:r>
      <w:r w:rsidR="005A38EC" w:rsidRPr="002A5A9A">
        <w:rPr>
          <w:rFonts w:ascii="Arial" w:hAnsi="Arial"/>
          <w:color w:val="000000" w:themeColor="text1"/>
        </w:rPr>
        <w:t>ministra</w:t>
      </w:r>
      <w:r w:rsidR="005A38EC" w:rsidRPr="002A5A9A">
        <w:rPr>
          <w:rFonts w:ascii="Arial" w:hAnsi="Arial" w:cs="Arial"/>
        </w:rPr>
        <w:t xml:space="preserve"> właściwego do spraw rolnictwa realizującą przedsięwzięcie;</w:t>
      </w:r>
    </w:p>
    <w:p w14:paraId="5C0D6C65" w14:textId="69A0FBED" w:rsidR="00546BE8" w:rsidRPr="002A5A9A" w:rsidRDefault="00546BE8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PFR – Polski Fundusz Rozwoju</w:t>
      </w:r>
      <w:r w:rsidR="00C56AD7" w:rsidRPr="002A5A9A">
        <w:rPr>
          <w:rFonts w:ascii="Arial" w:hAnsi="Arial" w:cs="Arial"/>
        </w:rPr>
        <w:t xml:space="preserve"> S.A.</w:t>
      </w:r>
      <w:r w:rsidR="004C34F7" w:rsidRPr="002A5A9A">
        <w:t xml:space="preserve"> </w:t>
      </w:r>
      <w:r w:rsidR="004C34F7" w:rsidRPr="002A5A9A">
        <w:rPr>
          <w:rFonts w:ascii="Arial" w:hAnsi="Arial" w:cs="Arial"/>
        </w:rPr>
        <w:t>zapewniający finansowanie planu rozwojowego, w zakresie, o którym mowa w art. 14ll ust. 1 ustawy</w:t>
      </w:r>
      <w:r w:rsidRPr="002A5A9A">
        <w:rPr>
          <w:rFonts w:ascii="Arial" w:hAnsi="Arial" w:cs="Arial"/>
        </w:rPr>
        <w:t xml:space="preserve">; </w:t>
      </w:r>
    </w:p>
    <w:p w14:paraId="0A043876" w14:textId="77777777" w:rsidR="00546BE8" w:rsidRPr="002A5A9A" w:rsidRDefault="00546BE8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plan rozwojowy – dokument, o którym mowa w art. 17 ust. 1 rozporządzenia 2021/241, stanowiący podstawę realizacji reform i inwestycji objętych wsparciem ze środków Instrumentu na rzecz Odbudowy i Zwiększania Odporności;</w:t>
      </w:r>
    </w:p>
    <w:p w14:paraId="53372D67" w14:textId="4A0EE606" w:rsidR="004C34F7" w:rsidRPr="002A5A9A" w:rsidRDefault="004C34F7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 xml:space="preserve">płatność – płatność dokonywaną na podstawie wniosku </w:t>
      </w:r>
      <w:r w:rsidR="009E76D3" w:rsidRPr="002A5A9A">
        <w:rPr>
          <w:rFonts w:ascii="Arial" w:hAnsi="Arial" w:cs="Arial"/>
        </w:rPr>
        <w:t>zaliczkowego</w:t>
      </w:r>
      <w:r w:rsidRPr="002A5A9A">
        <w:rPr>
          <w:rFonts w:ascii="Arial" w:hAnsi="Arial" w:cs="Arial"/>
        </w:rPr>
        <w:t>, składanego przez OOW po zawarciu umowy z wykonawcą lub wykonawcami;</w:t>
      </w:r>
    </w:p>
    <w:p w14:paraId="4938460E" w14:textId="7B9AAF64" w:rsidR="00546BE8" w:rsidRPr="002A5A9A" w:rsidRDefault="00546BE8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 xml:space="preserve">podwójne finansowanie – deklarowanie do rozliczenia w ramach planu rozwojowego wydatków zadeklarowanych wcześniej w ramach tego planu lub jako kwalifikowalne w innych programach </w:t>
      </w:r>
      <w:r w:rsidR="00AA4279" w:rsidRPr="002A5A9A">
        <w:rPr>
          <w:rFonts w:ascii="Arial" w:hAnsi="Arial" w:cs="Arial"/>
        </w:rPr>
        <w:t>finansowanych ze środków Unii Europejskiej</w:t>
      </w:r>
      <w:r w:rsidRPr="002A5A9A">
        <w:rPr>
          <w:rFonts w:ascii="Arial" w:hAnsi="Arial" w:cs="Arial"/>
        </w:rPr>
        <w:t>;</w:t>
      </w:r>
    </w:p>
    <w:p w14:paraId="16F49A2B" w14:textId="77777777" w:rsidR="0044173A" w:rsidRPr="002A5A9A" w:rsidRDefault="0044173A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przedsięwzięcie – element części inwestycji realizowany przez OOW, zmierzający do osiągnięcia założonego celu określonego wskaźnikami, z określonym początkiem i końcem realizacji;</w:t>
      </w:r>
    </w:p>
    <w:p w14:paraId="40CB0FC1" w14:textId="7902C9CD" w:rsidR="0044173A" w:rsidRPr="002A5A9A" w:rsidRDefault="0044173A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regulamin – regulamin wyboru przedsięwzięć do objęcia wsparciem z Krajowego Planu Odbudowy i Zwiększania Odporności obowiąz</w:t>
      </w:r>
      <w:r w:rsidR="00AA4279" w:rsidRPr="002A5A9A">
        <w:rPr>
          <w:rFonts w:ascii="Arial" w:hAnsi="Arial" w:cs="Arial"/>
        </w:rPr>
        <w:t xml:space="preserve">ujący dla naboru, w którym OOW </w:t>
      </w:r>
      <w:r w:rsidRPr="002A5A9A">
        <w:rPr>
          <w:rFonts w:ascii="Arial" w:hAnsi="Arial" w:cs="Arial"/>
        </w:rPr>
        <w:t>złożył wniosek o objęcie wsparciem;</w:t>
      </w:r>
    </w:p>
    <w:p w14:paraId="0800BA81" w14:textId="4584493E" w:rsidR="00546BE8" w:rsidRPr="002A5A9A" w:rsidRDefault="00546BE8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rozporządzenie 2021/241 – rozporządzenie Parlamentu Europejskiego i Rady (UE) 2021/241 z dnia 12 lutego 2021 r. ustanawiające Instrument na rzecz Odbudowy i Zwiększania Odporności (Dz. Urz. UE L 57 z 18.02.2021, str. 17</w:t>
      </w:r>
      <w:r w:rsidR="00AA4279" w:rsidRPr="002A5A9A">
        <w:rPr>
          <w:rFonts w:ascii="Arial" w:hAnsi="Arial" w:cs="Arial"/>
        </w:rPr>
        <w:t>, z późn. zm.</w:t>
      </w:r>
      <w:r w:rsidRPr="002A5A9A">
        <w:rPr>
          <w:rFonts w:ascii="Arial" w:hAnsi="Arial" w:cs="Arial"/>
        </w:rPr>
        <w:t>);</w:t>
      </w:r>
    </w:p>
    <w:p w14:paraId="396929CD" w14:textId="53A707A5" w:rsidR="0044173A" w:rsidRPr="002A5A9A" w:rsidRDefault="0044173A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skrzynka ePUAP – elektroniczn</w:t>
      </w:r>
      <w:r w:rsidR="00AA4279" w:rsidRPr="002A5A9A">
        <w:rPr>
          <w:rFonts w:ascii="Arial" w:hAnsi="Arial" w:cs="Arial"/>
        </w:rPr>
        <w:t>ą</w:t>
      </w:r>
      <w:r w:rsidRPr="002A5A9A">
        <w:rPr>
          <w:rFonts w:ascii="Arial" w:hAnsi="Arial" w:cs="Arial"/>
        </w:rPr>
        <w:t xml:space="preserve"> skrzynk</w:t>
      </w:r>
      <w:r w:rsidR="00AA4279" w:rsidRPr="002A5A9A">
        <w:rPr>
          <w:rFonts w:ascii="Arial" w:hAnsi="Arial" w:cs="Arial"/>
        </w:rPr>
        <w:t>ę</w:t>
      </w:r>
      <w:r w:rsidRPr="002A5A9A">
        <w:rPr>
          <w:rFonts w:ascii="Arial" w:hAnsi="Arial" w:cs="Arial"/>
        </w:rPr>
        <w:t xml:space="preserve"> podawcz</w:t>
      </w:r>
      <w:r w:rsidR="00AA4279" w:rsidRPr="002A5A9A">
        <w:rPr>
          <w:rFonts w:ascii="Arial" w:hAnsi="Arial" w:cs="Arial"/>
        </w:rPr>
        <w:t>ą</w:t>
      </w:r>
      <w:r w:rsidRPr="002A5A9A">
        <w:rPr>
          <w:rFonts w:ascii="Arial" w:hAnsi="Arial" w:cs="Arial"/>
        </w:rPr>
        <w:t xml:space="preserve"> Agencji lub OOW na Elektronicznej Platformie Usług Administracji Publicznej;</w:t>
      </w:r>
    </w:p>
    <w:p w14:paraId="45A0CCDC" w14:textId="149C50B3" w:rsidR="00211B7C" w:rsidRPr="002A5A9A" w:rsidRDefault="00D262BC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/>
          <w:color w:val="000000" w:themeColor="text1"/>
        </w:rPr>
      </w:pPr>
      <w:r w:rsidRPr="002A5A9A">
        <w:rPr>
          <w:rFonts w:ascii="Arial" w:hAnsi="Arial"/>
          <w:color w:val="000000" w:themeColor="text1"/>
        </w:rPr>
        <w:t>u</w:t>
      </w:r>
      <w:r w:rsidR="00316CFE" w:rsidRPr="002A5A9A">
        <w:rPr>
          <w:rFonts w:ascii="Arial" w:hAnsi="Arial"/>
          <w:color w:val="000000" w:themeColor="text1"/>
        </w:rPr>
        <w:t xml:space="preserve">stawa </w:t>
      </w:r>
      <w:r w:rsidR="00B22AE6" w:rsidRPr="002A5A9A">
        <w:rPr>
          <w:rFonts w:ascii="Arial" w:hAnsi="Arial"/>
          <w:color w:val="000000" w:themeColor="text1"/>
        </w:rPr>
        <w:t>–</w:t>
      </w:r>
      <w:r w:rsidR="00211B7C" w:rsidRPr="002A5A9A">
        <w:rPr>
          <w:rFonts w:ascii="Arial" w:hAnsi="Arial"/>
          <w:color w:val="000000" w:themeColor="text1"/>
        </w:rPr>
        <w:t xml:space="preserve"> </w:t>
      </w:r>
      <w:r w:rsidR="00211B7C" w:rsidRPr="002A5A9A">
        <w:rPr>
          <w:rFonts w:ascii="Arial" w:hAnsi="Arial" w:cs="Arial"/>
        </w:rPr>
        <w:t>ustaw</w:t>
      </w:r>
      <w:r w:rsidR="00F33B08" w:rsidRPr="002A5A9A">
        <w:rPr>
          <w:rFonts w:ascii="Arial" w:hAnsi="Arial" w:cs="Arial"/>
        </w:rPr>
        <w:t>ę</w:t>
      </w:r>
      <w:r w:rsidR="00211B7C" w:rsidRPr="002A5A9A">
        <w:rPr>
          <w:rFonts w:ascii="Arial" w:hAnsi="Arial"/>
          <w:color w:val="000000" w:themeColor="text1"/>
        </w:rPr>
        <w:t xml:space="preserve"> z dnia 6 grudnia 2006 r. o zasadach prowadzenia polityki rozwoju (</w:t>
      </w:r>
      <w:r w:rsidR="00B22AE6" w:rsidRPr="002A5A9A">
        <w:rPr>
          <w:rFonts w:ascii="Arial" w:hAnsi="Arial"/>
          <w:color w:val="000000" w:themeColor="text1"/>
        </w:rPr>
        <w:t xml:space="preserve">Dz. U. z </w:t>
      </w:r>
      <w:r w:rsidR="00CB68FE" w:rsidRPr="002A5A9A">
        <w:rPr>
          <w:rFonts w:ascii="Arial" w:hAnsi="Arial"/>
          <w:color w:val="000000" w:themeColor="text1"/>
        </w:rPr>
        <w:t xml:space="preserve">2025 </w:t>
      </w:r>
      <w:r w:rsidR="0055324A" w:rsidRPr="002A5A9A">
        <w:rPr>
          <w:rFonts w:ascii="Arial" w:hAnsi="Arial"/>
          <w:color w:val="000000" w:themeColor="text1"/>
        </w:rPr>
        <w:t xml:space="preserve">r. poz. </w:t>
      </w:r>
      <w:r w:rsidR="00CB68FE" w:rsidRPr="002A5A9A">
        <w:rPr>
          <w:rFonts w:ascii="Arial" w:hAnsi="Arial"/>
          <w:color w:val="000000" w:themeColor="text1"/>
        </w:rPr>
        <w:t>198</w:t>
      </w:r>
      <w:r w:rsidR="00211B7C" w:rsidRPr="002A5A9A">
        <w:rPr>
          <w:rFonts w:ascii="Arial" w:hAnsi="Arial"/>
          <w:color w:val="000000" w:themeColor="text1"/>
        </w:rPr>
        <w:t>);</w:t>
      </w:r>
    </w:p>
    <w:p w14:paraId="38CDE4F5" w14:textId="5A3983BD" w:rsidR="00F93DE0" w:rsidRPr="002A5A9A" w:rsidRDefault="00705FFF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/>
          <w:color w:val="000000" w:themeColor="text1"/>
        </w:rPr>
      </w:pPr>
      <w:r w:rsidRPr="002A5A9A">
        <w:rPr>
          <w:rFonts w:ascii="Arial" w:hAnsi="Arial"/>
          <w:color w:val="000000" w:themeColor="text1"/>
        </w:rPr>
        <w:lastRenderedPageBreak/>
        <w:t xml:space="preserve">ustawa o finansach publicznych – ustawę z dnia 27 sierpnia 2009 r. o finansach publicznych (Dz. U. z </w:t>
      </w:r>
      <w:r w:rsidR="00381016" w:rsidRPr="002A5A9A">
        <w:rPr>
          <w:rFonts w:ascii="Arial" w:hAnsi="Arial"/>
          <w:color w:val="000000" w:themeColor="text1"/>
        </w:rPr>
        <w:t>202</w:t>
      </w:r>
      <w:r w:rsidR="008A5049" w:rsidRPr="002A5A9A">
        <w:rPr>
          <w:rFonts w:ascii="Arial" w:hAnsi="Arial"/>
          <w:color w:val="000000" w:themeColor="text1"/>
        </w:rPr>
        <w:t>4</w:t>
      </w:r>
      <w:r w:rsidR="00381016" w:rsidRPr="002A5A9A">
        <w:rPr>
          <w:rFonts w:ascii="Arial" w:hAnsi="Arial"/>
          <w:color w:val="000000" w:themeColor="text1"/>
        </w:rPr>
        <w:t xml:space="preserve"> poz. </w:t>
      </w:r>
      <w:r w:rsidR="008A5049" w:rsidRPr="002A5A9A">
        <w:rPr>
          <w:rFonts w:ascii="Arial" w:hAnsi="Arial"/>
          <w:color w:val="000000" w:themeColor="text1"/>
        </w:rPr>
        <w:t>1530</w:t>
      </w:r>
      <w:r w:rsidRPr="002A5A9A">
        <w:rPr>
          <w:rFonts w:ascii="Arial" w:hAnsi="Arial"/>
          <w:color w:val="000000" w:themeColor="text1"/>
        </w:rPr>
        <w:t xml:space="preserve">, z późn. zm.); </w:t>
      </w:r>
    </w:p>
    <w:p w14:paraId="160C4EA1" w14:textId="7921C9AE" w:rsidR="00F93DE0" w:rsidRPr="002A5A9A" w:rsidRDefault="00F93DE0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/>
          <w:color w:val="000000" w:themeColor="text1"/>
        </w:rPr>
      </w:pPr>
      <w:r w:rsidRPr="002A5A9A">
        <w:rPr>
          <w:rFonts w:ascii="Arial" w:hAnsi="Arial"/>
          <w:color w:val="000000" w:themeColor="text1"/>
        </w:rPr>
        <w:t xml:space="preserve">ustawa Prawo zamówień publicznych – ustawę z dnia 11 września 2019 r. </w:t>
      </w:r>
      <w:r w:rsidR="00ED6372" w:rsidRPr="002A5A9A">
        <w:rPr>
          <w:rFonts w:ascii="Arial" w:hAnsi="Arial"/>
          <w:color w:val="000000" w:themeColor="text1"/>
        </w:rPr>
        <w:t>–</w:t>
      </w:r>
      <w:r w:rsidR="002C3C3E" w:rsidRPr="002A5A9A">
        <w:rPr>
          <w:rFonts w:ascii="Arial" w:hAnsi="Arial"/>
          <w:color w:val="000000" w:themeColor="text1"/>
        </w:rPr>
        <w:t xml:space="preserve"> </w:t>
      </w:r>
      <w:r w:rsidRPr="002A5A9A">
        <w:rPr>
          <w:rFonts w:ascii="Arial" w:hAnsi="Arial"/>
          <w:color w:val="000000" w:themeColor="text1"/>
        </w:rPr>
        <w:t xml:space="preserve">Prawo zamówień publicznych (Dz. U. z </w:t>
      </w:r>
      <w:r w:rsidR="00381016" w:rsidRPr="002A5A9A">
        <w:rPr>
          <w:rFonts w:ascii="Arial" w:hAnsi="Arial"/>
          <w:color w:val="000000" w:themeColor="text1"/>
        </w:rPr>
        <w:t>2024 r. poz. 1320</w:t>
      </w:r>
      <w:r w:rsidRPr="002A5A9A">
        <w:rPr>
          <w:rFonts w:ascii="Arial" w:hAnsi="Arial"/>
          <w:color w:val="000000" w:themeColor="text1"/>
        </w:rPr>
        <w:t>);</w:t>
      </w:r>
    </w:p>
    <w:p w14:paraId="0040E321" w14:textId="765DA219" w:rsidR="002D0BC7" w:rsidRPr="0001756D" w:rsidRDefault="00705FFF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>wskaźnik –</w:t>
      </w:r>
      <w:r w:rsidR="00C6481D" w:rsidRPr="002A5A9A">
        <w:rPr>
          <w:rFonts w:ascii="Arial" w:hAnsi="Arial" w:cs="Arial"/>
        </w:rPr>
        <w:t xml:space="preserve"> </w:t>
      </w:r>
      <w:r w:rsidR="00D54491" w:rsidRPr="002A5A9A">
        <w:rPr>
          <w:rFonts w:ascii="Arial" w:hAnsi="Arial" w:cs="Arial"/>
        </w:rPr>
        <w:t xml:space="preserve">wskaźnik </w:t>
      </w:r>
      <w:r w:rsidR="00A33619" w:rsidRPr="002A5A9A">
        <w:rPr>
          <w:rFonts w:ascii="Arial" w:hAnsi="Arial" w:cs="Arial"/>
        </w:rPr>
        <w:t xml:space="preserve">A26aG </w:t>
      </w:r>
      <w:r w:rsidR="00D54491" w:rsidRPr="002A5A9A">
        <w:rPr>
          <w:rFonts w:ascii="Arial" w:hAnsi="Arial" w:cs="Arial"/>
        </w:rPr>
        <w:t>„</w:t>
      </w:r>
      <w:r w:rsidR="00A33619" w:rsidRPr="002A5A9A">
        <w:rPr>
          <w:rFonts w:ascii="Arial" w:hAnsi="Arial" w:cs="Arial"/>
        </w:rPr>
        <w:t>Zrealizowane projekty dotyczące unowocześnienia bazy dydaktycznej i demonstracyjnej na potrzeby edukacji w zakresie rolnictwa 4.0.</w:t>
      </w:r>
      <w:r w:rsidR="00D54491" w:rsidRPr="002A5A9A">
        <w:rPr>
          <w:rFonts w:ascii="Arial" w:hAnsi="Arial" w:cs="Arial"/>
        </w:rPr>
        <w:t xml:space="preserve"> wskazany w </w:t>
      </w:r>
      <w:r w:rsidR="00A33619" w:rsidRPr="002A5A9A">
        <w:rPr>
          <w:rFonts w:ascii="Arial" w:hAnsi="Arial" w:cs="Arial"/>
        </w:rPr>
        <w:t xml:space="preserve">decyzji wykonawczej Rady z 1 lipca 2024 r. zmieniającej decyzję wykonawczą (UE) z dnia 17 czerwca 2022 r. w sprawie zatwierdzenia oceny planu odbudowy i zwiększania </w:t>
      </w:r>
      <w:r w:rsidR="00A33619" w:rsidRPr="0001756D">
        <w:rPr>
          <w:rFonts w:ascii="Arial" w:hAnsi="Arial" w:cs="Arial"/>
        </w:rPr>
        <w:t>odporności Polski</w:t>
      </w:r>
      <w:r w:rsidR="00CB68FE" w:rsidRPr="0001756D">
        <w:rPr>
          <w:rFonts w:ascii="Arial" w:hAnsi="Arial" w:cs="Arial"/>
        </w:rPr>
        <w:t>”</w:t>
      </w:r>
      <w:r w:rsidRPr="0001756D">
        <w:rPr>
          <w:rFonts w:ascii="Arial" w:hAnsi="Arial" w:cs="Arial"/>
        </w:rPr>
        <w:t>;</w:t>
      </w:r>
    </w:p>
    <w:p w14:paraId="0E642704" w14:textId="139A3C26" w:rsidR="00390726" w:rsidRPr="0001756D" w:rsidRDefault="00390726" w:rsidP="0039072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01756D">
        <w:rPr>
          <w:rFonts w:ascii="Arial" w:hAnsi="Arial" w:cs="Arial"/>
        </w:rPr>
        <w:t>wniosek o objęcie wsparciem – wniosek o objęcie wsparciem w ramach Inwestycji A1.4.1 Krajowego Planu Odbudowy i Zwiększania Odporności, za realizację której odpowiedzialny jest Minister Rolnictwa i Rozwoju Wsi;</w:t>
      </w:r>
    </w:p>
    <w:p w14:paraId="2633AD14" w14:textId="77777777" w:rsidR="00824A78" w:rsidRPr="002A5A9A" w:rsidRDefault="00824A78" w:rsidP="00824A78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01756D">
        <w:rPr>
          <w:rFonts w:ascii="Arial" w:hAnsi="Arial"/>
        </w:rPr>
        <w:t xml:space="preserve">wniosek zaliczkowy – wniosek OOW </w:t>
      </w:r>
      <w:r w:rsidRPr="002A5A9A">
        <w:rPr>
          <w:rFonts w:ascii="Arial" w:hAnsi="Arial"/>
          <w:color w:val="000000" w:themeColor="text1"/>
        </w:rPr>
        <w:t>do Agencji o uruchomienie środków;</w:t>
      </w:r>
    </w:p>
    <w:p w14:paraId="4323CF6A" w14:textId="5621E527" w:rsidR="00390726" w:rsidRPr="002A5A9A" w:rsidRDefault="00390726" w:rsidP="0039072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 w:cs="Arial"/>
        </w:rPr>
        <w:t xml:space="preserve">wniosek końcowy </w:t>
      </w:r>
      <w:r w:rsidRPr="002A5A9A">
        <w:rPr>
          <w:rFonts w:ascii="Arial" w:hAnsi="Arial"/>
          <w:color w:val="000000" w:themeColor="text1"/>
        </w:rPr>
        <w:t>–</w:t>
      </w:r>
      <w:r w:rsidRPr="002A5A9A">
        <w:rPr>
          <w:rFonts w:ascii="Arial" w:hAnsi="Arial" w:cs="Arial"/>
        </w:rPr>
        <w:t xml:space="preserve"> wniosek OOW </w:t>
      </w:r>
      <w:r w:rsidRPr="002A5A9A">
        <w:rPr>
          <w:rFonts w:ascii="Arial" w:hAnsi="Arial"/>
          <w:color w:val="000000" w:themeColor="text1"/>
        </w:rPr>
        <w:t>do</w:t>
      </w:r>
      <w:r w:rsidRPr="002A5A9A">
        <w:rPr>
          <w:rFonts w:ascii="Arial" w:hAnsi="Arial" w:cs="Arial"/>
        </w:rPr>
        <w:t xml:space="preserve"> Agencji </w:t>
      </w:r>
      <w:r w:rsidRPr="002A5A9A">
        <w:rPr>
          <w:rFonts w:ascii="Arial" w:hAnsi="Arial"/>
          <w:color w:val="000000" w:themeColor="text1"/>
        </w:rPr>
        <w:t>rozliczający</w:t>
      </w:r>
      <w:r w:rsidRPr="002A5A9A">
        <w:rPr>
          <w:rFonts w:ascii="Arial" w:hAnsi="Arial" w:cs="Arial"/>
        </w:rPr>
        <w:t xml:space="preserve"> przedsięwzięcie;</w:t>
      </w:r>
    </w:p>
    <w:p w14:paraId="436A4963" w14:textId="4BD0A291" w:rsidR="00211B7C" w:rsidRPr="002A5A9A" w:rsidRDefault="00211B7C" w:rsidP="00002E6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2A5A9A">
        <w:rPr>
          <w:rFonts w:ascii="Arial" w:hAnsi="Arial"/>
          <w:color w:val="000000" w:themeColor="text1"/>
        </w:rPr>
        <w:t xml:space="preserve">wsparcie – </w:t>
      </w:r>
      <w:r w:rsidR="003626CA" w:rsidRPr="002A5A9A">
        <w:rPr>
          <w:rFonts w:ascii="Arial" w:hAnsi="Arial" w:cs="Arial"/>
        </w:rPr>
        <w:t>wsparcie finansowe przyznane na realizację przedsi</w:t>
      </w:r>
      <w:r w:rsidR="0003305F" w:rsidRPr="002A5A9A">
        <w:rPr>
          <w:rFonts w:ascii="Arial" w:hAnsi="Arial" w:cs="Arial"/>
        </w:rPr>
        <w:t>ęwzięcia z publicznych środków</w:t>
      </w:r>
      <w:r w:rsidR="00AA4279" w:rsidRPr="002A5A9A">
        <w:rPr>
          <w:rFonts w:ascii="Arial" w:hAnsi="Arial"/>
          <w:color w:val="000000" w:themeColor="text1"/>
        </w:rPr>
        <w:t>.</w:t>
      </w:r>
      <w:r w:rsidRPr="002A5A9A">
        <w:rPr>
          <w:rFonts w:ascii="Arial" w:hAnsi="Arial"/>
          <w:color w:val="2E74B5" w:themeColor="accent1" w:themeShade="BF"/>
        </w:rPr>
        <w:t xml:space="preserve"> </w:t>
      </w:r>
    </w:p>
    <w:p w14:paraId="6BB249D8" w14:textId="0CA88016" w:rsidR="00211B7C" w:rsidRPr="00246902" w:rsidRDefault="00211B7C" w:rsidP="00DE65E0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  <w:b/>
        </w:rPr>
      </w:pPr>
    </w:p>
    <w:p w14:paraId="31C7D8A8" w14:textId="7DFC83F7" w:rsidR="00211B7C" w:rsidRPr="00246902" w:rsidRDefault="00E90D57" w:rsidP="00211B7C">
      <w:pPr>
        <w:pStyle w:val="Nagwek1"/>
        <w:spacing w:after="302" w:line="276" w:lineRule="auto"/>
        <w:ind w:right="10"/>
        <w:rPr>
          <w:rFonts w:ascii="Arial" w:hAnsi="Arial"/>
          <w:color w:val="000000" w:themeColor="text1"/>
          <w:sz w:val="22"/>
        </w:rPr>
      </w:pPr>
      <w:bookmarkStart w:id="2" w:name="_Hlk187411727"/>
      <w:bookmarkStart w:id="3" w:name="_Hlk187417808"/>
      <w:r w:rsidRPr="00246902">
        <w:rPr>
          <w:rFonts w:ascii="Arial" w:hAnsi="Arial" w:cs="Arial"/>
          <w:sz w:val="22"/>
        </w:rPr>
        <w:t>§ 2</w:t>
      </w:r>
      <w:r w:rsidR="00F33B08" w:rsidRPr="00246902">
        <w:rPr>
          <w:rFonts w:ascii="Arial" w:hAnsi="Arial" w:cs="Arial"/>
          <w:sz w:val="22"/>
        </w:rPr>
        <w:t>.</w:t>
      </w:r>
      <w:bookmarkEnd w:id="2"/>
      <w:r w:rsidRPr="00246902">
        <w:rPr>
          <w:rFonts w:ascii="Arial" w:hAnsi="Arial"/>
          <w:color w:val="000000" w:themeColor="text1"/>
          <w:sz w:val="22"/>
        </w:rPr>
        <w:br/>
      </w:r>
      <w:bookmarkEnd w:id="3"/>
      <w:r w:rsidR="00211B7C" w:rsidRPr="00246902">
        <w:rPr>
          <w:rFonts w:ascii="Arial" w:hAnsi="Arial"/>
          <w:color w:val="000000" w:themeColor="text1"/>
          <w:sz w:val="22"/>
        </w:rPr>
        <w:t xml:space="preserve">Przedmiot </w:t>
      </w:r>
      <w:r w:rsidR="00C45C51" w:rsidRPr="00246902">
        <w:rPr>
          <w:rFonts w:ascii="Arial" w:hAnsi="Arial"/>
          <w:color w:val="000000" w:themeColor="text1"/>
          <w:sz w:val="22"/>
        </w:rPr>
        <w:t xml:space="preserve">porozumienia </w:t>
      </w:r>
    </w:p>
    <w:p w14:paraId="4F682389" w14:textId="39719085" w:rsidR="00CB68FE" w:rsidRPr="00537B13" w:rsidRDefault="006B1561" w:rsidP="006C38FD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/>
          <w:sz w:val="22"/>
        </w:rPr>
      </w:pPr>
      <w:r w:rsidRPr="00537B13">
        <w:rPr>
          <w:rFonts w:ascii="Arial" w:hAnsi="Arial"/>
          <w:color w:val="000000" w:themeColor="text1"/>
          <w:sz w:val="22"/>
        </w:rPr>
        <w:t xml:space="preserve">OOW </w:t>
      </w:r>
      <w:r w:rsidR="00211B7C" w:rsidRPr="00537B13">
        <w:rPr>
          <w:rFonts w:ascii="Arial" w:hAnsi="Arial"/>
          <w:color w:val="000000" w:themeColor="text1"/>
          <w:sz w:val="22"/>
        </w:rPr>
        <w:t xml:space="preserve">zobowiązuje się </w:t>
      </w:r>
      <w:r w:rsidR="00211B7C" w:rsidRPr="00537B13">
        <w:rPr>
          <w:rFonts w:ascii="Arial" w:hAnsi="Arial"/>
          <w:sz w:val="22"/>
        </w:rPr>
        <w:t xml:space="preserve">do realizacji </w:t>
      </w:r>
      <w:r w:rsidR="00647182" w:rsidRPr="00537B13">
        <w:rPr>
          <w:rFonts w:ascii="Arial" w:hAnsi="Arial"/>
          <w:sz w:val="22"/>
        </w:rPr>
        <w:t>przedsięwzięcia</w:t>
      </w:r>
      <w:r w:rsidR="00D702AC" w:rsidRPr="00537B13">
        <w:rPr>
          <w:rFonts w:ascii="Arial" w:hAnsi="Arial"/>
          <w:sz w:val="22"/>
        </w:rPr>
        <w:t xml:space="preserve"> </w:t>
      </w:r>
      <w:r w:rsidR="00C6481D" w:rsidRPr="00537B13">
        <w:rPr>
          <w:rFonts w:ascii="Arial" w:hAnsi="Arial"/>
          <w:sz w:val="22"/>
        </w:rPr>
        <w:t xml:space="preserve">polegającego na </w:t>
      </w:r>
      <w:r w:rsidR="00DE283D" w:rsidRPr="00537B13">
        <w:rPr>
          <w:rFonts w:ascii="Arial" w:hAnsi="Arial"/>
          <w:sz w:val="22"/>
        </w:rPr>
        <w:t xml:space="preserve">unowocześnieniu bazy dydaktycznej na potrzeby edukacji w zakresie rolnictwa 4.0 </w:t>
      </w:r>
      <w:r w:rsidR="00DD0A84" w:rsidRPr="00537B13">
        <w:rPr>
          <w:rFonts w:ascii="Arial" w:hAnsi="Arial"/>
          <w:sz w:val="22"/>
        </w:rPr>
        <w:t>w celu realizacji działań edukacyjnych</w:t>
      </w:r>
      <w:r w:rsidR="00CB68FE" w:rsidRPr="00537B13">
        <w:rPr>
          <w:sz w:val="22"/>
        </w:rPr>
        <w:t xml:space="preserve"> </w:t>
      </w:r>
      <w:r w:rsidR="00CB68FE" w:rsidRPr="00537B13">
        <w:rPr>
          <w:rFonts w:ascii="Arial" w:hAnsi="Arial"/>
          <w:sz w:val="22"/>
        </w:rPr>
        <w:t>zgodnych z podstawami programowymi dla wymienionych w Regulami</w:t>
      </w:r>
      <w:r w:rsidR="00B34EF4">
        <w:rPr>
          <w:rFonts w:ascii="Arial" w:hAnsi="Arial"/>
          <w:sz w:val="22"/>
        </w:rPr>
        <w:t>nie zawodów w ramach inwestycji.</w:t>
      </w:r>
    </w:p>
    <w:p w14:paraId="5ACF822A" w14:textId="45E499FC" w:rsidR="00211B7C" w:rsidRPr="00537B13" w:rsidRDefault="00CB68FE" w:rsidP="004274B1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/>
          <w:color w:val="000000" w:themeColor="text1"/>
        </w:rPr>
      </w:pPr>
      <w:r w:rsidRPr="004274B1">
        <w:rPr>
          <w:rFonts w:ascii="Arial" w:hAnsi="Arial"/>
          <w:sz w:val="22"/>
        </w:rPr>
        <w:t>Wsparcia udziela się na wniosek</w:t>
      </w:r>
      <w:r w:rsidR="00DD0A84" w:rsidRPr="004274B1">
        <w:rPr>
          <w:rFonts w:ascii="Arial" w:hAnsi="Arial"/>
          <w:sz w:val="22"/>
        </w:rPr>
        <w:t xml:space="preserve"> </w:t>
      </w:r>
      <w:r w:rsidR="004274B1" w:rsidRPr="00312531">
        <w:rPr>
          <w:rFonts w:ascii="Arial" w:hAnsi="Arial"/>
          <w:sz w:val="22"/>
        </w:rPr>
        <w:t xml:space="preserve">o objęcie wsparciem </w:t>
      </w:r>
      <w:r w:rsidR="00211B7C" w:rsidRPr="004274B1">
        <w:rPr>
          <w:rFonts w:ascii="Arial" w:hAnsi="Arial"/>
          <w:sz w:val="22"/>
        </w:rPr>
        <w:t>zgodnie z:</w:t>
      </w:r>
    </w:p>
    <w:p w14:paraId="2FE2387E" w14:textId="77777777" w:rsidR="00DD0A84" w:rsidRPr="00537B13" w:rsidRDefault="00DD0A84" w:rsidP="00F1502E">
      <w:pPr>
        <w:pStyle w:val="Akapitzlist"/>
        <w:numPr>
          <w:ilvl w:val="1"/>
          <w:numId w:val="6"/>
        </w:numPr>
        <w:ind w:left="567" w:hanging="283"/>
        <w:rPr>
          <w:rFonts w:ascii="Arial" w:hAnsi="Arial"/>
          <w:color w:val="auto"/>
          <w:sz w:val="22"/>
        </w:rPr>
      </w:pPr>
      <w:r w:rsidRPr="00537B13">
        <w:rPr>
          <w:rFonts w:ascii="Arial" w:hAnsi="Arial"/>
          <w:color w:val="auto"/>
          <w:sz w:val="22"/>
        </w:rPr>
        <w:t>rozporządzeniem 2021/241;</w:t>
      </w:r>
    </w:p>
    <w:p w14:paraId="1951F40B" w14:textId="77777777" w:rsidR="00DD0A84" w:rsidRPr="00537B13" w:rsidRDefault="00DD0A84" w:rsidP="00F1502E">
      <w:pPr>
        <w:pStyle w:val="Akapitzlist"/>
        <w:numPr>
          <w:ilvl w:val="1"/>
          <w:numId w:val="6"/>
        </w:numPr>
        <w:ind w:left="567" w:hanging="283"/>
        <w:rPr>
          <w:rFonts w:ascii="Arial" w:hAnsi="Arial"/>
          <w:color w:val="auto"/>
          <w:sz w:val="22"/>
        </w:rPr>
      </w:pPr>
      <w:r w:rsidRPr="00537B13">
        <w:rPr>
          <w:rFonts w:ascii="Arial" w:hAnsi="Arial"/>
          <w:color w:val="auto"/>
          <w:sz w:val="22"/>
        </w:rPr>
        <w:t>planem rozwojowym;</w:t>
      </w:r>
    </w:p>
    <w:p w14:paraId="69BB11C5" w14:textId="77777777" w:rsidR="00DD0A84" w:rsidRPr="00537B13" w:rsidRDefault="00DD0A84" w:rsidP="00F1502E">
      <w:pPr>
        <w:pStyle w:val="Akapitzlist"/>
        <w:numPr>
          <w:ilvl w:val="1"/>
          <w:numId w:val="6"/>
        </w:numPr>
        <w:ind w:left="567" w:hanging="283"/>
        <w:rPr>
          <w:rFonts w:ascii="Arial" w:hAnsi="Arial"/>
          <w:color w:val="auto"/>
          <w:sz w:val="22"/>
        </w:rPr>
      </w:pPr>
      <w:r w:rsidRPr="00537B13">
        <w:rPr>
          <w:rFonts w:ascii="Arial" w:hAnsi="Arial"/>
          <w:color w:val="auto"/>
          <w:sz w:val="22"/>
        </w:rPr>
        <w:t>przepisami ustawy Prawo zamówień publicznych;</w:t>
      </w:r>
    </w:p>
    <w:p w14:paraId="16CB9FFF" w14:textId="37E3938D" w:rsidR="00211B7C" w:rsidRPr="00537B13" w:rsidRDefault="00211B7C" w:rsidP="00F1502E">
      <w:pPr>
        <w:pStyle w:val="Akapitzlist"/>
        <w:numPr>
          <w:ilvl w:val="1"/>
          <w:numId w:val="6"/>
        </w:numPr>
        <w:ind w:left="567" w:hanging="283"/>
        <w:rPr>
          <w:rFonts w:ascii="Arial" w:hAnsi="Arial"/>
          <w:color w:val="auto"/>
          <w:sz w:val="22"/>
        </w:rPr>
      </w:pPr>
      <w:r w:rsidRPr="00537B13">
        <w:rPr>
          <w:rFonts w:ascii="Arial" w:hAnsi="Arial"/>
          <w:color w:val="auto"/>
          <w:sz w:val="22"/>
        </w:rPr>
        <w:t>horyzontalnymi zasadami i kryteriami wyboru przedsięwzięć;</w:t>
      </w:r>
    </w:p>
    <w:p w14:paraId="63480449" w14:textId="79F56D37" w:rsidR="00F91357" w:rsidRPr="00537B13" w:rsidRDefault="00DD0A84" w:rsidP="00F1502E">
      <w:pPr>
        <w:pStyle w:val="Akapitzlist"/>
        <w:numPr>
          <w:ilvl w:val="1"/>
          <w:numId w:val="6"/>
        </w:numPr>
        <w:spacing w:after="106" w:line="276" w:lineRule="auto"/>
        <w:ind w:left="567" w:right="0" w:hanging="283"/>
        <w:rPr>
          <w:rFonts w:ascii="Arial" w:hAnsi="Arial"/>
          <w:color w:val="auto"/>
          <w:sz w:val="22"/>
        </w:rPr>
      </w:pPr>
      <w:r w:rsidRPr="00537B13">
        <w:rPr>
          <w:rFonts w:ascii="Arial" w:hAnsi="Arial"/>
          <w:color w:val="auto"/>
          <w:sz w:val="22"/>
        </w:rPr>
        <w:t>regulaminem;</w:t>
      </w:r>
    </w:p>
    <w:p w14:paraId="1CC5AD57" w14:textId="15220766" w:rsidR="00211B7C" w:rsidRPr="00537B13" w:rsidRDefault="00211B7C" w:rsidP="00F1502E">
      <w:pPr>
        <w:pStyle w:val="Akapitzlist"/>
        <w:numPr>
          <w:ilvl w:val="1"/>
          <w:numId w:val="6"/>
        </w:numPr>
        <w:spacing w:after="106" w:line="276" w:lineRule="auto"/>
        <w:ind w:left="567" w:right="0" w:hanging="283"/>
        <w:rPr>
          <w:rFonts w:ascii="Arial" w:hAnsi="Arial"/>
          <w:color w:val="auto"/>
          <w:sz w:val="22"/>
        </w:rPr>
      </w:pPr>
      <w:r w:rsidRPr="00537B13">
        <w:rPr>
          <w:rFonts w:ascii="Arial" w:hAnsi="Arial"/>
          <w:color w:val="auto"/>
          <w:sz w:val="22"/>
        </w:rPr>
        <w:t>postanowieniami niniejsze</w:t>
      </w:r>
      <w:r w:rsidR="00B80FF3" w:rsidRPr="00537B13">
        <w:rPr>
          <w:rFonts w:ascii="Arial" w:hAnsi="Arial"/>
          <w:color w:val="auto"/>
          <w:sz w:val="22"/>
        </w:rPr>
        <w:t>go</w:t>
      </w:r>
      <w:r w:rsidRPr="00537B13">
        <w:rPr>
          <w:rFonts w:ascii="Arial" w:hAnsi="Arial"/>
          <w:color w:val="auto"/>
          <w:sz w:val="22"/>
        </w:rPr>
        <w:t xml:space="preserve"> </w:t>
      </w:r>
      <w:r w:rsidR="00B80FF3" w:rsidRPr="00537B13">
        <w:rPr>
          <w:rFonts w:ascii="Arial" w:hAnsi="Arial"/>
          <w:color w:val="auto"/>
          <w:sz w:val="22"/>
        </w:rPr>
        <w:t>porozumienia</w:t>
      </w:r>
      <w:r w:rsidRPr="00537B13">
        <w:rPr>
          <w:rFonts w:ascii="Arial" w:hAnsi="Arial"/>
          <w:color w:val="auto"/>
          <w:sz w:val="22"/>
        </w:rPr>
        <w:t>.</w:t>
      </w:r>
    </w:p>
    <w:p w14:paraId="1AC40920" w14:textId="6E8050C1" w:rsidR="0077337F" w:rsidRPr="00537B13" w:rsidRDefault="00A668B7" w:rsidP="006C38FD">
      <w:pPr>
        <w:numPr>
          <w:ilvl w:val="0"/>
          <w:numId w:val="33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537B13">
        <w:rPr>
          <w:rFonts w:ascii="Arial" w:hAnsi="Arial" w:cs="Arial"/>
        </w:rPr>
        <w:t xml:space="preserve">Przedsięwzięcie prowadzi do </w:t>
      </w:r>
      <w:r w:rsidRPr="00537B13">
        <w:rPr>
          <w:rFonts w:ascii="Arial" w:hAnsi="Arial"/>
        </w:rPr>
        <w:t>osiągnięcia</w:t>
      </w:r>
      <w:r w:rsidRPr="00537B13">
        <w:rPr>
          <w:rFonts w:ascii="Arial" w:hAnsi="Arial" w:cs="Arial"/>
        </w:rPr>
        <w:t xml:space="preserve"> wskaźnika </w:t>
      </w:r>
      <w:r w:rsidR="00DD0A84" w:rsidRPr="00537B13">
        <w:rPr>
          <w:rFonts w:ascii="Arial" w:hAnsi="Arial" w:cs="Arial"/>
        </w:rPr>
        <w:t xml:space="preserve">określonego </w:t>
      </w:r>
      <w:r w:rsidRPr="00537B13">
        <w:rPr>
          <w:rFonts w:ascii="Arial" w:hAnsi="Arial" w:cs="Arial"/>
        </w:rPr>
        <w:t>na poziomie 1</w:t>
      </w:r>
      <w:bookmarkStart w:id="4" w:name="_Hlk187412257"/>
      <w:r w:rsidR="00C03D26" w:rsidRPr="00537B13">
        <w:rPr>
          <w:rFonts w:ascii="Arial" w:hAnsi="Arial" w:cs="Arial"/>
        </w:rPr>
        <w:t>.</w:t>
      </w:r>
      <w:bookmarkEnd w:id="4"/>
    </w:p>
    <w:p w14:paraId="122D4FCF" w14:textId="48E92A52" w:rsidR="00776A4B" w:rsidRPr="00537B13" w:rsidRDefault="006B1561" w:rsidP="006C38FD">
      <w:pPr>
        <w:numPr>
          <w:ilvl w:val="0"/>
          <w:numId w:val="33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537B13">
        <w:rPr>
          <w:rFonts w:ascii="Arial" w:hAnsi="Arial"/>
          <w:color w:val="000000" w:themeColor="text1"/>
        </w:rPr>
        <w:t xml:space="preserve">OOW </w:t>
      </w:r>
      <w:r w:rsidR="0077337F" w:rsidRPr="00537B13">
        <w:rPr>
          <w:rFonts w:ascii="Arial" w:hAnsi="Arial" w:cs="Arial"/>
        </w:rPr>
        <w:t xml:space="preserve">zrealizuje przedsięwzięcie zgodnie z opisem przedstawionym we wniosku o </w:t>
      </w:r>
      <w:r w:rsidR="004C5C51" w:rsidRPr="00537B13">
        <w:rPr>
          <w:rFonts w:ascii="Arial" w:hAnsi="Arial" w:cs="Arial"/>
        </w:rPr>
        <w:t xml:space="preserve">objęcie wsparciem </w:t>
      </w:r>
      <w:r w:rsidR="0077337F" w:rsidRPr="00537B13">
        <w:rPr>
          <w:rFonts w:ascii="Arial" w:hAnsi="Arial" w:cs="Arial"/>
        </w:rPr>
        <w:t xml:space="preserve">oraz </w:t>
      </w:r>
      <w:r w:rsidR="00C92F8E" w:rsidRPr="00537B13">
        <w:rPr>
          <w:rFonts w:ascii="Arial" w:hAnsi="Arial" w:cs="Arial"/>
        </w:rPr>
        <w:t xml:space="preserve">Planem </w:t>
      </w:r>
      <w:r w:rsidR="0077337F" w:rsidRPr="00537B13">
        <w:rPr>
          <w:rFonts w:ascii="Arial" w:hAnsi="Arial" w:cs="Arial"/>
        </w:rPr>
        <w:t>finansowym przedsięwzięcia</w:t>
      </w:r>
      <w:r w:rsidR="00DC3910" w:rsidRPr="00537B13">
        <w:rPr>
          <w:rFonts w:ascii="Arial" w:hAnsi="Arial" w:cs="Arial"/>
        </w:rPr>
        <w:t>, zwanym dalej „Planem finansowym”,</w:t>
      </w:r>
      <w:r w:rsidR="0077337F" w:rsidRPr="00537B13">
        <w:rPr>
          <w:rFonts w:ascii="Arial" w:hAnsi="Arial" w:cs="Arial"/>
        </w:rPr>
        <w:t xml:space="preserve"> stanowiącym załącznik nr 1 do </w:t>
      </w:r>
      <w:r w:rsidR="00717E57" w:rsidRPr="00537B13">
        <w:rPr>
          <w:rFonts w:ascii="Arial" w:hAnsi="Arial" w:cs="Arial"/>
        </w:rPr>
        <w:t>porozumienia</w:t>
      </w:r>
      <w:r w:rsidR="0077337F" w:rsidRPr="00537B13">
        <w:rPr>
          <w:rFonts w:ascii="Arial" w:hAnsi="Arial" w:cs="Arial"/>
        </w:rPr>
        <w:t>.</w:t>
      </w:r>
    </w:p>
    <w:p w14:paraId="5BE829F0" w14:textId="287225B8" w:rsidR="003A4251" w:rsidRPr="00537B13" w:rsidRDefault="00A668B7" w:rsidP="006C38FD">
      <w:pPr>
        <w:numPr>
          <w:ilvl w:val="0"/>
          <w:numId w:val="33"/>
        </w:numPr>
        <w:spacing w:after="29" w:line="276" w:lineRule="auto"/>
        <w:ind w:left="284" w:hanging="284"/>
        <w:jc w:val="both"/>
        <w:rPr>
          <w:rStyle w:val="Odwoaniedokomentarza"/>
          <w:rFonts w:ascii="Arial" w:hAnsi="Arial" w:cs="Arial"/>
          <w:sz w:val="22"/>
          <w:szCs w:val="22"/>
        </w:rPr>
      </w:pPr>
      <w:bookmarkStart w:id="5" w:name="_Hlk187411739"/>
      <w:r w:rsidRPr="00537B13">
        <w:rPr>
          <w:rFonts w:ascii="Arial" w:hAnsi="Arial" w:cs="Arial"/>
        </w:rPr>
        <w:t xml:space="preserve">OOW zrealizuje przedsięwzięcie do </w:t>
      </w:r>
      <w:r w:rsidR="00F5712F" w:rsidRPr="00537B13">
        <w:rPr>
          <w:rFonts w:ascii="Arial" w:hAnsi="Arial" w:cs="Arial"/>
        </w:rPr>
        <w:t xml:space="preserve">dnia </w:t>
      </w:r>
      <w:r w:rsidRPr="00537B13">
        <w:rPr>
          <w:rFonts w:ascii="Arial" w:hAnsi="Arial" w:cs="Arial"/>
        </w:rPr>
        <w:t>3</w:t>
      </w:r>
      <w:r w:rsidR="00B85C77" w:rsidRPr="00537B13">
        <w:rPr>
          <w:rFonts w:ascii="Arial" w:hAnsi="Arial" w:cs="Arial"/>
        </w:rPr>
        <w:t>1 maja</w:t>
      </w:r>
      <w:r w:rsidRPr="00537B13">
        <w:rPr>
          <w:rFonts w:ascii="Arial" w:hAnsi="Arial" w:cs="Arial"/>
        </w:rPr>
        <w:t xml:space="preserve"> 2026 r.</w:t>
      </w:r>
      <w:bookmarkEnd w:id="5"/>
      <w:r w:rsidR="00A45991" w:rsidRPr="00537B13">
        <w:rPr>
          <w:rStyle w:val="Odwoaniedokomentarza"/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7AEFF7B3" w14:textId="78EC6854" w:rsidR="00537B13" w:rsidRDefault="00A45991" w:rsidP="006C38FD">
      <w:pPr>
        <w:numPr>
          <w:ilvl w:val="0"/>
          <w:numId w:val="33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537B13">
        <w:rPr>
          <w:rFonts w:ascii="Arial" w:hAnsi="Arial" w:cs="Arial"/>
        </w:rPr>
        <w:t>Dokumentem</w:t>
      </w:r>
      <w:r w:rsidR="00A5024E" w:rsidRPr="00537B13">
        <w:rPr>
          <w:rFonts w:ascii="Arial" w:hAnsi="Arial" w:cs="Arial"/>
        </w:rPr>
        <w:t xml:space="preserve"> potwierdzającym zrealizowanie wskaźnika przedsięwzięcia jest </w:t>
      </w:r>
      <w:r w:rsidR="002A5A9A">
        <w:rPr>
          <w:rFonts w:ascii="Arial" w:hAnsi="Arial" w:cs="Arial"/>
        </w:rPr>
        <w:t>w</w:t>
      </w:r>
      <w:r w:rsidR="00B85C77" w:rsidRPr="00537B13">
        <w:rPr>
          <w:rFonts w:ascii="Arial" w:hAnsi="Arial" w:cs="Arial"/>
        </w:rPr>
        <w:t>niosek końcowy</w:t>
      </w:r>
      <w:r w:rsidR="00B34EF4">
        <w:rPr>
          <w:rFonts w:ascii="Arial" w:hAnsi="Arial" w:cs="Arial"/>
        </w:rPr>
        <w:t>,</w:t>
      </w:r>
      <w:r w:rsidR="00B85C77" w:rsidRPr="00537B13">
        <w:rPr>
          <w:rFonts w:ascii="Arial" w:hAnsi="Arial" w:cs="Arial"/>
        </w:rPr>
        <w:t xml:space="preserve"> </w:t>
      </w:r>
      <w:r w:rsidR="00B34EF4">
        <w:rPr>
          <w:rFonts w:ascii="Arial" w:hAnsi="Arial" w:cs="Arial"/>
        </w:rPr>
        <w:t>którego wzór określony jest w</w:t>
      </w:r>
      <w:r w:rsidR="00B34EF4" w:rsidRPr="000B3C6C">
        <w:rPr>
          <w:rFonts w:ascii="Arial" w:hAnsi="Arial" w:cs="Arial"/>
        </w:rPr>
        <w:t xml:space="preserve"> załącznik</w:t>
      </w:r>
      <w:r w:rsidR="00B34EF4">
        <w:rPr>
          <w:rFonts w:ascii="Arial" w:hAnsi="Arial" w:cs="Arial"/>
        </w:rPr>
        <w:t>u</w:t>
      </w:r>
      <w:r w:rsidR="00B34EF4" w:rsidRPr="000B3C6C">
        <w:rPr>
          <w:rFonts w:ascii="Arial" w:hAnsi="Arial" w:cs="Arial"/>
        </w:rPr>
        <w:t xml:space="preserve"> nr </w:t>
      </w:r>
      <w:r w:rsidR="003A6B1C">
        <w:rPr>
          <w:rFonts w:ascii="Arial" w:hAnsi="Arial" w:cs="Arial"/>
        </w:rPr>
        <w:t>3</w:t>
      </w:r>
      <w:r w:rsidR="00B34EF4" w:rsidRPr="000B3C6C">
        <w:rPr>
          <w:rFonts w:ascii="Arial" w:hAnsi="Arial" w:cs="Arial"/>
        </w:rPr>
        <w:t xml:space="preserve"> do porozumienia</w:t>
      </w:r>
      <w:r w:rsidR="00B34EF4">
        <w:rPr>
          <w:rFonts w:ascii="Arial" w:hAnsi="Arial" w:cs="Arial"/>
        </w:rPr>
        <w:t>,</w:t>
      </w:r>
      <w:r w:rsidR="00B34EF4" w:rsidRPr="00537B13">
        <w:rPr>
          <w:rFonts w:ascii="Arial" w:hAnsi="Arial" w:cs="Arial"/>
        </w:rPr>
        <w:t xml:space="preserve"> </w:t>
      </w:r>
      <w:r w:rsidR="00A5024E" w:rsidRPr="00537B13">
        <w:rPr>
          <w:rFonts w:ascii="Arial" w:hAnsi="Arial" w:cs="Arial"/>
        </w:rPr>
        <w:t>podpisan</w:t>
      </w:r>
      <w:r w:rsidR="00B85C77" w:rsidRPr="00537B13">
        <w:rPr>
          <w:rFonts w:ascii="Arial" w:hAnsi="Arial" w:cs="Arial"/>
        </w:rPr>
        <w:t>y</w:t>
      </w:r>
      <w:r w:rsidR="00A5024E" w:rsidRPr="00537B13">
        <w:rPr>
          <w:rFonts w:ascii="Arial" w:hAnsi="Arial" w:cs="Arial"/>
        </w:rPr>
        <w:t xml:space="preserve"> </w:t>
      </w:r>
      <w:r w:rsidR="00B34EF4">
        <w:rPr>
          <w:rFonts w:ascii="Arial" w:hAnsi="Arial" w:cs="Arial"/>
        </w:rPr>
        <w:t xml:space="preserve">i złożony przez </w:t>
      </w:r>
      <w:r w:rsidR="003A4251" w:rsidRPr="00537B13">
        <w:rPr>
          <w:rFonts w:ascii="Arial" w:hAnsi="Arial" w:cs="Arial"/>
        </w:rPr>
        <w:t>OOW do</w:t>
      </w:r>
      <w:r w:rsidR="00F5712F" w:rsidRPr="00537B13">
        <w:rPr>
          <w:rFonts w:ascii="Arial" w:hAnsi="Arial" w:cs="Arial"/>
        </w:rPr>
        <w:t xml:space="preserve"> dnia</w:t>
      </w:r>
      <w:r w:rsidR="003A4251" w:rsidRPr="00537B13">
        <w:rPr>
          <w:rFonts w:ascii="Arial" w:hAnsi="Arial" w:cs="Arial"/>
        </w:rPr>
        <w:t xml:space="preserve"> </w:t>
      </w:r>
      <w:r w:rsidR="00B85C77" w:rsidRPr="00537B13">
        <w:rPr>
          <w:rFonts w:ascii="Arial" w:hAnsi="Arial" w:cs="Arial"/>
        </w:rPr>
        <w:t xml:space="preserve">31 maja </w:t>
      </w:r>
      <w:r w:rsidR="003A4251" w:rsidRPr="00537B13">
        <w:rPr>
          <w:rFonts w:ascii="Arial" w:hAnsi="Arial" w:cs="Arial"/>
        </w:rPr>
        <w:t>2026 r.</w:t>
      </w:r>
    </w:p>
    <w:p w14:paraId="3F75760A" w14:textId="4046997B" w:rsidR="002D54EF" w:rsidRPr="00537B13" w:rsidRDefault="00B85C77" w:rsidP="006C38FD">
      <w:pPr>
        <w:numPr>
          <w:ilvl w:val="0"/>
          <w:numId w:val="33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537B13">
        <w:rPr>
          <w:rFonts w:ascii="Arial" w:hAnsi="Arial" w:cs="Arial"/>
        </w:rPr>
        <w:t>Wniosek końcowy</w:t>
      </w:r>
      <w:r w:rsidR="00A668B7" w:rsidRPr="00537B13">
        <w:rPr>
          <w:rFonts w:ascii="Arial" w:hAnsi="Arial" w:cs="Arial"/>
        </w:rPr>
        <w:t xml:space="preserve">, o </w:t>
      </w:r>
      <w:r w:rsidR="00A668B7" w:rsidRPr="00537B13">
        <w:rPr>
          <w:rFonts w:ascii="Arial" w:hAnsi="Arial"/>
          <w:color w:val="000000" w:themeColor="text1"/>
        </w:rPr>
        <w:t>którym</w:t>
      </w:r>
      <w:r w:rsidR="00A668B7" w:rsidRPr="00537B13">
        <w:rPr>
          <w:rFonts w:ascii="Arial" w:hAnsi="Arial" w:cs="Arial"/>
        </w:rPr>
        <w:t xml:space="preserve"> mowa w ust. </w:t>
      </w:r>
      <w:r w:rsidR="00C07BB7">
        <w:rPr>
          <w:rFonts w:ascii="Arial" w:hAnsi="Arial" w:cs="Arial"/>
        </w:rPr>
        <w:t>6</w:t>
      </w:r>
      <w:r w:rsidR="00A668B7" w:rsidRPr="00537B13">
        <w:rPr>
          <w:rFonts w:ascii="Arial" w:hAnsi="Arial" w:cs="Arial"/>
        </w:rPr>
        <w:t xml:space="preserve">, zawiera w szczególności informacje o zrealizowanym zakresie przedsięwzięcia, kopie faktur lub dokumentów równoważnych, </w:t>
      </w:r>
      <w:r w:rsidR="00A668B7" w:rsidRPr="00537B13">
        <w:rPr>
          <w:rFonts w:ascii="Arial" w:hAnsi="Arial" w:cs="Arial"/>
        </w:rPr>
        <w:lastRenderedPageBreak/>
        <w:t>potwierdzenia realizacji płatności na rzecz wykonawcy lub wykonawców oraz dokumenty potwierdzające odbiór elementów przedsięwzięcia</w:t>
      </w:r>
      <w:r w:rsidR="00A45991" w:rsidRPr="00537B13">
        <w:rPr>
          <w:rFonts w:ascii="Arial" w:hAnsi="Arial" w:cs="Arial"/>
        </w:rPr>
        <w:t xml:space="preserve">. </w:t>
      </w:r>
    </w:p>
    <w:p w14:paraId="62190350" w14:textId="522D93A9" w:rsidR="00D067DA" w:rsidRPr="00537B13" w:rsidRDefault="00D067DA" w:rsidP="006C38FD">
      <w:pPr>
        <w:numPr>
          <w:ilvl w:val="0"/>
          <w:numId w:val="33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537B13">
        <w:rPr>
          <w:rFonts w:ascii="Arial" w:hAnsi="Arial" w:cs="Arial"/>
        </w:rPr>
        <w:t xml:space="preserve">Okres trwałości przedsięwzięcia </w:t>
      </w:r>
      <w:r w:rsidR="00C94145" w:rsidRPr="00537B13">
        <w:rPr>
          <w:rFonts w:ascii="Arial" w:hAnsi="Arial" w:cs="Arial"/>
        </w:rPr>
        <w:t>oznacza okres</w:t>
      </w:r>
      <w:r w:rsidRPr="00537B13">
        <w:rPr>
          <w:rFonts w:ascii="Arial" w:hAnsi="Arial" w:cs="Arial"/>
        </w:rPr>
        <w:t xml:space="preserve"> </w:t>
      </w:r>
      <w:r w:rsidR="00C94145" w:rsidRPr="00537B13">
        <w:rPr>
          <w:rFonts w:ascii="Arial" w:hAnsi="Arial" w:cs="Arial"/>
        </w:rPr>
        <w:t xml:space="preserve">do dnia upływu 3 lat </w:t>
      </w:r>
      <w:r w:rsidRPr="00537B13">
        <w:rPr>
          <w:rFonts w:ascii="Arial" w:hAnsi="Arial" w:cs="Arial"/>
        </w:rPr>
        <w:t>od dnia zawarcia porozumienia, w którym OOW będzie utrzymywał efekty realizacji przedsięwzięcia.</w:t>
      </w:r>
    </w:p>
    <w:p w14:paraId="12C6CBDC" w14:textId="77777777" w:rsidR="00E90D57" w:rsidRPr="00211B7C" w:rsidRDefault="00E90D57" w:rsidP="00DE65E0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  <w:b/>
          <w:color w:val="2E74B5" w:themeColor="accent1" w:themeShade="BF"/>
        </w:rPr>
      </w:pPr>
    </w:p>
    <w:p w14:paraId="3FFF7943" w14:textId="2A445C77" w:rsidR="00211B7C" w:rsidRPr="00E90D57" w:rsidRDefault="00E90D57" w:rsidP="00211B7C">
      <w:pPr>
        <w:pStyle w:val="Nagwek1"/>
        <w:spacing w:after="230" w:line="276" w:lineRule="auto"/>
        <w:rPr>
          <w:rFonts w:ascii="Arial" w:hAnsi="Arial" w:cs="Arial"/>
          <w:color w:val="auto"/>
          <w:sz w:val="22"/>
        </w:rPr>
      </w:pPr>
      <w:r w:rsidRPr="00912239">
        <w:rPr>
          <w:rFonts w:ascii="Arial" w:hAnsi="Arial" w:cs="Arial"/>
          <w:color w:val="auto"/>
          <w:sz w:val="22"/>
        </w:rPr>
        <w:t>§ 3</w:t>
      </w:r>
      <w:r w:rsidR="00F33B08" w:rsidRPr="00912239">
        <w:rPr>
          <w:rFonts w:ascii="Arial" w:hAnsi="Arial" w:cs="Arial"/>
          <w:color w:val="auto"/>
          <w:sz w:val="22"/>
        </w:rPr>
        <w:t>.</w:t>
      </w:r>
      <w:r w:rsidRPr="00912239">
        <w:rPr>
          <w:rFonts w:ascii="Arial" w:hAnsi="Arial" w:cs="Arial"/>
          <w:color w:val="auto"/>
          <w:sz w:val="22"/>
        </w:rPr>
        <w:br/>
      </w:r>
      <w:r w:rsidR="00211B7C" w:rsidRPr="00E90D57">
        <w:rPr>
          <w:rFonts w:ascii="Arial" w:hAnsi="Arial" w:cs="Arial"/>
          <w:color w:val="auto"/>
          <w:sz w:val="22"/>
        </w:rPr>
        <w:t xml:space="preserve">Wsparcie przyznane na realizację przedsięwzięcia </w:t>
      </w:r>
    </w:p>
    <w:p w14:paraId="54C9B428" w14:textId="6A65F93C" w:rsidR="002B6228" w:rsidRPr="006C03E8" w:rsidRDefault="002B6228" w:rsidP="00501300">
      <w:pPr>
        <w:numPr>
          <w:ilvl w:val="0"/>
          <w:numId w:val="13"/>
        </w:numPr>
        <w:spacing w:after="29" w:line="276" w:lineRule="auto"/>
        <w:ind w:hanging="283"/>
        <w:jc w:val="both"/>
        <w:rPr>
          <w:rFonts w:ascii="Arial" w:hAnsi="Arial"/>
          <w:color w:val="000000" w:themeColor="text1"/>
        </w:rPr>
      </w:pPr>
      <w:r w:rsidRPr="006C03E8">
        <w:rPr>
          <w:rFonts w:ascii="Arial" w:hAnsi="Arial"/>
          <w:color w:val="000000" w:themeColor="text1"/>
        </w:rPr>
        <w:t>Agencja przyznaje OOW wsparcie ze środków RRF w kwocie ……………… zł (słownie: ……………………… złotych …../100) na podstawie pozytywnie zweryfikowanego wniosku o objęcie wsparciem.</w:t>
      </w:r>
    </w:p>
    <w:p w14:paraId="11CF9498" w14:textId="22070788" w:rsidR="00D75D12" w:rsidRPr="008A5C84" w:rsidRDefault="008716B3" w:rsidP="004274B1">
      <w:pPr>
        <w:numPr>
          <w:ilvl w:val="0"/>
          <w:numId w:val="13"/>
        </w:numPr>
        <w:spacing w:after="29" w:line="276" w:lineRule="auto"/>
        <w:ind w:hanging="283"/>
        <w:jc w:val="both"/>
        <w:rPr>
          <w:rFonts w:ascii="Arial" w:hAnsi="Arial"/>
          <w:color w:val="000000" w:themeColor="text1"/>
        </w:rPr>
      </w:pPr>
      <w:bookmarkStart w:id="6" w:name="_Hlk187237892"/>
      <w:r w:rsidRPr="008A5C84">
        <w:rPr>
          <w:rFonts w:ascii="Arial" w:hAnsi="Arial"/>
          <w:color w:val="000000" w:themeColor="text1"/>
        </w:rPr>
        <w:t>Okres kwalifikowalności kosztów obowiązuje od d</w:t>
      </w:r>
      <w:r w:rsidR="00912239" w:rsidRPr="008A5C84">
        <w:rPr>
          <w:rFonts w:ascii="Arial" w:hAnsi="Arial"/>
          <w:color w:val="000000" w:themeColor="text1"/>
        </w:rPr>
        <w:t>nia</w:t>
      </w:r>
      <w:r w:rsidRPr="008A5C84">
        <w:rPr>
          <w:rFonts w:ascii="Arial" w:hAnsi="Arial"/>
          <w:color w:val="000000" w:themeColor="text1"/>
        </w:rPr>
        <w:t xml:space="preserve"> </w:t>
      </w:r>
      <w:r w:rsidR="004A4E3C" w:rsidRPr="008A5C84">
        <w:rPr>
          <w:rFonts w:ascii="Arial" w:hAnsi="Arial"/>
          <w:color w:val="000000" w:themeColor="text1"/>
        </w:rPr>
        <w:t>złożenia wniosku</w:t>
      </w:r>
      <w:r w:rsidRPr="008A5C84">
        <w:rPr>
          <w:rFonts w:ascii="Arial" w:hAnsi="Arial"/>
          <w:color w:val="000000" w:themeColor="text1"/>
        </w:rPr>
        <w:t xml:space="preserve"> </w:t>
      </w:r>
      <w:r w:rsidR="004274B1" w:rsidRPr="006C03E8">
        <w:rPr>
          <w:rFonts w:ascii="Arial" w:hAnsi="Arial"/>
          <w:color w:val="000000" w:themeColor="text1"/>
        </w:rPr>
        <w:t xml:space="preserve">o objęcie wsparciem </w:t>
      </w:r>
      <w:r w:rsidRPr="008A5C84">
        <w:rPr>
          <w:rFonts w:ascii="Arial" w:hAnsi="Arial"/>
          <w:color w:val="000000" w:themeColor="text1"/>
        </w:rPr>
        <w:t>do</w:t>
      </w:r>
      <w:r w:rsidR="008A5C84" w:rsidRPr="008A5C84">
        <w:rPr>
          <w:rFonts w:ascii="Arial" w:hAnsi="Arial"/>
          <w:color w:val="000000" w:themeColor="text1"/>
        </w:rPr>
        <w:t xml:space="preserve"> 3 miesięcy od otrzymania przez OOW środków wypłaconych</w:t>
      </w:r>
      <w:r w:rsidR="008A5C84">
        <w:rPr>
          <w:rFonts w:ascii="Arial" w:hAnsi="Arial"/>
          <w:color w:val="000000" w:themeColor="text1"/>
        </w:rPr>
        <w:t xml:space="preserve"> </w:t>
      </w:r>
      <w:r w:rsidR="008A5C84" w:rsidRPr="008A5C84">
        <w:rPr>
          <w:rFonts w:ascii="Arial" w:hAnsi="Arial"/>
          <w:color w:val="000000" w:themeColor="text1"/>
        </w:rPr>
        <w:t xml:space="preserve">przez PFR jednak nie dłużej niż do 31 maja </w:t>
      </w:r>
      <w:r w:rsidR="009A5BE2" w:rsidRPr="008A5C84">
        <w:rPr>
          <w:rFonts w:ascii="Arial" w:hAnsi="Arial"/>
          <w:color w:val="000000" w:themeColor="text1"/>
        </w:rPr>
        <w:t>2026</w:t>
      </w:r>
      <w:r w:rsidR="004F50F2" w:rsidRPr="008A5C84">
        <w:rPr>
          <w:rFonts w:ascii="Arial" w:hAnsi="Arial"/>
          <w:color w:val="000000" w:themeColor="text1"/>
        </w:rPr>
        <w:t xml:space="preserve"> </w:t>
      </w:r>
      <w:r w:rsidRPr="008A5C84">
        <w:rPr>
          <w:rFonts w:ascii="Arial" w:hAnsi="Arial"/>
          <w:color w:val="000000" w:themeColor="text1"/>
        </w:rPr>
        <w:t>r.</w:t>
      </w:r>
      <w:r w:rsidR="004F50F2" w:rsidRPr="008A5C84">
        <w:rPr>
          <w:rFonts w:ascii="Arial" w:hAnsi="Arial"/>
          <w:color w:val="000000" w:themeColor="text1"/>
        </w:rPr>
        <w:t>,</w:t>
      </w:r>
      <w:r w:rsidRPr="008A5C84">
        <w:rPr>
          <w:rFonts w:ascii="Arial" w:hAnsi="Arial"/>
          <w:color w:val="000000" w:themeColor="text1"/>
        </w:rPr>
        <w:t xml:space="preserve"> </w:t>
      </w:r>
      <w:r w:rsidR="00187089" w:rsidRPr="006C03E8">
        <w:rPr>
          <w:rFonts w:ascii="Arial" w:hAnsi="Arial"/>
          <w:color w:val="000000" w:themeColor="text1"/>
        </w:rPr>
        <w:t xml:space="preserve">a w przypadku </w:t>
      </w:r>
      <w:r w:rsidR="004F50F2" w:rsidRPr="008A5C84">
        <w:rPr>
          <w:rFonts w:ascii="Arial" w:hAnsi="Arial"/>
          <w:color w:val="000000" w:themeColor="text1"/>
        </w:rPr>
        <w:t xml:space="preserve">kosztów ogólnych jeżeli zostały poniesione od </w:t>
      </w:r>
      <w:r w:rsidR="00F5712F" w:rsidRPr="008A5C84">
        <w:rPr>
          <w:rFonts w:ascii="Arial" w:hAnsi="Arial"/>
          <w:color w:val="000000" w:themeColor="text1"/>
        </w:rPr>
        <w:t xml:space="preserve">dnia </w:t>
      </w:r>
      <w:r w:rsidR="004F50F2" w:rsidRPr="008A5C84">
        <w:rPr>
          <w:rFonts w:ascii="Arial" w:hAnsi="Arial"/>
          <w:color w:val="000000" w:themeColor="text1"/>
        </w:rPr>
        <w:t>1 lipca 2024 r.</w:t>
      </w:r>
    </w:p>
    <w:bookmarkEnd w:id="6"/>
    <w:p w14:paraId="32C6BDCF" w14:textId="79DAD568" w:rsidR="009A5BE2" w:rsidRPr="009A5BE2" w:rsidRDefault="009A5BE2" w:rsidP="006C03E8">
      <w:pPr>
        <w:numPr>
          <w:ilvl w:val="0"/>
          <w:numId w:val="13"/>
        </w:numPr>
        <w:spacing w:after="29" w:line="276" w:lineRule="auto"/>
        <w:ind w:hanging="283"/>
        <w:jc w:val="both"/>
        <w:rPr>
          <w:rFonts w:ascii="Arial" w:hAnsi="Arial"/>
          <w:color w:val="000000" w:themeColor="text1"/>
        </w:rPr>
      </w:pPr>
      <w:r w:rsidRPr="009A5BE2">
        <w:rPr>
          <w:rFonts w:ascii="Arial" w:hAnsi="Arial"/>
          <w:color w:val="000000" w:themeColor="text1"/>
        </w:rPr>
        <w:t>Podatek od towarów i usług poniesiony w związku z realizacją kosztów kwalifikowalnych finansowany jest ze środków krajowych</w:t>
      </w:r>
      <w:r w:rsidR="00A71C7C" w:rsidRPr="00A71C7C">
        <w:rPr>
          <w:rFonts w:ascii="Arial" w:hAnsi="Arial"/>
          <w:color w:val="000000" w:themeColor="text1"/>
        </w:rPr>
        <w:t>, w wysokości  ……….zł (słownie: ……………………… złotych …./100)</w:t>
      </w:r>
      <w:r w:rsidRPr="009A5BE2">
        <w:rPr>
          <w:rFonts w:ascii="Arial" w:hAnsi="Arial"/>
          <w:color w:val="000000" w:themeColor="text1"/>
        </w:rPr>
        <w:t>.</w:t>
      </w:r>
    </w:p>
    <w:p w14:paraId="3C73B24F" w14:textId="63F306DC" w:rsidR="000933B4" w:rsidRPr="00F03DBF" w:rsidRDefault="00674E12" w:rsidP="002B6228">
      <w:pPr>
        <w:numPr>
          <w:ilvl w:val="0"/>
          <w:numId w:val="13"/>
        </w:numPr>
        <w:spacing w:after="29" w:line="276" w:lineRule="auto"/>
        <w:ind w:hanging="283"/>
        <w:jc w:val="both"/>
        <w:rPr>
          <w:rFonts w:ascii="Arial" w:hAnsi="Arial"/>
          <w:color w:val="000000" w:themeColor="text1"/>
        </w:rPr>
      </w:pPr>
      <w:r w:rsidRPr="00674E12">
        <w:rPr>
          <w:rFonts w:ascii="Arial" w:hAnsi="Arial"/>
          <w:color w:val="000000" w:themeColor="text1"/>
        </w:rPr>
        <w:t xml:space="preserve">Wsparcie będzie przekazane </w:t>
      </w:r>
      <w:r w:rsidR="005C4328">
        <w:rPr>
          <w:rFonts w:ascii="Arial" w:hAnsi="Arial"/>
          <w:color w:val="000000" w:themeColor="text1"/>
        </w:rPr>
        <w:t xml:space="preserve">na podstawie </w:t>
      </w:r>
      <w:r w:rsidR="002B6228" w:rsidRPr="006C03E8">
        <w:rPr>
          <w:rFonts w:ascii="Arial" w:hAnsi="Arial"/>
          <w:color w:val="000000" w:themeColor="text1"/>
        </w:rPr>
        <w:t xml:space="preserve">pozytywnie zweryfikowanego </w:t>
      </w:r>
      <w:r w:rsidR="005C4328">
        <w:rPr>
          <w:rFonts w:ascii="Arial" w:hAnsi="Arial"/>
          <w:color w:val="000000" w:themeColor="text1"/>
        </w:rPr>
        <w:t xml:space="preserve">wniosku </w:t>
      </w:r>
      <w:r w:rsidR="00B85C77" w:rsidRPr="00B85C77">
        <w:rPr>
          <w:rFonts w:ascii="Arial" w:hAnsi="Arial"/>
          <w:color w:val="000000" w:themeColor="text1"/>
        </w:rPr>
        <w:t>zaliczkow</w:t>
      </w:r>
      <w:r w:rsidR="00B85C77">
        <w:rPr>
          <w:rFonts w:ascii="Arial" w:hAnsi="Arial"/>
          <w:color w:val="000000" w:themeColor="text1"/>
        </w:rPr>
        <w:t>ego</w:t>
      </w:r>
      <w:r w:rsidR="002B6228">
        <w:rPr>
          <w:rFonts w:ascii="Arial" w:hAnsi="Arial"/>
          <w:color w:val="000000" w:themeColor="text1"/>
        </w:rPr>
        <w:t>,</w:t>
      </w:r>
      <w:r w:rsidR="00B85C77" w:rsidRPr="00B85C77" w:rsidDel="00B85C77">
        <w:rPr>
          <w:rFonts w:ascii="Arial" w:hAnsi="Arial"/>
          <w:color w:val="000000" w:themeColor="text1"/>
        </w:rPr>
        <w:t xml:space="preserve"> </w:t>
      </w:r>
      <w:r w:rsidR="00934C5D">
        <w:rPr>
          <w:rFonts w:ascii="Arial" w:hAnsi="Arial"/>
          <w:color w:val="000000" w:themeColor="text1"/>
        </w:rPr>
        <w:t xml:space="preserve">zawierającego </w:t>
      </w:r>
      <w:r w:rsidR="00357B86">
        <w:rPr>
          <w:rFonts w:ascii="Arial" w:hAnsi="Arial"/>
          <w:color w:val="000000" w:themeColor="text1"/>
        </w:rPr>
        <w:t xml:space="preserve">wnioskowaną wartość </w:t>
      </w:r>
      <w:r w:rsidR="00934C5D">
        <w:rPr>
          <w:rFonts w:ascii="Arial" w:hAnsi="Arial"/>
          <w:color w:val="000000" w:themeColor="text1"/>
        </w:rPr>
        <w:t xml:space="preserve">wsparcia wraz z </w:t>
      </w:r>
      <w:r w:rsidR="00357B86">
        <w:rPr>
          <w:rFonts w:ascii="Arial" w:hAnsi="Arial"/>
          <w:color w:val="000000" w:themeColor="text1"/>
        </w:rPr>
        <w:t xml:space="preserve">wartością </w:t>
      </w:r>
      <w:r w:rsidR="00934C5D">
        <w:rPr>
          <w:rFonts w:ascii="Arial" w:hAnsi="Arial"/>
          <w:color w:val="000000" w:themeColor="text1"/>
        </w:rPr>
        <w:t>p</w:t>
      </w:r>
      <w:r w:rsidR="00934C5D" w:rsidRPr="00934C5D">
        <w:rPr>
          <w:rFonts w:ascii="Arial" w:hAnsi="Arial"/>
          <w:color w:val="000000" w:themeColor="text1"/>
        </w:rPr>
        <w:t>odatk</w:t>
      </w:r>
      <w:r w:rsidR="00934C5D">
        <w:rPr>
          <w:rFonts w:ascii="Arial" w:hAnsi="Arial"/>
          <w:color w:val="000000" w:themeColor="text1"/>
        </w:rPr>
        <w:t>u</w:t>
      </w:r>
      <w:r w:rsidR="00934C5D" w:rsidRPr="00934C5D">
        <w:rPr>
          <w:rFonts w:ascii="Arial" w:hAnsi="Arial"/>
          <w:color w:val="000000" w:themeColor="text1"/>
        </w:rPr>
        <w:t xml:space="preserve"> od towarów i usług</w:t>
      </w:r>
      <w:r w:rsidR="00934C5D">
        <w:rPr>
          <w:rFonts w:ascii="Arial" w:hAnsi="Arial"/>
          <w:color w:val="000000" w:themeColor="text1"/>
        </w:rPr>
        <w:t xml:space="preserve"> </w:t>
      </w:r>
      <w:r w:rsidR="00723D0D">
        <w:rPr>
          <w:rFonts w:ascii="Arial" w:hAnsi="Arial"/>
          <w:color w:val="000000" w:themeColor="text1"/>
        </w:rPr>
        <w:t xml:space="preserve">złożonego </w:t>
      </w:r>
      <w:r w:rsidR="005C4328">
        <w:rPr>
          <w:rFonts w:ascii="Arial" w:hAnsi="Arial"/>
          <w:color w:val="000000" w:themeColor="text1"/>
        </w:rPr>
        <w:t xml:space="preserve">nie później niż do </w:t>
      </w:r>
      <w:r w:rsidR="00F5712F">
        <w:rPr>
          <w:rFonts w:ascii="Arial" w:hAnsi="Arial"/>
          <w:color w:val="000000" w:themeColor="text1"/>
        </w:rPr>
        <w:t xml:space="preserve">dnia </w:t>
      </w:r>
      <w:r w:rsidR="007D0D7C" w:rsidRPr="007D0D7C">
        <w:rPr>
          <w:rFonts w:ascii="Arial" w:hAnsi="Arial"/>
          <w:color w:val="000000" w:themeColor="text1"/>
        </w:rPr>
        <w:t xml:space="preserve">28 lutego </w:t>
      </w:r>
      <w:r w:rsidR="005C4328">
        <w:rPr>
          <w:rFonts w:ascii="Arial" w:hAnsi="Arial"/>
          <w:color w:val="000000" w:themeColor="text1"/>
        </w:rPr>
        <w:t>2026 r</w:t>
      </w:r>
      <w:r>
        <w:rPr>
          <w:rFonts w:ascii="Arial" w:hAnsi="Arial"/>
          <w:color w:val="000000" w:themeColor="text1"/>
        </w:rPr>
        <w:t>.</w:t>
      </w:r>
    </w:p>
    <w:p w14:paraId="4A307016" w14:textId="35E6607E" w:rsidR="00D75D12" w:rsidRPr="004F50F2" w:rsidRDefault="00723D0D" w:rsidP="00A71C7C">
      <w:pPr>
        <w:pStyle w:val="Akapitzlist"/>
        <w:numPr>
          <w:ilvl w:val="0"/>
          <w:numId w:val="13"/>
        </w:numPr>
        <w:spacing w:after="120" w:line="276" w:lineRule="auto"/>
        <w:ind w:right="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Wsparcie</w:t>
      </w:r>
      <w:r w:rsidRPr="009A5BE2">
        <w:rPr>
          <w:rFonts w:ascii="Arial" w:hAnsi="Arial" w:cs="Arial"/>
          <w:sz w:val="22"/>
        </w:rPr>
        <w:t xml:space="preserve"> </w:t>
      </w:r>
      <w:r w:rsidR="009A5BE2" w:rsidRPr="009A5BE2">
        <w:rPr>
          <w:rFonts w:ascii="Arial" w:hAnsi="Arial" w:cs="Arial"/>
          <w:sz w:val="22"/>
        </w:rPr>
        <w:t xml:space="preserve">zostanie </w:t>
      </w:r>
      <w:r w:rsidRPr="009A5BE2">
        <w:rPr>
          <w:rFonts w:ascii="Arial" w:hAnsi="Arial" w:cs="Arial"/>
          <w:sz w:val="22"/>
        </w:rPr>
        <w:t>wypłacon</w:t>
      </w:r>
      <w:r>
        <w:rPr>
          <w:rFonts w:ascii="Arial" w:hAnsi="Arial" w:cs="Arial"/>
          <w:sz w:val="22"/>
        </w:rPr>
        <w:t>e</w:t>
      </w:r>
      <w:r w:rsidRPr="009A5BE2">
        <w:rPr>
          <w:rFonts w:ascii="Arial" w:hAnsi="Arial" w:cs="Arial"/>
          <w:sz w:val="22"/>
        </w:rPr>
        <w:t xml:space="preserve"> </w:t>
      </w:r>
      <w:r w:rsidR="009A5BE2" w:rsidRPr="009A5BE2">
        <w:rPr>
          <w:rFonts w:ascii="Arial" w:hAnsi="Arial" w:cs="Arial"/>
          <w:sz w:val="22"/>
        </w:rPr>
        <w:t xml:space="preserve">na wyodrębniony rachunek bankowy </w:t>
      </w:r>
      <w:r w:rsidR="006B1561">
        <w:rPr>
          <w:rFonts w:ascii="Arial" w:hAnsi="Arial" w:cs="Arial"/>
          <w:sz w:val="22"/>
        </w:rPr>
        <w:t>OOW</w:t>
      </w:r>
      <w:r>
        <w:rPr>
          <w:rFonts w:ascii="Arial" w:hAnsi="Arial" w:cs="Arial"/>
          <w:sz w:val="22"/>
        </w:rPr>
        <w:t xml:space="preserve"> </w:t>
      </w:r>
      <w:r w:rsidRPr="009A5BE2">
        <w:rPr>
          <w:rFonts w:ascii="Arial" w:hAnsi="Arial" w:cs="Arial"/>
          <w:sz w:val="22"/>
        </w:rPr>
        <w:t xml:space="preserve">prowadzony przez </w:t>
      </w:r>
      <w:r w:rsidR="00A71C7C" w:rsidRPr="00A71C7C">
        <w:rPr>
          <w:rFonts w:ascii="Arial" w:hAnsi="Arial" w:cs="Arial"/>
          <w:sz w:val="22"/>
        </w:rPr>
        <w:t xml:space="preserve">Narodowy Bank Polski </w:t>
      </w:r>
      <w:r w:rsidRPr="009A5BE2">
        <w:rPr>
          <w:rFonts w:ascii="Arial" w:hAnsi="Arial" w:cs="Arial"/>
          <w:sz w:val="22"/>
        </w:rPr>
        <w:t xml:space="preserve">dla </w:t>
      </w:r>
      <w:r w:rsidRPr="002B6228">
        <w:rPr>
          <w:rFonts w:ascii="Arial" w:hAnsi="Arial" w:cs="Arial"/>
          <w:sz w:val="22"/>
        </w:rPr>
        <w:t xml:space="preserve">OOW, wskazany we wniosku </w:t>
      </w:r>
      <w:r w:rsidR="00B05129" w:rsidRPr="002B6228">
        <w:rPr>
          <w:rFonts w:ascii="Arial" w:hAnsi="Arial" w:cs="Arial"/>
          <w:sz w:val="22"/>
        </w:rPr>
        <w:t>zaliczkowym</w:t>
      </w:r>
      <w:r w:rsidR="004F77B1" w:rsidRPr="002B6228">
        <w:rPr>
          <w:rFonts w:ascii="Arial" w:hAnsi="Arial" w:cs="Arial"/>
          <w:sz w:val="22"/>
        </w:rPr>
        <w:t>.</w:t>
      </w:r>
    </w:p>
    <w:p w14:paraId="29F84A34" w14:textId="77777777" w:rsidR="003A4251" w:rsidRPr="008D7E5E" w:rsidRDefault="003A4251" w:rsidP="00DE65E0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  <w:b/>
        </w:rPr>
      </w:pPr>
    </w:p>
    <w:p w14:paraId="6E7D5DD1" w14:textId="48F0826F" w:rsidR="00CA2B6D" w:rsidRPr="008D7E5E" w:rsidRDefault="00E90D57" w:rsidP="00CA2B6D">
      <w:pPr>
        <w:pStyle w:val="Nagwek1"/>
        <w:spacing w:after="120" w:line="276" w:lineRule="auto"/>
        <w:contextualSpacing/>
        <w:rPr>
          <w:rFonts w:ascii="Arial" w:hAnsi="Arial" w:cs="Arial"/>
          <w:sz w:val="22"/>
        </w:rPr>
      </w:pPr>
      <w:r w:rsidRPr="00912239">
        <w:rPr>
          <w:rFonts w:ascii="Arial" w:hAnsi="Arial" w:cs="Arial"/>
          <w:sz w:val="22"/>
        </w:rPr>
        <w:t>§ 4</w:t>
      </w:r>
      <w:r w:rsidR="00F33B08" w:rsidRPr="00912239">
        <w:rPr>
          <w:rFonts w:ascii="Arial" w:hAnsi="Arial" w:cs="Arial"/>
          <w:sz w:val="22"/>
        </w:rPr>
        <w:t>.</w:t>
      </w:r>
      <w:r w:rsidRPr="00912239">
        <w:rPr>
          <w:rFonts w:ascii="Arial" w:hAnsi="Arial" w:cs="Arial"/>
          <w:sz w:val="22"/>
        </w:rPr>
        <w:br/>
      </w:r>
      <w:r w:rsidR="00CA2B6D" w:rsidRPr="008D7E5E">
        <w:rPr>
          <w:rFonts w:ascii="Arial" w:hAnsi="Arial" w:cs="Arial"/>
          <w:sz w:val="22"/>
        </w:rPr>
        <w:t xml:space="preserve">Zobowiązania </w:t>
      </w:r>
      <w:r w:rsidR="006B1561">
        <w:rPr>
          <w:rFonts w:ascii="Arial" w:hAnsi="Arial" w:cs="Arial"/>
          <w:sz w:val="22"/>
        </w:rPr>
        <w:t>OOW</w:t>
      </w:r>
      <w:r w:rsidR="00CA2B6D" w:rsidRPr="006B1561">
        <w:rPr>
          <w:rFonts w:ascii="Arial" w:hAnsi="Arial" w:cs="Arial"/>
          <w:sz w:val="22"/>
        </w:rPr>
        <w:t xml:space="preserve"> </w:t>
      </w:r>
      <w:r w:rsidR="00CA2B6D" w:rsidRPr="008D7E5E">
        <w:rPr>
          <w:rFonts w:ascii="Arial" w:hAnsi="Arial" w:cs="Arial"/>
          <w:sz w:val="22"/>
        </w:rPr>
        <w:t>w zakresie realizacji, monitorowania, kontroli i audytu przedsięwzięcia</w:t>
      </w:r>
    </w:p>
    <w:p w14:paraId="5DF2294C" w14:textId="271B4D3A" w:rsidR="00211B7C" w:rsidRPr="006C38FD" w:rsidRDefault="00927362" w:rsidP="00C5556E">
      <w:pPr>
        <w:spacing w:after="29" w:line="276" w:lineRule="auto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>OOW</w:t>
      </w:r>
      <w:r w:rsidRPr="006C38FD">
        <w:rPr>
          <w:rFonts w:ascii="Arial" w:hAnsi="Arial" w:cs="Arial"/>
          <w:color w:val="FF0000"/>
        </w:rPr>
        <w:t xml:space="preserve"> </w:t>
      </w:r>
      <w:r w:rsidR="00211B7C" w:rsidRPr="006C38FD">
        <w:rPr>
          <w:rFonts w:ascii="Arial" w:hAnsi="Arial" w:cs="Arial"/>
        </w:rPr>
        <w:t xml:space="preserve">zobowiązuje się do: </w:t>
      </w:r>
    </w:p>
    <w:p w14:paraId="61D69BBC" w14:textId="5FE62AAE" w:rsidR="00CE2C9D" w:rsidRPr="00312531" w:rsidRDefault="006F499A" w:rsidP="00CE2C9D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/>
        </w:rPr>
      </w:pPr>
      <w:bookmarkStart w:id="7" w:name="_Hlk101950216"/>
      <w:r w:rsidRPr="006C38FD">
        <w:rPr>
          <w:rFonts w:ascii="Arial" w:hAnsi="Arial" w:cs="Arial"/>
        </w:rPr>
        <w:t>zrealizowania przedsięwzięc</w:t>
      </w:r>
      <w:r w:rsidR="00CE2C9D">
        <w:rPr>
          <w:rFonts w:ascii="Arial" w:hAnsi="Arial" w:cs="Arial"/>
        </w:rPr>
        <w:t>ia zgodnie z Planem finansowym,</w:t>
      </w:r>
      <w:r w:rsidRPr="006C38FD">
        <w:rPr>
          <w:rFonts w:ascii="Arial" w:hAnsi="Arial" w:cs="Arial"/>
        </w:rPr>
        <w:t xml:space="preserve"> złożenia wniosku </w:t>
      </w:r>
      <w:r w:rsidR="00B05129" w:rsidRPr="006C38FD">
        <w:rPr>
          <w:rFonts w:ascii="Arial" w:hAnsi="Arial" w:cs="Arial"/>
        </w:rPr>
        <w:t>zaliczkowego</w:t>
      </w:r>
      <w:r w:rsidRPr="006C38FD">
        <w:rPr>
          <w:rFonts w:ascii="Arial" w:hAnsi="Arial" w:cs="Arial"/>
        </w:rPr>
        <w:t xml:space="preserve"> zgodnie </w:t>
      </w:r>
      <w:r w:rsidRPr="00312531">
        <w:rPr>
          <w:rFonts w:ascii="Arial" w:hAnsi="Arial" w:cs="Arial"/>
        </w:rPr>
        <w:t>z § 5 ust. 1</w:t>
      </w:r>
      <w:r w:rsidR="00CE2C9D" w:rsidRPr="00312531">
        <w:rPr>
          <w:rFonts w:ascii="Arial" w:hAnsi="Arial" w:cs="Arial"/>
        </w:rPr>
        <w:t xml:space="preserve"> </w:t>
      </w:r>
      <w:r w:rsidR="00CE2C9D" w:rsidRPr="00312531">
        <w:rPr>
          <w:rFonts w:ascii="Arial" w:hAnsi="Arial"/>
        </w:rPr>
        <w:t>oraz złożenia wniosku końcowego zgodnie z § 2 ust. 6 i 7;</w:t>
      </w:r>
    </w:p>
    <w:p w14:paraId="12CD5566" w14:textId="0064216E" w:rsidR="00325032" w:rsidRPr="006C38FD" w:rsidRDefault="00325032" w:rsidP="00444DF8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osiągnięcia wskaźnika określonego </w:t>
      </w:r>
      <w:bookmarkStart w:id="8" w:name="_Hlk187412451"/>
      <w:r w:rsidRPr="006C38FD">
        <w:rPr>
          <w:rFonts w:ascii="Arial" w:hAnsi="Arial" w:cs="Arial"/>
        </w:rPr>
        <w:t xml:space="preserve">w § 2 ust. </w:t>
      </w:r>
      <w:bookmarkStart w:id="9" w:name="_Hlk187412321"/>
      <w:bookmarkEnd w:id="8"/>
      <w:r w:rsidR="00F5712F" w:rsidRPr="006C38FD">
        <w:rPr>
          <w:rFonts w:ascii="Arial" w:hAnsi="Arial" w:cs="Arial"/>
        </w:rPr>
        <w:t xml:space="preserve">3 </w:t>
      </w:r>
      <w:r w:rsidRPr="006C38FD">
        <w:rPr>
          <w:rFonts w:ascii="Arial" w:hAnsi="Arial" w:cs="Arial"/>
        </w:rPr>
        <w:t xml:space="preserve">w terminie wskazanym w § 2 ust. </w:t>
      </w:r>
      <w:bookmarkEnd w:id="9"/>
      <w:r w:rsidR="00F5712F" w:rsidRPr="006C38FD">
        <w:rPr>
          <w:rFonts w:ascii="Arial" w:hAnsi="Arial" w:cs="Arial"/>
        </w:rPr>
        <w:t>5</w:t>
      </w:r>
      <w:r w:rsidRPr="006C38FD">
        <w:rPr>
          <w:rFonts w:ascii="Arial" w:hAnsi="Arial" w:cs="Arial"/>
        </w:rPr>
        <w:t xml:space="preserve">;  </w:t>
      </w:r>
    </w:p>
    <w:p w14:paraId="2FF3D558" w14:textId="5E4C4CCB" w:rsidR="00211B7C" w:rsidRPr="006C38FD" w:rsidRDefault="00C73C77" w:rsidP="00444DF8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 w:cs="Arial"/>
          <w:color w:val="2E74B5" w:themeColor="accent1" w:themeShade="BF"/>
        </w:rPr>
      </w:pPr>
      <w:r w:rsidRPr="006C38FD">
        <w:rPr>
          <w:rFonts w:ascii="Arial" w:hAnsi="Arial" w:cs="Arial"/>
          <w:color w:val="000000" w:themeColor="text1"/>
        </w:rPr>
        <w:t>niestosowania</w:t>
      </w:r>
      <w:r w:rsidR="00211B7C" w:rsidRPr="006C38FD">
        <w:rPr>
          <w:rFonts w:ascii="Arial" w:hAnsi="Arial" w:cs="Arial"/>
          <w:color w:val="000000" w:themeColor="text1"/>
        </w:rPr>
        <w:t xml:space="preserve"> podwójnego finansowania;</w:t>
      </w:r>
    </w:p>
    <w:bookmarkEnd w:id="7"/>
    <w:p w14:paraId="4DDC7B80" w14:textId="77777777" w:rsidR="003A4251" w:rsidRPr="006C38FD" w:rsidRDefault="007C2900" w:rsidP="001C67F1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>ponoszenia wszystkich kosztów kwalifikowalnych</w:t>
      </w:r>
      <w:r w:rsidR="00CA2B6D" w:rsidRPr="006C38FD">
        <w:rPr>
          <w:rFonts w:ascii="Arial" w:hAnsi="Arial" w:cs="Arial"/>
        </w:rPr>
        <w:t xml:space="preserve"> przedsięwzięcia </w:t>
      </w:r>
      <w:r w:rsidRPr="006C38FD">
        <w:rPr>
          <w:rFonts w:ascii="Arial" w:hAnsi="Arial" w:cs="Arial"/>
        </w:rPr>
        <w:t xml:space="preserve">z zachowaniem </w:t>
      </w:r>
      <w:r w:rsidR="00CA2B6D" w:rsidRPr="006C38FD">
        <w:rPr>
          <w:rFonts w:ascii="Arial" w:hAnsi="Arial" w:cs="Arial"/>
        </w:rPr>
        <w:t>zasad równego traktowania</w:t>
      </w:r>
      <w:r w:rsidR="00036CBD" w:rsidRPr="006C38FD">
        <w:rPr>
          <w:rFonts w:ascii="Arial" w:hAnsi="Arial" w:cs="Arial"/>
        </w:rPr>
        <w:t xml:space="preserve"> wykonawców</w:t>
      </w:r>
      <w:r w:rsidR="00CA2B6D" w:rsidRPr="006C38FD">
        <w:rPr>
          <w:rFonts w:ascii="Arial" w:hAnsi="Arial" w:cs="Arial"/>
        </w:rPr>
        <w:t xml:space="preserve">, uczciwej konkurencji i przejrzystości oraz dołożenia wszelkich starań w celu uniknięcia konfliktu interesów, rozumianego jako brak bezstronności i obiektywności w </w:t>
      </w:r>
      <w:r w:rsidR="002D0BC7" w:rsidRPr="006C38FD">
        <w:rPr>
          <w:rFonts w:ascii="Arial" w:hAnsi="Arial" w:cs="Arial"/>
        </w:rPr>
        <w:t>wypełnianiu zadań objętych porozumieniem</w:t>
      </w:r>
      <w:r w:rsidR="00CA2B6D" w:rsidRPr="006C38FD">
        <w:rPr>
          <w:rFonts w:ascii="Arial" w:hAnsi="Arial" w:cs="Arial"/>
        </w:rPr>
        <w:t>;</w:t>
      </w:r>
    </w:p>
    <w:p w14:paraId="64DD475C" w14:textId="13AAB1DC" w:rsidR="00DC5C10" w:rsidRPr="006C38FD" w:rsidRDefault="007450AB" w:rsidP="00444DF8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w przypadku </w:t>
      </w:r>
      <w:r w:rsidR="009C232A" w:rsidRPr="006C38FD">
        <w:rPr>
          <w:rFonts w:ascii="Arial" w:hAnsi="Arial" w:cs="Arial"/>
        </w:rPr>
        <w:t xml:space="preserve">wyboru wykonawcy biorącego udział w realizacji przedsięwzięcia, który </w:t>
      </w:r>
      <w:r w:rsidRPr="006C38FD">
        <w:rPr>
          <w:rFonts w:ascii="Arial" w:hAnsi="Arial" w:cs="Arial"/>
        </w:rPr>
        <w:t xml:space="preserve">nie </w:t>
      </w:r>
      <w:r w:rsidR="009C232A" w:rsidRPr="006C38FD">
        <w:rPr>
          <w:rFonts w:ascii="Arial" w:hAnsi="Arial" w:cs="Arial"/>
        </w:rPr>
        <w:t>dopełnił obowiązku zarejestrowania w Centralnym Rejestrze Beneficjentów</w:t>
      </w:r>
      <w:r w:rsidR="006C03E8">
        <w:rPr>
          <w:rFonts w:ascii="Arial" w:hAnsi="Arial" w:cs="Arial"/>
        </w:rPr>
        <w:t xml:space="preserve"> </w:t>
      </w:r>
      <w:r w:rsidR="009C232A" w:rsidRPr="006C38FD">
        <w:rPr>
          <w:rFonts w:ascii="Arial" w:hAnsi="Arial" w:cs="Arial"/>
        </w:rPr>
        <w:lastRenderedPageBreak/>
        <w:t>Rzeczywistych informacji o swoich beneficjentach rzeczywistych</w:t>
      </w:r>
      <w:r w:rsidR="00DC5C10" w:rsidRPr="006C38FD">
        <w:rPr>
          <w:rStyle w:val="Odwoanieprzypisudolnego"/>
          <w:rFonts w:ascii="Arial" w:hAnsi="Arial" w:cs="Arial"/>
        </w:rPr>
        <w:footnoteReference w:id="2"/>
      </w:r>
      <w:r w:rsidR="00DC5C10" w:rsidRPr="006C38FD">
        <w:rPr>
          <w:rFonts w:ascii="Arial" w:hAnsi="Arial" w:cs="Arial"/>
          <w:vertAlign w:val="superscript"/>
        </w:rPr>
        <w:t>)</w:t>
      </w:r>
      <w:r w:rsidR="00DC5C10" w:rsidRPr="006C38FD">
        <w:rPr>
          <w:rFonts w:ascii="Arial" w:hAnsi="Arial" w:cs="Arial"/>
        </w:rPr>
        <w:t>,</w:t>
      </w:r>
      <w:r w:rsidRPr="006C38FD">
        <w:rPr>
          <w:rFonts w:ascii="Arial" w:hAnsi="Arial" w:cs="Arial"/>
        </w:rPr>
        <w:t xml:space="preserve"> wezwania wykonawcy do dopełnienia tego obowiązku;</w:t>
      </w:r>
    </w:p>
    <w:p w14:paraId="240A762F" w14:textId="37BFFAF8" w:rsidR="00B05030" w:rsidRPr="008075CC" w:rsidRDefault="00B05030" w:rsidP="00B05030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zachowania konkurencyjnego trybu wyboru wykonawców w przypadku, gdy nie mają zastosowania przepisy ustawy Prawo zamówień publicznych, w tym zgodnie z zasadą konkurencyjności wynikającą z horyzontalnych zasad i kryteriów wyboru przedsięwzięć – </w:t>
      </w:r>
      <w:r w:rsidRPr="008075CC">
        <w:rPr>
          <w:rFonts w:ascii="Arial" w:hAnsi="Arial" w:cs="Arial"/>
        </w:rPr>
        <w:t xml:space="preserve">gdy wartość zamówienia przekracza kwotę </w:t>
      </w:r>
      <w:r w:rsidR="000B3C6C" w:rsidRPr="008075CC">
        <w:rPr>
          <w:rFonts w:ascii="Arial" w:hAnsi="Arial" w:cs="Arial"/>
        </w:rPr>
        <w:t>5</w:t>
      </w:r>
      <w:r w:rsidRPr="008075CC">
        <w:rPr>
          <w:rFonts w:ascii="Arial" w:hAnsi="Arial" w:cs="Arial"/>
        </w:rPr>
        <w:t>0 000 zł netto;</w:t>
      </w:r>
    </w:p>
    <w:p w14:paraId="042BCAE3" w14:textId="77777777" w:rsidR="00C4681D" w:rsidRPr="008075CC" w:rsidRDefault="00B05030" w:rsidP="00C4681D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8075CC">
        <w:rPr>
          <w:rFonts w:ascii="Arial" w:hAnsi="Arial" w:cs="Arial"/>
        </w:rPr>
        <w:t>informowania o wsparciu otrzymanym ze środków RRF, zgodnie z zasadami wskazanymi w „Strategii Promocji i Informacji Krajowego Planu Odbudowy i Zwiększania Odporności” opracowanej przez ministra właściwego do spraw rozwoju regionalnego;</w:t>
      </w:r>
    </w:p>
    <w:p w14:paraId="58E32A3B" w14:textId="77777777" w:rsidR="00C4681D" w:rsidRPr="008075CC" w:rsidRDefault="00B05030" w:rsidP="00C4681D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8075CC">
        <w:rPr>
          <w:rFonts w:ascii="Arial" w:hAnsi="Arial" w:cs="Arial"/>
        </w:rPr>
        <w:t xml:space="preserve">zachowania okresu trwałości projektu zgodnie z § 2 ust. </w:t>
      </w:r>
      <w:r w:rsidR="000B3C6C" w:rsidRPr="008075CC">
        <w:rPr>
          <w:rFonts w:ascii="Arial" w:hAnsi="Arial" w:cs="Arial"/>
        </w:rPr>
        <w:t>8</w:t>
      </w:r>
      <w:r w:rsidRPr="008075CC">
        <w:rPr>
          <w:rFonts w:ascii="Arial" w:hAnsi="Arial" w:cs="Arial"/>
        </w:rPr>
        <w:t>;</w:t>
      </w:r>
    </w:p>
    <w:p w14:paraId="796BAA98" w14:textId="56356150" w:rsidR="00D52EEC" w:rsidRPr="00C4681D" w:rsidRDefault="00C56A84" w:rsidP="00C4681D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8075CC">
        <w:rPr>
          <w:rFonts w:ascii="Arial" w:hAnsi="Arial" w:cs="Arial"/>
        </w:rPr>
        <w:t>stosowania w postępowaniu</w:t>
      </w:r>
      <w:r w:rsidR="006040EB" w:rsidRPr="008075CC">
        <w:rPr>
          <w:rFonts w:ascii="Arial" w:hAnsi="Arial" w:cs="Arial"/>
        </w:rPr>
        <w:t xml:space="preserve"> </w:t>
      </w:r>
      <w:r w:rsidRPr="008075CC">
        <w:rPr>
          <w:rFonts w:ascii="Arial" w:hAnsi="Arial" w:cs="Arial"/>
        </w:rPr>
        <w:t xml:space="preserve">o udzielenie </w:t>
      </w:r>
      <w:r w:rsidR="006040EB" w:rsidRPr="008075CC">
        <w:rPr>
          <w:rFonts w:ascii="Arial" w:hAnsi="Arial" w:cs="Arial"/>
        </w:rPr>
        <w:t>zamówie</w:t>
      </w:r>
      <w:r w:rsidRPr="008075CC">
        <w:rPr>
          <w:rFonts w:ascii="Arial" w:hAnsi="Arial" w:cs="Arial"/>
        </w:rPr>
        <w:t>nia</w:t>
      </w:r>
      <w:r w:rsidR="006040EB" w:rsidRPr="008075CC">
        <w:rPr>
          <w:rFonts w:ascii="Arial" w:hAnsi="Arial" w:cs="Arial"/>
        </w:rPr>
        <w:t xml:space="preserve"> publiczn</w:t>
      </w:r>
      <w:r w:rsidRPr="008075CC">
        <w:rPr>
          <w:rFonts w:ascii="Arial" w:hAnsi="Arial" w:cs="Arial"/>
        </w:rPr>
        <w:t xml:space="preserve">ego </w:t>
      </w:r>
      <w:r w:rsidR="001D33A0" w:rsidRPr="008075CC">
        <w:rPr>
          <w:rFonts w:ascii="Arial" w:hAnsi="Arial" w:cs="Arial"/>
        </w:rPr>
        <w:t>możliwie</w:t>
      </w:r>
      <w:r w:rsidR="001D33A0" w:rsidRPr="00C4681D">
        <w:rPr>
          <w:rFonts w:ascii="Arial" w:hAnsi="Arial" w:cs="Arial"/>
        </w:rPr>
        <w:t xml:space="preserve"> szerokiego katalogu fakultatywnych przesłanek wykluczenia</w:t>
      </w:r>
      <w:r w:rsidR="00036CBD" w:rsidRPr="00C4681D">
        <w:rPr>
          <w:rFonts w:ascii="Arial" w:hAnsi="Arial" w:cs="Arial"/>
        </w:rPr>
        <w:t xml:space="preserve"> z postępowania</w:t>
      </w:r>
      <w:r w:rsidR="001D33A0" w:rsidRPr="00C4681D">
        <w:rPr>
          <w:rFonts w:ascii="Arial" w:hAnsi="Arial" w:cs="Arial"/>
        </w:rPr>
        <w:t xml:space="preserve"> wykonawców zgodnie z art.</w:t>
      </w:r>
      <w:r w:rsidR="00FD0F35" w:rsidRPr="00C4681D">
        <w:rPr>
          <w:rFonts w:ascii="Arial" w:hAnsi="Arial" w:cs="Arial"/>
        </w:rPr>
        <w:t xml:space="preserve"> 109 </w:t>
      </w:r>
      <w:r w:rsidR="00505F61" w:rsidRPr="00C4681D" w:rsidDel="00E517A4">
        <w:rPr>
          <w:rFonts w:ascii="Arial" w:hAnsi="Arial" w:cs="Arial"/>
        </w:rPr>
        <w:t xml:space="preserve">ustawy </w:t>
      </w:r>
      <w:r w:rsidR="00F93DE0" w:rsidRPr="00C4681D">
        <w:rPr>
          <w:rFonts w:ascii="Arial" w:hAnsi="Arial" w:cs="Arial"/>
        </w:rPr>
        <w:t>Prawo zamówień publicznych</w:t>
      </w:r>
      <w:r w:rsidR="001D33A0" w:rsidRPr="00C4681D">
        <w:rPr>
          <w:rFonts w:ascii="Arial" w:hAnsi="Arial" w:cs="Arial"/>
        </w:rPr>
        <w:t>;</w:t>
      </w:r>
    </w:p>
    <w:p w14:paraId="0A7072D9" w14:textId="7638BB05" w:rsidR="001D33A0" w:rsidRPr="00D52EEC" w:rsidRDefault="009F3D71" w:rsidP="00D52EEC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D52EEC">
        <w:rPr>
          <w:rFonts w:ascii="Arial" w:hAnsi="Arial" w:cs="Arial"/>
        </w:rPr>
        <w:t>żądania</w:t>
      </w:r>
      <w:r w:rsidR="00036CBD" w:rsidRPr="00D52EEC">
        <w:rPr>
          <w:rFonts w:ascii="Arial" w:hAnsi="Arial" w:cs="Arial"/>
        </w:rPr>
        <w:t xml:space="preserve"> od wykonawców</w:t>
      </w:r>
      <w:r w:rsidRPr="00D52EEC">
        <w:rPr>
          <w:rFonts w:ascii="Arial" w:hAnsi="Arial" w:cs="Arial"/>
        </w:rPr>
        <w:t xml:space="preserve"> podmiotowych środków dowodowych </w:t>
      </w:r>
      <w:r w:rsidR="00036CBD" w:rsidRPr="00D52EEC">
        <w:rPr>
          <w:rFonts w:ascii="Arial" w:hAnsi="Arial" w:cs="Arial"/>
        </w:rPr>
        <w:t xml:space="preserve">z postępowania </w:t>
      </w:r>
      <w:r w:rsidRPr="00D52EEC">
        <w:rPr>
          <w:rFonts w:ascii="Arial" w:hAnsi="Arial" w:cs="Arial"/>
        </w:rPr>
        <w:t>o udzielenie zamówienia publicznego;</w:t>
      </w:r>
    </w:p>
    <w:p w14:paraId="5F7B3ECA" w14:textId="1BB9397C" w:rsidR="0088034A" w:rsidRPr="00312531" w:rsidDel="00E517A4" w:rsidRDefault="0088034A" w:rsidP="00B35CB5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312531">
        <w:rPr>
          <w:rFonts w:ascii="Arial" w:hAnsi="Arial" w:cs="Arial"/>
        </w:rPr>
        <w:t xml:space="preserve">przekazywania </w:t>
      </w:r>
      <w:r w:rsidR="00CD7A1E" w:rsidRPr="00312531">
        <w:rPr>
          <w:rFonts w:ascii="Arial" w:hAnsi="Arial" w:cs="Arial"/>
        </w:rPr>
        <w:t>danych</w:t>
      </w:r>
      <w:r w:rsidRPr="00312531">
        <w:rPr>
          <w:rFonts w:ascii="Arial" w:hAnsi="Arial" w:cs="Arial"/>
        </w:rPr>
        <w:t xml:space="preserve"> z przeprowadzonego postępowania o udzielenie zamówienia publicznego</w:t>
      </w:r>
      <w:r w:rsidR="002B1D2A" w:rsidRPr="00312531">
        <w:rPr>
          <w:rFonts w:ascii="Arial" w:hAnsi="Arial" w:cs="Arial"/>
        </w:rPr>
        <w:t xml:space="preserve">, </w:t>
      </w:r>
      <w:r w:rsidR="0061404C" w:rsidRPr="00312531">
        <w:rPr>
          <w:rFonts w:ascii="Arial" w:hAnsi="Arial" w:cs="Arial"/>
        </w:rPr>
        <w:t>dokumentacji potwierdzającej zachowanie zasady konkurencyjności</w:t>
      </w:r>
      <w:r w:rsidR="002B1D2A" w:rsidRPr="00312531">
        <w:rPr>
          <w:rFonts w:ascii="Arial" w:hAnsi="Arial" w:cs="Arial"/>
        </w:rPr>
        <w:t xml:space="preserve">, odpowiednio do zastosowanego zgodnie z pkt </w:t>
      </w:r>
      <w:r w:rsidR="00B35CB5" w:rsidRPr="00312531">
        <w:rPr>
          <w:rFonts w:ascii="Arial" w:hAnsi="Arial" w:cs="Arial"/>
        </w:rPr>
        <w:t>6</w:t>
      </w:r>
      <w:r w:rsidR="00CD7A1E" w:rsidRPr="00312531">
        <w:rPr>
          <w:rFonts w:ascii="Arial" w:hAnsi="Arial" w:cs="Arial"/>
        </w:rPr>
        <w:t xml:space="preserve"> </w:t>
      </w:r>
      <w:r w:rsidR="002B1D2A" w:rsidRPr="00312531">
        <w:rPr>
          <w:rFonts w:ascii="Arial" w:hAnsi="Arial" w:cs="Arial"/>
        </w:rPr>
        <w:t>konkurencyjnego trybu wyboru wykonawców</w:t>
      </w:r>
      <w:r w:rsidR="00D52EEC" w:rsidRPr="00312531">
        <w:rPr>
          <w:rFonts w:ascii="Arial" w:hAnsi="Arial" w:cs="Arial"/>
        </w:rPr>
        <w:t xml:space="preserve"> - we wniosku zaliczkowym</w:t>
      </w:r>
      <w:r w:rsidRPr="00312531">
        <w:rPr>
          <w:rFonts w:ascii="Arial" w:hAnsi="Arial" w:cs="Arial"/>
        </w:rPr>
        <w:t>;</w:t>
      </w:r>
    </w:p>
    <w:p w14:paraId="378D9D81" w14:textId="348899E9" w:rsidR="000B3C6C" w:rsidRPr="006C38FD" w:rsidRDefault="00F03217" w:rsidP="00CF6967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utrzymywania efektów realizacji przedsięwzięcia do dnia, w którym upłyną 3 lata od dnia </w:t>
      </w:r>
      <w:r w:rsidR="00CD7A1E" w:rsidRPr="006C38FD">
        <w:rPr>
          <w:rFonts w:ascii="Arial" w:hAnsi="Arial" w:cs="Arial"/>
        </w:rPr>
        <w:t xml:space="preserve">zawarcia </w:t>
      </w:r>
      <w:r w:rsidRPr="006C38FD">
        <w:rPr>
          <w:rFonts w:ascii="Arial" w:hAnsi="Arial" w:cs="Arial"/>
        </w:rPr>
        <w:t>porozumienia;</w:t>
      </w:r>
      <w:r w:rsidR="004D608B" w:rsidRPr="006C38FD">
        <w:rPr>
          <w:rFonts w:ascii="Arial" w:hAnsi="Arial" w:cs="Arial"/>
        </w:rPr>
        <w:t xml:space="preserve"> </w:t>
      </w:r>
    </w:p>
    <w:p w14:paraId="1244A3B0" w14:textId="78A39B66" w:rsidR="00DC5C10" w:rsidRPr="00287F68" w:rsidRDefault="00CF6967" w:rsidP="00CF6967">
      <w:pPr>
        <w:numPr>
          <w:ilvl w:val="0"/>
          <w:numId w:val="3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287F68">
        <w:rPr>
          <w:rFonts w:ascii="Arial" w:hAnsi="Arial" w:cs="Arial"/>
        </w:rPr>
        <w:t>dokumentowania wydatków i prowadzenia ewidencji księgowej dotyczącej realizacji przedsięwzięcia tak, aby możliwa była identyfikacja poszczególnych operacji finansowych oraz źródeł finansowania, zgodnie z art. 22 ust. 2 lit. d rozporządzenia 2021/241</w:t>
      </w:r>
      <w:r w:rsidR="00DC5C10" w:rsidRPr="00287F68">
        <w:rPr>
          <w:rFonts w:ascii="Arial" w:hAnsi="Arial" w:cs="Arial"/>
        </w:rPr>
        <w:t xml:space="preserve">; </w:t>
      </w:r>
    </w:p>
    <w:p w14:paraId="5CD9EBA0" w14:textId="77777777" w:rsidR="008C267A" w:rsidRPr="008C267A" w:rsidRDefault="00CF6967" w:rsidP="007110A8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8C267A">
        <w:rPr>
          <w:rFonts w:ascii="Arial" w:hAnsi="Arial" w:cs="Arial"/>
        </w:rPr>
        <w:t xml:space="preserve">przechowywania całości dokumentacji związanej z realizacją przedsięwzięcia przez okres trwałości przedsięwzięcia, jednak nie krócej niż przez 5 lat od dnia złożenia wniosku </w:t>
      </w:r>
      <w:r w:rsidR="00B05129" w:rsidRPr="008C267A">
        <w:rPr>
          <w:rFonts w:ascii="Arial" w:hAnsi="Arial" w:cs="Arial"/>
        </w:rPr>
        <w:t>zaliczkowego</w:t>
      </w:r>
      <w:r w:rsidRPr="008C267A">
        <w:rPr>
          <w:rFonts w:ascii="Arial" w:hAnsi="Arial" w:cs="Arial"/>
        </w:rPr>
        <w:t>;</w:t>
      </w:r>
      <w:r w:rsidRPr="008C267A" w:rsidDel="00CF6967">
        <w:rPr>
          <w:rFonts w:ascii="Arial" w:hAnsi="Arial" w:cs="Arial"/>
        </w:rPr>
        <w:t xml:space="preserve"> </w:t>
      </w:r>
    </w:p>
    <w:p w14:paraId="100DF63B" w14:textId="1B8F2061" w:rsidR="00211B7C" w:rsidRPr="008C267A" w:rsidRDefault="004137CC" w:rsidP="007110A8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8C267A">
        <w:rPr>
          <w:rFonts w:ascii="Arial" w:hAnsi="Arial" w:cs="Arial"/>
        </w:rPr>
        <w:t xml:space="preserve">udostępniania </w:t>
      </w:r>
      <w:r w:rsidR="00F03217" w:rsidRPr="008C267A">
        <w:rPr>
          <w:rFonts w:ascii="Arial" w:hAnsi="Arial" w:cs="Arial"/>
        </w:rPr>
        <w:t>Agencji</w:t>
      </w:r>
      <w:r w:rsidR="00CF6967" w:rsidRPr="008C267A">
        <w:rPr>
          <w:rFonts w:ascii="Arial" w:hAnsi="Arial" w:cs="Arial"/>
        </w:rPr>
        <w:t xml:space="preserve">, </w:t>
      </w:r>
      <w:r w:rsidR="00211B7C" w:rsidRPr="008C267A">
        <w:rPr>
          <w:rFonts w:ascii="Arial" w:hAnsi="Arial" w:cs="Arial"/>
          <w:color w:val="000000" w:themeColor="text1"/>
        </w:rPr>
        <w:t xml:space="preserve">Ministrowi Funduszy i Polityki Regionalnej </w:t>
      </w:r>
      <w:r w:rsidR="00CF6967" w:rsidRPr="008C267A">
        <w:rPr>
          <w:rFonts w:ascii="Arial" w:hAnsi="Arial" w:cs="Arial"/>
          <w:color w:val="000000" w:themeColor="text1"/>
        </w:rPr>
        <w:t xml:space="preserve">oraz Ministrowi Rolnictwa i Rozwoju Wsi </w:t>
      </w:r>
      <w:r w:rsidR="00211B7C" w:rsidRPr="008C267A">
        <w:rPr>
          <w:rFonts w:ascii="Arial" w:hAnsi="Arial" w:cs="Arial"/>
          <w:color w:val="000000" w:themeColor="text1"/>
        </w:rPr>
        <w:t>informacji niezbędnych do monitorowania, kontroli, audytu i ewaluacji planu rozwojowego</w:t>
      </w:r>
      <w:r w:rsidR="00CF6967" w:rsidRPr="008C267A">
        <w:rPr>
          <w:rFonts w:ascii="Arial" w:hAnsi="Arial" w:cs="Arial"/>
        </w:rPr>
        <w:t xml:space="preserve"> </w:t>
      </w:r>
      <w:r w:rsidR="00CF6967" w:rsidRPr="008C267A">
        <w:rPr>
          <w:rFonts w:ascii="Arial" w:hAnsi="Arial" w:cs="Arial"/>
          <w:color w:val="000000" w:themeColor="text1"/>
        </w:rPr>
        <w:t xml:space="preserve">przez okres trwałości przedsięwzięcia, jednak nie krócej niż przez 5 lat od dnia złożenia wniosku </w:t>
      </w:r>
      <w:r w:rsidR="00B05129" w:rsidRPr="008C267A">
        <w:rPr>
          <w:rFonts w:ascii="Arial" w:hAnsi="Arial" w:cs="Arial"/>
          <w:color w:val="000000" w:themeColor="text1"/>
        </w:rPr>
        <w:t>zaliczkowego</w:t>
      </w:r>
      <w:r w:rsidR="00211B7C" w:rsidRPr="008C267A">
        <w:rPr>
          <w:rFonts w:ascii="Arial" w:hAnsi="Arial" w:cs="Arial"/>
          <w:color w:val="000000" w:themeColor="text1"/>
        </w:rPr>
        <w:t>;</w:t>
      </w:r>
    </w:p>
    <w:p w14:paraId="374BDED0" w14:textId="20C86E18" w:rsidR="007C08BB" w:rsidRPr="006C38FD" w:rsidRDefault="007C08BB" w:rsidP="00C963D0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6C38FD">
        <w:rPr>
          <w:rFonts w:ascii="Arial" w:hAnsi="Arial" w:cs="Arial"/>
          <w:color w:val="000000" w:themeColor="text1"/>
        </w:rPr>
        <w:t xml:space="preserve">umożliwienia przedstawicielom </w:t>
      </w:r>
      <w:r w:rsidR="00F03217" w:rsidRPr="006C38FD">
        <w:rPr>
          <w:rFonts w:ascii="Arial" w:hAnsi="Arial" w:cs="Arial"/>
        </w:rPr>
        <w:t>Agencji</w:t>
      </w:r>
      <w:r w:rsidR="00A97F51" w:rsidRPr="006C38FD">
        <w:rPr>
          <w:rFonts w:ascii="Arial" w:hAnsi="Arial" w:cs="Arial"/>
        </w:rPr>
        <w:t xml:space="preserve">, </w:t>
      </w:r>
      <w:r w:rsidR="00C963D0" w:rsidRPr="006C38FD">
        <w:rPr>
          <w:rFonts w:ascii="Arial" w:hAnsi="Arial" w:cs="Arial"/>
        </w:rPr>
        <w:t xml:space="preserve">Ministra, </w:t>
      </w:r>
      <w:r w:rsidRPr="006C38FD">
        <w:rPr>
          <w:rFonts w:ascii="Arial" w:hAnsi="Arial" w:cs="Arial"/>
          <w:color w:val="000000" w:themeColor="text1"/>
        </w:rPr>
        <w:t xml:space="preserve">Ministra Funduszy i Polityki Regionalnej, Komisji Europejskiej, </w:t>
      </w:r>
      <w:r w:rsidR="007F44F1" w:rsidRPr="006C38FD">
        <w:rPr>
          <w:rFonts w:ascii="Arial" w:hAnsi="Arial" w:cs="Arial"/>
          <w:color w:val="000000" w:themeColor="text1"/>
        </w:rPr>
        <w:t>Europejski</w:t>
      </w:r>
      <w:r w:rsidR="0004299F" w:rsidRPr="006C38FD">
        <w:rPr>
          <w:rFonts w:ascii="Arial" w:hAnsi="Arial" w:cs="Arial"/>
          <w:color w:val="000000" w:themeColor="text1"/>
        </w:rPr>
        <w:t>ego</w:t>
      </w:r>
      <w:r w:rsidR="007F44F1" w:rsidRPr="006C38FD">
        <w:rPr>
          <w:rFonts w:ascii="Arial" w:hAnsi="Arial" w:cs="Arial"/>
          <w:color w:val="000000" w:themeColor="text1"/>
        </w:rPr>
        <w:t xml:space="preserve"> Urz</w:t>
      </w:r>
      <w:r w:rsidR="0004299F" w:rsidRPr="006C38FD">
        <w:rPr>
          <w:rFonts w:ascii="Arial" w:hAnsi="Arial" w:cs="Arial"/>
          <w:color w:val="000000" w:themeColor="text1"/>
        </w:rPr>
        <w:t>ędu</w:t>
      </w:r>
      <w:r w:rsidR="007F44F1" w:rsidRPr="006C38FD">
        <w:rPr>
          <w:rFonts w:ascii="Arial" w:hAnsi="Arial" w:cs="Arial"/>
          <w:color w:val="000000" w:themeColor="text1"/>
        </w:rPr>
        <w:t xml:space="preserve"> ds. Zwalczania Nadużyć Finansowych (OLAF), </w:t>
      </w:r>
      <w:r w:rsidRPr="006C38FD">
        <w:rPr>
          <w:rFonts w:ascii="Arial" w:hAnsi="Arial" w:cs="Arial"/>
          <w:color w:val="000000" w:themeColor="text1"/>
        </w:rPr>
        <w:t>Europejskiego Trybunału Obrachunkowego, organów Krajowej Administracji Skarbowej oraz innym podmiotom upoważnionym do czynności</w:t>
      </w:r>
      <w:r w:rsidR="00F2086E" w:rsidRPr="006C38FD">
        <w:rPr>
          <w:rFonts w:ascii="Arial" w:hAnsi="Arial" w:cs="Arial"/>
          <w:color w:val="000000" w:themeColor="text1"/>
        </w:rPr>
        <w:t xml:space="preserve"> kontrolnych, </w:t>
      </w:r>
      <w:r w:rsidRPr="006C38FD">
        <w:rPr>
          <w:rFonts w:ascii="Arial" w:hAnsi="Arial" w:cs="Arial"/>
          <w:color w:val="000000" w:themeColor="text1"/>
        </w:rPr>
        <w:t xml:space="preserve">dokonania audytów i kontroli dokumentów związanych z realizacją przedsięwzięcia i wykonaniem obowiązków po zakończeniu realizacji przedsięwzięcia lub audytów i kontroli w miejscu realizacji przedsięwzięcia lub siedzibie </w:t>
      </w:r>
      <w:r w:rsidR="009B418C" w:rsidRPr="006C38FD">
        <w:rPr>
          <w:rFonts w:ascii="Arial" w:hAnsi="Arial" w:cs="Arial"/>
          <w:color w:val="000000" w:themeColor="text1"/>
        </w:rPr>
        <w:t>OOW</w:t>
      </w:r>
      <w:r w:rsidRPr="006C38FD">
        <w:rPr>
          <w:rFonts w:ascii="Arial" w:hAnsi="Arial" w:cs="Arial"/>
          <w:color w:val="000000" w:themeColor="text1"/>
        </w:rPr>
        <w:t>;</w:t>
      </w:r>
    </w:p>
    <w:p w14:paraId="591904C4" w14:textId="658C5B97" w:rsidR="007C08BB" w:rsidRPr="006C38FD" w:rsidRDefault="007C08BB" w:rsidP="00F03217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 w:cs="Arial"/>
        </w:rPr>
      </w:pPr>
      <w:r w:rsidRPr="006C38FD">
        <w:rPr>
          <w:rFonts w:ascii="Arial" w:hAnsi="Arial" w:cs="Arial"/>
          <w:color w:val="000000" w:themeColor="text1"/>
        </w:rPr>
        <w:t xml:space="preserve">uczestnictwa </w:t>
      </w:r>
      <w:r w:rsidR="00F03217" w:rsidRPr="006C38FD">
        <w:rPr>
          <w:rFonts w:ascii="Arial" w:hAnsi="Arial" w:cs="Arial"/>
        </w:rPr>
        <w:t xml:space="preserve">osobistego albo </w:t>
      </w:r>
      <w:r w:rsidR="00E461FF" w:rsidRPr="006C38FD">
        <w:rPr>
          <w:rFonts w:ascii="Arial" w:hAnsi="Arial" w:cs="Arial"/>
          <w:color w:val="000000" w:themeColor="text1"/>
        </w:rPr>
        <w:t xml:space="preserve">osoby </w:t>
      </w:r>
      <w:r w:rsidR="00F03217" w:rsidRPr="006C38FD">
        <w:rPr>
          <w:rFonts w:ascii="Arial" w:hAnsi="Arial" w:cs="Arial"/>
          <w:color w:val="000000" w:themeColor="text1"/>
        </w:rPr>
        <w:t xml:space="preserve">upoważnionej przez </w:t>
      </w:r>
      <w:r w:rsidR="00E461FF" w:rsidRPr="006C38FD">
        <w:rPr>
          <w:rFonts w:ascii="Arial" w:hAnsi="Arial" w:cs="Arial"/>
          <w:color w:val="000000" w:themeColor="text1"/>
        </w:rPr>
        <w:t>OOW</w:t>
      </w:r>
      <w:r w:rsidRPr="006C38FD">
        <w:rPr>
          <w:rFonts w:ascii="Arial" w:hAnsi="Arial" w:cs="Arial"/>
          <w:color w:val="000000" w:themeColor="text1"/>
        </w:rPr>
        <w:t xml:space="preserve"> </w:t>
      </w:r>
      <w:r w:rsidRPr="006C38FD">
        <w:rPr>
          <w:rFonts w:ascii="Arial" w:hAnsi="Arial" w:cs="Arial"/>
        </w:rPr>
        <w:t xml:space="preserve">w trakcie audytów, </w:t>
      </w:r>
      <w:r w:rsidR="00CF6967" w:rsidRPr="006C38FD">
        <w:rPr>
          <w:rFonts w:ascii="Arial" w:hAnsi="Arial" w:cs="Arial"/>
        </w:rPr>
        <w:t xml:space="preserve">wizyt </w:t>
      </w:r>
      <w:r w:rsidRPr="006C38FD">
        <w:rPr>
          <w:rFonts w:ascii="Arial" w:hAnsi="Arial" w:cs="Arial"/>
        </w:rPr>
        <w:t>i kontroli w terminie wyznaczonym przez upoważnione podmioty;</w:t>
      </w:r>
    </w:p>
    <w:p w14:paraId="2D10E104" w14:textId="02240F7C" w:rsidR="00FF7557" w:rsidRPr="006C38FD" w:rsidRDefault="00CF6967" w:rsidP="00CF6967">
      <w:pPr>
        <w:numPr>
          <w:ilvl w:val="0"/>
          <w:numId w:val="3"/>
        </w:numPr>
        <w:spacing w:after="29" w:line="276" w:lineRule="auto"/>
        <w:ind w:hanging="426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lastRenderedPageBreak/>
        <w:t xml:space="preserve">niezwłocznego informowania Agencji o planowanych albo zaistniałych zdarzeniach związanych ze zmianą sytuacji faktycznej lub prawnej OOW lub przedsięwzięcia w zakresie mogącym mieć wpływ na realizację przedsięwzięcia zgodnie z postanowieniami </w:t>
      </w:r>
      <w:r w:rsidR="00CD0212" w:rsidRPr="006C38FD">
        <w:rPr>
          <w:rFonts w:ascii="Arial" w:hAnsi="Arial" w:cs="Arial"/>
        </w:rPr>
        <w:t>porozumienia</w:t>
      </w:r>
      <w:r w:rsidRPr="006C38FD">
        <w:rPr>
          <w:rFonts w:ascii="Arial" w:hAnsi="Arial" w:cs="Arial"/>
        </w:rPr>
        <w:t>, wypłatę wsparcia, lub spełnienie wymagań określonych w przepisach ustawy</w:t>
      </w:r>
      <w:r w:rsidR="00FE31EA" w:rsidRPr="006C38FD">
        <w:rPr>
          <w:rFonts w:ascii="Arial" w:hAnsi="Arial" w:cs="Arial"/>
        </w:rPr>
        <w:t>.</w:t>
      </w:r>
    </w:p>
    <w:p w14:paraId="726B6C90" w14:textId="28F44303" w:rsidR="00FE31EA" w:rsidRPr="00171CCB" w:rsidRDefault="00FE31EA" w:rsidP="00FE31EA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  <w:b/>
        </w:rPr>
      </w:pPr>
    </w:p>
    <w:p w14:paraId="04E513F9" w14:textId="3C72A917" w:rsidR="00211B7C" w:rsidRPr="00171CCB" w:rsidRDefault="00E90D57" w:rsidP="00785523">
      <w:pPr>
        <w:pStyle w:val="Nagwek1"/>
        <w:rPr>
          <w:rFonts w:ascii="Arial" w:eastAsiaTheme="minorHAnsi" w:hAnsi="Arial" w:cs="Arial"/>
          <w:b w:val="0"/>
          <w:color w:val="auto"/>
          <w:sz w:val="22"/>
          <w:lang w:eastAsia="en-US"/>
        </w:rPr>
      </w:pPr>
      <w:bookmarkStart w:id="10" w:name="_Hlk187416857"/>
      <w:r w:rsidRPr="00171CCB">
        <w:rPr>
          <w:rFonts w:ascii="Arial" w:hAnsi="Arial" w:cs="Arial"/>
          <w:color w:val="auto"/>
          <w:sz w:val="22"/>
        </w:rPr>
        <w:t>§ 5</w:t>
      </w:r>
      <w:r w:rsidR="00F33B08" w:rsidRPr="00171CCB">
        <w:rPr>
          <w:rFonts w:ascii="Arial" w:hAnsi="Arial" w:cs="Arial"/>
          <w:color w:val="auto"/>
          <w:sz w:val="22"/>
        </w:rPr>
        <w:t>.</w:t>
      </w:r>
      <w:bookmarkEnd w:id="10"/>
      <w:r w:rsidRPr="00171CCB">
        <w:rPr>
          <w:rFonts w:ascii="Arial" w:hAnsi="Arial" w:cs="Arial"/>
          <w:b w:val="0"/>
          <w:color w:val="auto"/>
          <w:sz w:val="22"/>
        </w:rPr>
        <w:br/>
      </w:r>
      <w:r w:rsidR="00211B7C" w:rsidRPr="00171CCB">
        <w:rPr>
          <w:rFonts w:ascii="Arial" w:eastAsiaTheme="minorHAnsi" w:hAnsi="Arial" w:cs="Arial"/>
          <w:color w:val="auto"/>
          <w:sz w:val="22"/>
          <w:lang w:eastAsia="en-US"/>
        </w:rPr>
        <w:t xml:space="preserve">Wniosek </w:t>
      </w:r>
      <w:r w:rsidR="00B05129">
        <w:rPr>
          <w:rFonts w:ascii="Arial" w:eastAsiaTheme="minorHAnsi" w:hAnsi="Arial" w:cs="Arial"/>
          <w:color w:val="auto"/>
          <w:sz w:val="22"/>
          <w:lang w:eastAsia="en-US"/>
        </w:rPr>
        <w:t>zaliczkowy</w:t>
      </w:r>
      <w:r w:rsidR="00FF0CBF" w:rsidRPr="00171CCB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 w:rsidR="007F683A" w:rsidRPr="007F683A">
        <w:rPr>
          <w:rFonts w:ascii="Arial" w:eastAsiaTheme="minorHAnsi" w:hAnsi="Arial" w:cs="Arial"/>
          <w:color w:val="auto"/>
          <w:sz w:val="22"/>
          <w:lang w:eastAsia="en-US"/>
        </w:rPr>
        <w:t>oraz zasady prowadzenia korespondencji</w:t>
      </w:r>
    </w:p>
    <w:p w14:paraId="51A945C5" w14:textId="48A1F7A4" w:rsidR="007F683A" w:rsidRPr="00312531" w:rsidRDefault="007F683A" w:rsidP="000D2BE1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/>
          <w:color w:val="auto"/>
          <w:sz w:val="22"/>
        </w:rPr>
      </w:pPr>
      <w:bookmarkStart w:id="11" w:name="_Hlk187416877"/>
      <w:r w:rsidRPr="007F683A">
        <w:rPr>
          <w:rFonts w:ascii="Arial" w:hAnsi="Arial"/>
          <w:sz w:val="22"/>
        </w:rPr>
        <w:t xml:space="preserve">OOW składa wniosek </w:t>
      </w:r>
      <w:r w:rsidR="00D52EEC" w:rsidRPr="00312531">
        <w:rPr>
          <w:rFonts w:ascii="Arial" w:hAnsi="Arial"/>
          <w:color w:val="auto"/>
          <w:sz w:val="22"/>
        </w:rPr>
        <w:t xml:space="preserve">zaliczkowy, którego wzór stanowi załącznik nr 2 do porozumienia, </w:t>
      </w:r>
      <w:r w:rsidRPr="00312531">
        <w:rPr>
          <w:rFonts w:ascii="Arial" w:hAnsi="Arial"/>
          <w:color w:val="auto"/>
          <w:sz w:val="22"/>
        </w:rPr>
        <w:t xml:space="preserve">nie później niż do </w:t>
      </w:r>
      <w:r w:rsidR="00A22261" w:rsidRPr="00312531">
        <w:rPr>
          <w:rFonts w:ascii="Arial" w:hAnsi="Arial"/>
          <w:color w:val="auto"/>
          <w:sz w:val="22"/>
        </w:rPr>
        <w:t>28 lutego</w:t>
      </w:r>
      <w:r w:rsidRPr="00312531">
        <w:rPr>
          <w:rFonts w:ascii="Arial" w:hAnsi="Arial"/>
          <w:color w:val="auto"/>
          <w:sz w:val="22"/>
        </w:rPr>
        <w:t xml:space="preserve"> 2026 r.</w:t>
      </w:r>
    </w:p>
    <w:p w14:paraId="65E67340" w14:textId="53A5AB92" w:rsidR="007F683A" w:rsidRPr="00312531" w:rsidRDefault="00207D69" w:rsidP="00D52EE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/>
          <w:color w:val="auto"/>
          <w:sz w:val="22"/>
        </w:rPr>
      </w:pPr>
      <w:r w:rsidRPr="00312531">
        <w:rPr>
          <w:rFonts w:ascii="Arial" w:hAnsi="Arial"/>
          <w:color w:val="auto"/>
          <w:sz w:val="22"/>
        </w:rPr>
        <w:t xml:space="preserve">Do wniosku zaliczkowego OOW dołącza </w:t>
      </w:r>
      <w:r w:rsidR="00181251" w:rsidRPr="00312531">
        <w:rPr>
          <w:rFonts w:ascii="Arial" w:hAnsi="Arial"/>
          <w:color w:val="auto"/>
          <w:sz w:val="22"/>
        </w:rPr>
        <w:t>protokół</w:t>
      </w:r>
      <w:r w:rsidR="007F683A" w:rsidRPr="00312531">
        <w:rPr>
          <w:rFonts w:ascii="Arial" w:hAnsi="Arial"/>
          <w:color w:val="auto"/>
          <w:sz w:val="22"/>
        </w:rPr>
        <w:t xml:space="preserve"> z przeprowadzonego postępowania lub postępowań o udzielenie zamówienia publicznego</w:t>
      </w:r>
      <w:r w:rsidR="00B46FEA" w:rsidRPr="00312531">
        <w:rPr>
          <w:rFonts w:ascii="Arial" w:hAnsi="Arial"/>
          <w:color w:val="auto"/>
          <w:sz w:val="22"/>
        </w:rPr>
        <w:t xml:space="preserve"> </w:t>
      </w:r>
      <w:r w:rsidR="0045330A" w:rsidRPr="00312531">
        <w:rPr>
          <w:rFonts w:ascii="Arial" w:hAnsi="Arial"/>
          <w:color w:val="auto"/>
          <w:sz w:val="22"/>
        </w:rPr>
        <w:t xml:space="preserve">oraz </w:t>
      </w:r>
      <w:r w:rsidR="000A76BE" w:rsidRPr="00312531">
        <w:rPr>
          <w:rFonts w:ascii="Arial" w:hAnsi="Arial"/>
          <w:color w:val="auto"/>
          <w:sz w:val="22"/>
        </w:rPr>
        <w:t xml:space="preserve">poświadczone kopie umów </w:t>
      </w:r>
      <w:r w:rsidR="00287F68" w:rsidRPr="00312531">
        <w:rPr>
          <w:rFonts w:ascii="Arial" w:hAnsi="Arial"/>
          <w:color w:val="auto"/>
          <w:sz w:val="22"/>
        </w:rPr>
        <w:t xml:space="preserve">lub umowy </w:t>
      </w:r>
      <w:r w:rsidR="0045330A" w:rsidRPr="00312531">
        <w:rPr>
          <w:rFonts w:ascii="Arial" w:hAnsi="Arial"/>
          <w:color w:val="auto"/>
          <w:sz w:val="22"/>
        </w:rPr>
        <w:t xml:space="preserve">zawarte z wykonawcą lub wykonawcami dotyczące zakupu lub montażu elementów przedsięwzięcia </w:t>
      </w:r>
      <w:r w:rsidR="007F683A" w:rsidRPr="00312531">
        <w:rPr>
          <w:rFonts w:ascii="Arial" w:hAnsi="Arial"/>
          <w:color w:val="auto"/>
          <w:sz w:val="22"/>
        </w:rPr>
        <w:t xml:space="preserve">lub dokumentację potwierdzającą zachowanie zasady konkurencyjności, </w:t>
      </w:r>
      <w:r w:rsidR="00FE1832">
        <w:rPr>
          <w:rFonts w:ascii="Arial" w:hAnsi="Arial"/>
          <w:color w:val="auto"/>
          <w:sz w:val="22"/>
        </w:rPr>
        <w:t>zgodnie z</w:t>
      </w:r>
      <w:r w:rsidR="007F683A" w:rsidRPr="00312531">
        <w:rPr>
          <w:rFonts w:ascii="Arial" w:hAnsi="Arial"/>
          <w:color w:val="auto"/>
          <w:sz w:val="22"/>
        </w:rPr>
        <w:t xml:space="preserve"> § 4 pkt 1</w:t>
      </w:r>
      <w:r w:rsidR="00B05030" w:rsidRPr="00312531">
        <w:rPr>
          <w:rFonts w:ascii="Arial" w:hAnsi="Arial"/>
          <w:color w:val="auto"/>
          <w:sz w:val="22"/>
        </w:rPr>
        <w:t>1</w:t>
      </w:r>
      <w:r w:rsidR="007F683A" w:rsidRPr="00312531">
        <w:rPr>
          <w:rFonts w:ascii="Arial" w:hAnsi="Arial"/>
          <w:color w:val="auto"/>
          <w:sz w:val="22"/>
        </w:rPr>
        <w:t>.</w:t>
      </w:r>
    </w:p>
    <w:p w14:paraId="54E0528A" w14:textId="6D5F491A" w:rsidR="007F683A" w:rsidRPr="007F683A" w:rsidRDefault="00312531" w:rsidP="00312531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/>
          <w:sz w:val="22"/>
        </w:rPr>
      </w:pPr>
      <w:r w:rsidRPr="00312531">
        <w:rPr>
          <w:rFonts w:ascii="Arial" w:hAnsi="Arial"/>
          <w:color w:val="auto"/>
          <w:sz w:val="22"/>
        </w:rPr>
        <w:t>Wypełniony i podpisany wniosek zaliczkowy OOW składa na skrzynkę ePUAP ……………. Oddziału Regionalnego Agencji (adres: ………………………) albo za pośrednictwem e-Doręczeń ……..……. Oddziału Regionalnego Agencji (adres: …………………..)</w:t>
      </w:r>
      <w:r w:rsidR="007F683A" w:rsidRPr="007F683A">
        <w:rPr>
          <w:rFonts w:ascii="Arial" w:hAnsi="Arial"/>
          <w:sz w:val="22"/>
        </w:rPr>
        <w:t>.</w:t>
      </w:r>
    </w:p>
    <w:p w14:paraId="3CCB4E60" w14:textId="5ACF7518" w:rsidR="007F683A" w:rsidRPr="007F683A" w:rsidRDefault="007F683A" w:rsidP="000D2BE1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/>
          <w:sz w:val="22"/>
        </w:rPr>
      </w:pPr>
      <w:r w:rsidRPr="007F683A">
        <w:rPr>
          <w:rFonts w:ascii="Arial" w:hAnsi="Arial"/>
          <w:sz w:val="22"/>
        </w:rPr>
        <w:t xml:space="preserve">O terminie złożenia wniosku </w:t>
      </w:r>
      <w:r w:rsidR="00B05129" w:rsidRPr="00B05129">
        <w:rPr>
          <w:rFonts w:ascii="Arial" w:hAnsi="Arial"/>
          <w:sz w:val="22"/>
        </w:rPr>
        <w:t>zaliczkow</w:t>
      </w:r>
      <w:r w:rsidR="00B05129">
        <w:rPr>
          <w:rFonts w:ascii="Arial" w:hAnsi="Arial"/>
          <w:sz w:val="22"/>
        </w:rPr>
        <w:t>ego</w:t>
      </w:r>
      <w:r w:rsidR="00B05129" w:rsidRPr="00B05129">
        <w:rPr>
          <w:rFonts w:ascii="Arial" w:hAnsi="Arial"/>
          <w:sz w:val="22"/>
        </w:rPr>
        <w:t xml:space="preserve"> </w:t>
      </w:r>
      <w:r w:rsidRPr="007F683A">
        <w:rPr>
          <w:rFonts w:ascii="Arial" w:hAnsi="Arial"/>
          <w:sz w:val="22"/>
        </w:rPr>
        <w:t>decyduje:</w:t>
      </w:r>
    </w:p>
    <w:p w14:paraId="5E8A9556" w14:textId="31DE28B1" w:rsidR="007F683A" w:rsidRPr="007F683A" w:rsidRDefault="007F683A" w:rsidP="000D2BE1">
      <w:pPr>
        <w:pStyle w:val="Akapitzlist"/>
        <w:numPr>
          <w:ilvl w:val="0"/>
          <w:numId w:val="25"/>
        </w:numPr>
        <w:spacing w:line="276" w:lineRule="auto"/>
        <w:ind w:left="567" w:hanging="283"/>
        <w:rPr>
          <w:rFonts w:ascii="Arial" w:hAnsi="Arial"/>
          <w:sz w:val="22"/>
        </w:rPr>
      </w:pPr>
      <w:r w:rsidRPr="007F683A">
        <w:rPr>
          <w:rFonts w:ascii="Arial" w:hAnsi="Arial"/>
          <w:sz w:val="22"/>
        </w:rPr>
        <w:t xml:space="preserve">w przypadku złożenia wniosku </w:t>
      </w:r>
      <w:r w:rsidR="00B05129">
        <w:rPr>
          <w:rFonts w:ascii="Arial" w:hAnsi="Arial"/>
          <w:sz w:val="22"/>
        </w:rPr>
        <w:t>zaliczkowego</w:t>
      </w:r>
      <w:r w:rsidR="00B05129" w:rsidRPr="00B05129">
        <w:rPr>
          <w:rFonts w:ascii="Arial" w:hAnsi="Arial"/>
          <w:sz w:val="22"/>
        </w:rPr>
        <w:t xml:space="preserve"> </w:t>
      </w:r>
      <w:r w:rsidRPr="007F683A">
        <w:rPr>
          <w:rFonts w:ascii="Arial" w:hAnsi="Arial"/>
          <w:sz w:val="22"/>
        </w:rPr>
        <w:t xml:space="preserve">za pośrednictwem skrzynki ePUAP – data wpływu wniosku </w:t>
      </w:r>
      <w:r w:rsidR="00B05129">
        <w:rPr>
          <w:rFonts w:ascii="Arial" w:hAnsi="Arial"/>
          <w:sz w:val="22"/>
        </w:rPr>
        <w:t>zaliczkowego</w:t>
      </w:r>
      <w:r w:rsidR="00B05129" w:rsidRPr="00B05129">
        <w:rPr>
          <w:rFonts w:ascii="Arial" w:hAnsi="Arial"/>
          <w:sz w:val="22"/>
        </w:rPr>
        <w:t xml:space="preserve"> </w:t>
      </w:r>
      <w:r w:rsidRPr="007F683A">
        <w:rPr>
          <w:rFonts w:ascii="Arial" w:hAnsi="Arial"/>
          <w:sz w:val="22"/>
        </w:rPr>
        <w:t xml:space="preserve">na skrzynkę ePUAP Agencji, określona na  automatycznie utworzonym urzędowym poświadczeniu odbioru (UPO) wystawionym przez Agencję, które OOW otrzymuje na skrzynkę ePUAP, z której wysłał wniosek </w:t>
      </w:r>
      <w:r w:rsidR="00B05129">
        <w:rPr>
          <w:rFonts w:ascii="Arial" w:hAnsi="Arial"/>
          <w:sz w:val="22"/>
        </w:rPr>
        <w:t>zaliczkowy</w:t>
      </w:r>
      <w:r w:rsidRPr="007F683A">
        <w:rPr>
          <w:rFonts w:ascii="Arial" w:hAnsi="Arial"/>
          <w:sz w:val="22"/>
        </w:rPr>
        <w:t>;</w:t>
      </w:r>
    </w:p>
    <w:p w14:paraId="058FE3A1" w14:textId="6159E97B" w:rsidR="007F683A" w:rsidRPr="007F683A" w:rsidRDefault="007F683A" w:rsidP="000D2BE1">
      <w:pPr>
        <w:pStyle w:val="Akapitzlist"/>
        <w:numPr>
          <w:ilvl w:val="0"/>
          <w:numId w:val="25"/>
        </w:numPr>
        <w:spacing w:line="276" w:lineRule="auto"/>
        <w:ind w:left="567" w:hanging="283"/>
        <w:rPr>
          <w:rFonts w:ascii="Arial" w:hAnsi="Arial"/>
          <w:sz w:val="22"/>
        </w:rPr>
      </w:pPr>
      <w:r w:rsidRPr="007F683A">
        <w:rPr>
          <w:rFonts w:ascii="Arial" w:hAnsi="Arial"/>
          <w:sz w:val="22"/>
        </w:rPr>
        <w:t xml:space="preserve">w przypadku złożenia wniosku </w:t>
      </w:r>
      <w:r w:rsidR="00B05129">
        <w:rPr>
          <w:rFonts w:ascii="Arial" w:hAnsi="Arial"/>
          <w:sz w:val="22"/>
        </w:rPr>
        <w:t>zaliczkowego</w:t>
      </w:r>
      <w:r w:rsidR="00B05129" w:rsidRPr="00B05129">
        <w:rPr>
          <w:rFonts w:ascii="Arial" w:hAnsi="Arial"/>
          <w:sz w:val="22"/>
        </w:rPr>
        <w:t xml:space="preserve"> </w:t>
      </w:r>
      <w:r w:rsidRPr="007F683A">
        <w:rPr>
          <w:rFonts w:ascii="Arial" w:hAnsi="Arial"/>
          <w:sz w:val="22"/>
        </w:rPr>
        <w:t>za pośrednictwem e-Doręczeń</w:t>
      </w:r>
      <w:r w:rsidR="0045330A">
        <w:rPr>
          <w:rFonts w:ascii="Arial" w:hAnsi="Arial"/>
          <w:sz w:val="22"/>
        </w:rPr>
        <w:t xml:space="preserve"> </w:t>
      </w:r>
      <w:r w:rsidR="0045330A">
        <w:rPr>
          <w:rFonts w:ascii="Arial" w:hAnsi="Arial"/>
          <w:strike/>
          <w:sz w:val="22"/>
        </w:rPr>
        <w:t>-</w:t>
      </w:r>
      <w:r w:rsidRPr="007F683A">
        <w:rPr>
          <w:rFonts w:ascii="Arial" w:hAnsi="Arial"/>
          <w:sz w:val="22"/>
        </w:rPr>
        <w:t xml:space="preserve"> data wpłynięcia wniosku, określona na otrzymanym przez OOW dowodzie odbioru wniosku </w:t>
      </w:r>
      <w:r w:rsidR="00B05129">
        <w:rPr>
          <w:rFonts w:ascii="Arial" w:hAnsi="Arial"/>
          <w:sz w:val="22"/>
        </w:rPr>
        <w:t>zaliczkowego</w:t>
      </w:r>
      <w:r w:rsidRPr="007F683A">
        <w:rPr>
          <w:rFonts w:ascii="Arial" w:hAnsi="Arial"/>
          <w:sz w:val="22"/>
        </w:rPr>
        <w:t>.</w:t>
      </w:r>
    </w:p>
    <w:p w14:paraId="7C1C53BA" w14:textId="77777777" w:rsidR="007F683A" w:rsidRPr="007F683A" w:rsidRDefault="007F683A" w:rsidP="000D2BE1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/>
          <w:sz w:val="22"/>
        </w:rPr>
      </w:pPr>
      <w:r w:rsidRPr="007F683A">
        <w:rPr>
          <w:rFonts w:ascii="Arial" w:hAnsi="Arial"/>
          <w:sz w:val="22"/>
        </w:rPr>
        <w:t>Całość korespondencji dotyczącej przedsięwzięcia, do dnia zakończenia okresu trwałości, jest prowadzona z wykorzystaniem skrzynki ePUAP albo e-Doręczeń.</w:t>
      </w:r>
    </w:p>
    <w:bookmarkEnd w:id="11"/>
    <w:p w14:paraId="6C6CD8B7" w14:textId="77777777" w:rsidR="0045330A" w:rsidRPr="00606A2E" w:rsidRDefault="0045330A" w:rsidP="00606A2E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</w:rPr>
      </w:pPr>
    </w:p>
    <w:p w14:paraId="4EF04EA9" w14:textId="7B70249F" w:rsidR="00211B7C" w:rsidRDefault="00211B7C" w:rsidP="00606A2E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  <w:b/>
        </w:rPr>
      </w:pPr>
      <w:r w:rsidRPr="00606A2E">
        <w:rPr>
          <w:rFonts w:ascii="Arial" w:hAnsi="Arial" w:cs="Arial"/>
          <w:b/>
        </w:rPr>
        <w:t>§ 6</w:t>
      </w:r>
      <w:r w:rsidR="00F33B08" w:rsidRPr="00606A2E">
        <w:rPr>
          <w:rFonts w:ascii="Arial" w:hAnsi="Arial" w:cs="Arial"/>
          <w:b/>
        </w:rPr>
        <w:t>.</w:t>
      </w:r>
      <w:r w:rsidR="00E90D57" w:rsidRPr="00606A2E">
        <w:rPr>
          <w:rFonts w:ascii="Arial" w:hAnsi="Arial" w:cs="Arial"/>
          <w:b/>
        </w:rPr>
        <w:br/>
      </w:r>
      <w:r w:rsidRPr="004274B1">
        <w:rPr>
          <w:rFonts w:ascii="Arial" w:hAnsi="Arial" w:cs="Arial"/>
          <w:b/>
        </w:rPr>
        <w:t xml:space="preserve">Rozpatrywanie wniosku </w:t>
      </w:r>
      <w:r w:rsidR="00B05129" w:rsidRPr="004274B1">
        <w:rPr>
          <w:rFonts w:ascii="Arial" w:hAnsi="Arial" w:cs="Arial"/>
          <w:b/>
        </w:rPr>
        <w:t>zaliczkowego</w:t>
      </w:r>
    </w:p>
    <w:p w14:paraId="1839E9FD" w14:textId="77777777" w:rsidR="004274B1" w:rsidRPr="00CD63C9" w:rsidRDefault="004274B1" w:rsidP="00606A2E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</w:rPr>
      </w:pPr>
    </w:p>
    <w:p w14:paraId="18CF142D" w14:textId="5ECB03D4" w:rsidR="00CD63C9" w:rsidRPr="006C38FD" w:rsidRDefault="00CD63C9" w:rsidP="000D2BE1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Wsparcie dla OOW będzie przekazane przez PFR na podstawie pozytywnie zweryfikowanego przez Agencję wniosku </w:t>
      </w:r>
      <w:r w:rsidR="009E76D3" w:rsidRPr="006C38FD">
        <w:rPr>
          <w:rFonts w:ascii="Arial" w:hAnsi="Arial" w:cs="Arial"/>
        </w:rPr>
        <w:t>zaliczkowego</w:t>
      </w:r>
      <w:r w:rsidRPr="006C38FD">
        <w:rPr>
          <w:rFonts w:ascii="Arial" w:hAnsi="Arial" w:cs="Arial"/>
        </w:rPr>
        <w:t xml:space="preserve"> oraz </w:t>
      </w:r>
      <w:r w:rsidR="009E76D3" w:rsidRPr="006C38FD">
        <w:rPr>
          <w:rFonts w:ascii="Arial" w:hAnsi="Arial" w:cs="Arial"/>
        </w:rPr>
        <w:t xml:space="preserve">wystawionego przez Agencję </w:t>
      </w:r>
      <w:r w:rsidR="002A221E" w:rsidRPr="006C38FD">
        <w:rPr>
          <w:rFonts w:ascii="Arial" w:hAnsi="Arial" w:cs="Arial"/>
        </w:rPr>
        <w:t>zlecenia wypłaty</w:t>
      </w:r>
      <w:r w:rsidRPr="006C38FD">
        <w:rPr>
          <w:rFonts w:ascii="Arial" w:hAnsi="Arial" w:cs="Arial"/>
        </w:rPr>
        <w:t xml:space="preserve">. </w:t>
      </w:r>
    </w:p>
    <w:p w14:paraId="5B45B23A" w14:textId="520B34FC" w:rsidR="00CD63C9" w:rsidRPr="006C38FD" w:rsidRDefault="00CD63C9" w:rsidP="000D2BE1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>Agencja wzywa OOW do usunięcia braków w terminie 7 dni roboczych od dnia doręczenia wezwania, w przypadku gdy:</w:t>
      </w:r>
    </w:p>
    <w:p w14:paraId="1BD33789" w14:textId="4F316959" w:rsidR="00CD63C9" w:rsidRPr="006C38FD" w:rsidRDefault="00CD63C9" w:rsidP="000D2BE1">
      <w:pPr>
        <w:pStyle w:val="Akapitzlist"/>
        <w:numPr>
          <w:ilvl w:val="0"/>
          <w:numId w:val="34"/>
        </w:numPr>
        <w:spacing w:line="276" w:lineRule="auto"/>
        <w:ind w:left="567"/>
        <w:rPr>
          <w:rFonts w:ascii="Arial" w:hAnsi="Arial" w:cs="Arial"/>
          <w:sz w:val="22"/>
        </w:rPr>
      </w:pPr>
      <w:r w:rsidRPr="006C38FD">
        <w:rPr>
          <w:rFonts w:ascii="Arial" w:hAnsi="Arial" w:cs="Arial"/>
          <w:sz w:val="22"/>
        </w:rPr>
        <w:t xml:space="preserve">złożony wniosek </w:t>
      </w:r>
      <w:r w:rsidR="009E76D3" w:rsidRPr="006C38FD">
        <w:rPr>
          <w:rFonts w:ascii="Arial" w:hAnsi="Arial" w:cs="Arial"/>
          <w:sz w:val="22"/>
        </w:rPr>
        <w:t>zaliczkow</w:t>
      </w:r>
      <w:r w:rsidR="002A221E" w:rsidRPr="006C38FD">
        <w:rPr>
          <w:rFonts w:ascii="Arial" w:hAnsi="Arial" w:cs="Arial"/>
          <w:sz w:val="22"/>
        </w:rPr>
        <w:t>y</w:t>
      </w:r>
      <w:r w:rsidR="009E76D3" w:rsidRPr="006C38FD">
        <w:rPr>
          <w:rFonts w:ascii="Arial" w:hAnsi="Arial" w:cs="Arial"/>
          <w:sz w:val="22"/>
        </w:rPr>
        <w:t xml:space="preserve"> </w:t>
      </w:r>
      <w:r w:rsidRPr="006C38FD">
        <w:rPr>
          <w:rFonts w:ascii="Arial" w:hAnsi="Arial" w:cs="Arial"/>
          <w:sz w:val="22"/>
        </w:rPr>
        <w:t>nie został wypełniony we wszystkich wymaganych pozycjach;</w:t>
      </w:r>
    </w:p>
    <w:p w14:paraId="11063BCB" w14:textId="0F538827" w:rsidR="00CD63C9" w:rsidRPr="006C38FD" w:rsidRDefault="00CD63C9" w:rsidP="000D2BE1">
      <w:pPr>
        <w:pStyle w:val="Akapitzlist"/>
        <w:numPr>
          <w:ilvl w:val="0"/>
          <w:numId w:val="34"/>
        </w:numPr>
        <w:spacing w:line="276" w:lineRule="auto"/>
        <w:ind w:left="567"/>
        <w:rPr>
          <w:rFonts w:ascii="Arial" w:hAnsi="Arial" w:cs="Arial"/>
          <w:sz w:val="22"/>
        </w:rPr>
      </w:pPr>
      <w:r w:rsidRPr="006C38FD">
        <w:rPr>
          <w:rFonts w:ascii="Arial" w:hAnsi="Arial" w:cs="Arial"/>
          <w:sz w:val="22"/>
        </w:rPr>
        <w:t>wniosek</w:t>
      </w:r>
      <w:r w:rsidR="007F683A" w:rsidRPr="006C38FD">
        <w:rPr>
          <w:rFonts w:ascii="Arial" w:hAnsi="Arial" w:cs="Arial"/>
          <w:sz w:val="22"/>
        </w:rPr>
        <w:t xml:space="preserve"> </w:t>
      </w:r>
      <w:r w:rsidR="009E76D3" w:rsidRPr="006C38FD">
        <w:rPr>
          <w:rFonts w:ascii="Arial" w:hAnsi="Arial" w:cs="Arial"/>
          <w:sz w:val="22"/>
        </w:rPr>
        <w:t xml:space="preserve">zaliczkowy </w:t>
      </w:r>
      <w:r w:rsidRPr="006C38FD">
        <w:rPr>
          <w:rFonts w:ascii="Arial" w:hAnsi="Arial" w:cs="Arial"/>
          <w:sz w:val="22"/>
        </w:rPr>
        <w:t xml:space="preserve">nie spełnia dotyczących go wymagań. </w:t>
      </w:r>
    </w:p>
    <w:p w14:paraId="373096FD" w14:textId="3B88D1AB" w:rsidR="00CD63C9" w:rsidRPr="006C38FD" w:rsidRDefault="00CD63C9" w:rsidP="000D2BE1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lastRenderedPageBreak/>
        <w:t xml:space="preserve">W przypadku, gdy w trakcie rozpatrywania wniosku </w:t>
      </w:r>
      <w:r w:rsidR="009E76D3" w:rsidRPr="006C38FD">
        <w:rPr>
          <w:rFonts w:ascii="Arial" w:hAnsi="Arial" w:cs="Arial"/>
        </w:rPr>
        <w:t xml:space="preserve">zaliczkowego </w:t>
      </w:r>
      <w:r w:rsidRPr="006C38FD">
        <w:rPr>
          <w:rFonts w:ascii="Arial" w:hAnsi="Arial" w:cs="Arial"/>
        </w:rPr>
        <w:t xml:space="preserve">niezbędne jest wyjaśnienie faktów istotnych dla rozstrzygnięcia sprawy lub przedstawienie dowodów na potwierdzenie tych faktów, Agencja wzywa OOW do złożenia wyjaśnień w terminie 7 dni roboczych od dnia doręczenia wezwania. </w:t>
      </w:r>
    </w:p>
    <w:p w14:paraId="5E1D433F" w14:textId="1C02DA79" w:rsidR="00CD63C9" w:rsidRPr="006C38FD" w:rsidRDefault="009E76D3" w:rsidP="000D2BE1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2"/>
        </w:rPr>
      </w:pPr>
      <w:r w:rsidRPr="006C38FD">
        <w:rPr>
          <w:rFonts w:ascii="Arial" w:eastAsiaTheme="minorHAnsi" w:hAnsi="Arial" w:cs="Arial"/>
          <w:color w:val="auto"/>
          <w:sz w:val="22"/>
          <w:lang w:eastAsia="en-US"/>
        </w:rPr>
        <w:t>Do terminu usunięcia braków lub złożenia wyjaśnień stosuje się odpowiednio postanowienia zawarte w § 5 ust. 4.</w:t>
      </w:r>
    </w:p>
    <w:p w14:paraId="23A9B1D6" w14:textId="10243396" w:rsidR="00CD63C9" w:rsidRPr="006C38FD" w:rsidRDefault="00CD63C9" w:rsidP="000D2BE1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Agencja rozpatruje wniosek </w:t>
      </w:r>
      <w:r w:rsidR="00B05129" w:rsidRPr="006C38FD">
        <w:rPr>
          <w:rFonts w:ascii="Arial" w:hAnsi="Arial" w:cs="Arial"/>
        </w:rPr>
        <w:t xml:space="preserve">zaliczkowy </w:t>
      </w:r>
      <w:r w:rsidRPr="006C38FD">
        <w:rPr>
          <w:rFonts w:ascii="Arial" w:hAnsi="Arial" w:cs="Arial"/>
        </w:rPr>
        <w:t xml:space="preserve">w terminie do 30 dni </w:t>
      </w:r>
      <w:r w:rsidR="00444A5C" w:rsidRPr="006C38FD">
        <w:rPr>
          <w:rFonts w:ascii="Arial" w:hAnsi="Arial" w:cs="Arial"/>
        </w:rPr>
        <w:t xml:space="preserve">kalendarzowych </w:t>
      </w:r>
      <w:r w:rsidRPr="006C38FD">
        <w:rPr>
          <w:rFonts w:ascii="Arial" w:hAnsi="Arial" w:cs="Arial"/>
        </w:rPr>
        <w:t xml:space="preserve">od dnia jego złożenia, z zastrzeżeniem ust. 6 - </w:t>
      </w:r>
      <w:r w:rsidR="00CD0212" w:rsidRPr="006C38FD">
        <w:rPr>
          <w:rFonts w:ascii="Arial" w:hAnsi="Arial" w:cs="Arial"/>
        </w:rPr>
        <w:t>10</w:t>
      </w:r>
      <w:r w:rsidRPr="006C38FD">
        <w:rPr>
          <w:rFonts w:ascii="Arial" w:hAnsi="Arial" w:cs="Arial"/>
        </w:rPr>
        <w:t xml:space="preserve">, oraz informuje o wyniku jego rozpatrzenia. </w:t>
      </w:r>
    </w:p>
    <w:p w14:paraId="7ADF0017" w14:textId="781E8C92" w:rsidR="00CD0212" w:rsidRPr="006C38FD" w:rsidRDefault="00CD0212" w:rsidP="00E1639D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Agencja, na uzasadniony wniosek OOW, </w:t>
      </w:r>
      <w:r w:rsidRPr="00872A40">
        <w:rPr>
          <w:rFonts w:ascii="Arial" w:hAnsi="Arial" w:cs="Arial"/>
        </w:rPr>
        <w:t>może wyrazić zgodę na przedłużenie terminu wykonania określonych czynności w toku postępowania w sprawie wypłaty wsparcia</w:t>
      </w:r>
      <w:r w:rsidR="00E1639D" w:rsidRPr="00872A40">
        <w:rPr>
          <w:rFonts w:ascii="Arial" w:hAnsi="Arial" w:cs="Arial"/>
        </w:rPr>
        <w:t xml:space="preserve"> do 14 dni kalendarzowych</w:t>
      </w:r>
      <w:r w:rsidRPr="00872A40">
        <w:rPr>
          <w:rFonts w:ascii="Arial" w:hAnsi="Arial" w:cs="Arial"/>
        </w:rPr>
        <w:t xml:space="preserve"> lub przywrócić termin na dokonanie </w:t>
      </w:r>
      <w:r w:rsidRPr="006C38FD">
        <w:rPr>
          <w:rFonts w:ascii="Arial" w:hAnsi="Arial" w:cs="Arial"/>
        </w:rPr>
        <w:t>określonych czynności w toku postępowania w sprawie wypłaty wsparcia.</w:t>
      </w:r>
    </w:p>
    <w:p w14:paraId="58136811" w14:textId="21F830AC" w:rsidR="00CD0212" w:rsidRPr="006C38FD" w:rsidRDefault="00CD0212" w:rsidP="000D2BE1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W trakcie rozpatrywania wniosku </w:t>
      </w:r>
      <w:r w:rsidR="00B05129" w:rsidRPr="006C38FD">
        <w:rPr>
          <w:rFonts w:ascii="Arial" w:hAnsi="Arial" w:cs="Arial"/>
        </w:rPr>
        <w:t xml:space="preserve">zaliczkowego </w:t>
      </w:r>
      <w:r w:rsidR="00831470" w:rsidRPr="006C38FD">
        <w:rPr>
          <w:rFonts w:ascii="Arial" w:hAnsi="Arial" w:cs="Arial"/>
        </w:rPr>
        <w:t>mogą zostać przeprowadzo</w:t>
      </w:r>
      <w:r w:rsidRPr="006C38FD">
        <w:rPr>
          <w:rFonts w:ascii="Arial" w:hAnsi="Arial" w:cs="Arial"/>
        </w:rPr>
        <w:t xml:space="preserve">ne czynności kontrolne w miejscu realizacji przedsięwzięcia, w celu zweryfikowania informacji zawartych we wniosku </w:t>
      </w:r>
      <w:r w:rsidR="00B05129" w:rsidRPr="006C38FD">
        <w:rPr>
          <w:rFonts w:ascii="Arial" w:hAnsi="Arial" w:cs="Arial"/>
        </w:rPr>
        <w:t>zaliczkow</w:t>
      </w:r>
      <w:r w:rsidR="002A221E" w:rsidRPr="0045330A">
        <w:rPr>
          <w:rFonts w:ascii="Arial" w:hAnsi="Arial" w:cs="Arial"/>
        </w:rPr>
        <w:t>ym</w:t>
      </w:r>
      <w:r w:rsidR="00B05129" w:rsidRPr="006C38FD">
        <w:rPr>
          <w:rFonts w:ascii="Arial" w:hAnsi="Arial" w:cs="Arial"/>
        </w:rPr>
        <w:t xml:space="preserve"> </w:t>
      </w:r>
      <w:r w:rsidRPr="006C38FD">
        <w:rPr>
          <w:rFonts w:ascii="Arial" w:hAnsi="Arial" w:cs="Arial"/>
        </w:rPr>
        <w:t>i dołączonych dokumentach ze stanem faktycznym lub uzyskania dodatkowych wyjaśnień.</w:t>
      </w:r>
    </w:p>
    <w:p w14:paraId="40183270" w14:textId="57DBAA1A" w:rsidR="00CD63C9" w:rsidRPr="006C38FD" w:rsidRDefault="00CD63C9" w:rsidP="000D2BE1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W przypadku, gdy w trakcie rozpatrywania wniosku </w:t>
      </w:r>
      <w:r w:rsidR="00B05129" w:rsidRPr="006C38FD">
        <w:rPr>
          <w:rFonts w:ascii="Arial" w:hAnsi="Arial" w:cs="Arial"/>
        </w:rPr>
        <w:t xml:space="preserve">zaliczkowego </w:t>
      </w:r>
      <w:r w:rsidRPr="006C38FD">
        <w:rPr>
          <w:rFonts w:ascii="Arial" w:hAnsi="Arial" w:cs="Arial"/>
        </w:rPr>
        <w:t>niezbędne jest uzyskanie dodatkowych wyjaśnień lub uzupełnień, termin rozpatrywania wniosku, o którym mowa w ust. 5, wydłuża się o czas niezbędny do uzyskania tych wyjaśnień lub uzupełnień.</w:t>
      </w:r>
    </w:p>
    <w:p w14:paraId="7B53C867" w14:textId="6D16C172" w:rsidR="00CD63C9" w:rsidRPr="006C38FD" w:rsidRDefault="00CD63C9" w:rsidP="000D2BE1">
      <w:pPr>
        <w:numPr>
          <w:ilvl w:val="0"/>
          <w:numId w:val="11"/>
        </w:numPr>
        <w:spacing w:after="29" w:line="276" w:lineRule="auto"/>
        <w:ind w:left="284" w:hanging="284"/>
        <w:jc w:val="both"/>
        <w:rPr>
          <w:rFonts w:ascii="Arial" w:hAnsi="Arial" w:cs="Arial"/>
        </w:rPr>
      </w:pPr>
      <w:r w:rsidRPr="006C38FD">
        <w:rPr>
          <w:rFonts w:ascii="Arial" w:hAnsi="Arial" w:cs="Arial"/>
        </w:rPr>
        <w:t xml:space="preserve">W przypadku, gdy OOW złoży prośbę dotyczącą wprowadzenia zmian w porozumieniu, bieg terminu na rozpatrzenie wniosku </w:t>
      </w:r>
      <w:r w:rsidR="00B05129" w:rsidRPr="006C38FD">
        <w:rPr>
          <w:rFonts w:ascii="Arial" w:hAnsi="Arial" w:cs="Arial"/>
        </w:rPr>
        <w:t>zaliczkowego</w:t>
      </w:r>
      <w:r w:rsidRPr="006C38FD">
        <w:rPr>
          <w:rFonts w:ascii="Arial" w:hAnsi="Arial" w:cs="Arial"/>
        </w:rPr>
        <w:t xml:space="preserve">, </w:t>
      </w:r>
      <w:r w:rsidR="00065674" w:rsidRPr="006C38FD">
        <w:rPr>
          <w:rFonts w:ascii="Arial" w:hAnsi="Arial" w:cs="Arial"/>
        </w:rPr>
        <w:t xml:space="preserve">o którym mowa </w:t>
      </w:r>
      <w:r w:rsidRPr="006C38FD">
        <w:rPr>
          <w:rFonts w:ascii="Arial" w:hAnsi="Arial" w:cs="Arial"/>
        </w:rPr>
        <w:t xml:space="preserve">w ust. 5, liczony jest od dnia zawarcia aneksu wprowadzającego zmiany w tym zakresie. </w:t>
      </w:r>
    </w:p>
    <w:p w14:paraId="04FD65A3" w14:textId="1D08170C" w:rsidR="00211B7C" w:rsidRPr="006C38FD" w:rsidRDefault="00CD63C9" w:rsidP="000D2BE1">
      <w:pPr>
        <w:numPr>
          <w:ilvl w:val="0"/>
          <w:numId w:val="11"/>
        </w:numPr>
        <w:spacing w:after="29" w:line="276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6C38FD">
        <w:rPr>
          <w:rFonts w:ascii="Arial" w:hAnsi="Arial" w:cs="Arial"/>
        </w:rPr>
        <w:t xml:space="preserve">W przypadku, gdy w trakcie rozpatrywania wniosku </w:t>
      </w:r>
      <w:r w:rsidR="00B05129" w:rsidRPr="006C38FD">
        <w:rPr>
          <w:rFonts w:ascii="Arial" w:hAnsi="Arial" w:cs="Arial"/>
        </w:rPr>
        <w:t xml:space="preserve">zaliczkowego </w:t>
      </w:r>
      <w:r w:rsidRPr="006C38FD">
        <w:rPr>
          <w:rFonts w:ascii="Arial" w:hAnsi="Arial" w:cs="Arial"/>
        </w:rPr>
        <w:t>niezbędne jest uzyskanie dodatkowych wyjaśnień lub opinii innego podmiotu, lub zajdą nowe okoliczności budzące wątpliwości co do możliwości wypłaty wsparcia, termin rozpatrywania wniosku, o którym mowa w ust. 5, wydłuża się o czas niezbędny do uzyskania tych wyjaśnień, o czym Agencja informuje OOW</w:t>
      </w:r>
      <w:r w:rsidR="00211B7C" w:rsidRPr="006C38FD">
        <w:rPr>
          <w:rFonts w:ascii="Arial" w:hAnsi="Arial" w:cs="Arial"/>
          <w:color w:val="000000" w:themeColor="text1"/>
        </w:rPr>
        <w:t>.</w:t>
      </w:r>
    </w:p>
    <w:p w14:paraId="48C68996" w14:textId="1440485B" w:rsidR="00211B7C" w:rsidRPr="00DE65E0" w:rsidRDefault="00211B7C" w:rsidP="00DE65E0">
      <w:pPr>
        <w:spacing w:after="120" w:line="240" w:lineRule="auto"/>
        <w:ind w:left="11" w:right="6" w:hanging="11"/>
        <w:contextualSpacing/>
        <w:jc w:val="center"/>
        <w:rPr>
          <w:rFonts w:ascii="Arial" w:hAnsi="Arial"/>
          <w:b/>
          <w:color w:val="000000" w:themeColor="text1"/>
        </w:rPr>
      </w:pPr>
    </w:p>
    <w:p w14:paraId="0399167D" w14:textId="53B67E5F" w:rsidR="00211B7C" w:rsidRPr="00DE65E0" w:rsidRDefault="00E90D57" w:rsidP="00E90D57">
      <w:pPr>
        <w:pStyle w:val="Nagwek1"/>
        <w:rPr>
          <w:rFonts w:ascii="Arial" w:hAnsi="Arial"/>
          <w:b w:val="0"/>
          <w:color w:val="000000" w:themeColor="text1"/>
        </w:rPr>
      </w:pPr>
      <w:r w:rsidRPr="00912239">
        <w:rPr>
          <w:rFonts w:ascii="Arial" w:hAnsi="Arial"/>
          <w:color w:val="000000" w:themeColor="text1"/>
          <w:sz w:val="22"/>
        </w:rPr>
        <w:t>§ 7</w:t>
      </w:r>
      <w:r w:rsidR="00F33B08" w:rsidRPr="00912239">
        <w:rPr>
          <w:rFonts w:ascii="Arial" w:hAnsi="Arial"/>
          <w:color w:val="000000" w:themeColor="text1"/>
          <w:sz w:val="22"/>
        </w:rPr>
        <w:t>.</w:t>
      </w:r>
      <w:r w:rsidRPr="00912239">
        <w:rPr>
          <w:rFonts w:ascii="Arial" w:hAnsi="Arial"/>
          <w:color w:val="000000" w:themeColor="text1"/>
          <w:sz w:val="22"/>
        </w:rPr>
        <w:br/>
      </w:r>
      <w:r w:rsidR="00211B7C" w:rsidRPr="00E90D57">
        <w:rPr>
          <w:rFonts w:ascii="Arial" w:hAnsi="Arial"/>
          <w:color w:val="000000" w:themeColor="text1"/>
          <w:sz w:val="22"/>
        </w:rPr>
        <w:t xml:space="preserve">Warunki wypłaty </w:t>
      </w:r>
      <w:r w:rsidR="00096B99" w:rsidRPr="00096B99">
        <w:rPr>
          <w:rFonts w:ascii="Arial" w:hAnsi="Arial"/>
          <w:color w:val="000000" w:themeColor="text1"/>
          <w:sz w:val="22"/>
        </w:rPr>
        <w:t xml:space="preserve">i rozliczenia </w:t>
      </w:r>
      <w:r w:rsidR="00211B7C" w:rsidRPr="00E90D57">
        <w:rPr>
          <w:rFonts w:ascii="Arial" w:hAnsi="Arial"/>
          <w:color w:val="000000" w:themeColor="text1"/>
          <w:sz w:val="22"/>
        </w:rPr>
        <w:t>wsparcia</w:t>
      </w:r>
      <w:r w:rsidR="00211B7C" w:rsidRPr="00DE65E0">
        <w:rPr>
          <w:rFonts w:ascii="Arial" w:hAnsi="Arial"/>
          <w:color w:val="000000" w:themeColor="text1"/>
        </w:rPr>
        <w:t xml:space="preserve"> </w:t>
      </w:r>
    </w:p>
    <w:p w14:paraId="124529EF" w14:textId="0ED63916" w:rsidR="00CD63C9" w:rsidRPr="00CD63C9" w:rsidRDefault="000C4A02" w:rsidP="006C38FD">
      <w:pPr>
        <w:numPr>
          <w:ilvl w:val="0"/>
          <w:numId w:val="10"/>
        </w:numPr>
        <w:spacing w:after="120" w:line="276" w:lineRule="auto"/>
        <w:ind w:hanging="2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Agencja</w:t>
      </w:r>
      <w:r w:rsidRPr="006F499A">
        <w:rPr>
          <w:rFonts w:ascii="Arial" w:hAnsi="Arial" w:cs="Arial"/>
        </w:rPr>
        <w:t xml:space="preserve"> </w:t>
      </w:r>
      <w:r w:rsidR="00CD63C9" w:rsidRPr="00CD63C9">
        <w:rPr>
          <w:rFonts w:ascii="Arial" w:hAnsi="Arial" w:cs="Arial"/>
        </w:rPr>
        <w:t xml:space="preserve">zatwierdza kwotę wsparcia do wypłaty i przekazuje zlecenie wypłaty do PFR, jeżeli </w:t>
      </w:r>
      <w:r w:rsidRPr="000C4A02">
        <w:rPr>
          <w:rFonts w:ascii="Arial" w:hAnsi="Arial" w:cs="Arial"/>
        </w:rPr>
        <w:t>OOW</w:t>
      </w:r>
      <w:r w:rsidR="00CD63C9" w:rsidRPr="00CD63C9">
        <w:rPr>
          <w:rFonts w:ascii="Arial" w:hAnsi="Arial" w:cs="Arial"/>
        </w:rPr>
        <w:t xml:space="preserve">: </w:t>
      </w:r>
    </w:p>
    <w:p w14:paraId="0266791D" w14:textId="5A68D8BC" w:rsidR="00CD63C9" w:rsidRPr="00CD63C9" w:rsidRDefault="00CD63C9" w:rsidP="000D2BE1">
      <w:pPr>
        <w:spacing w:after="120" w:line="276" w:lineRule="auto"/>
        <w:ind w:left="567" w:hanging="291"/>
        <w:contextualSpacing/>
        <w:jc w:val="both"/>
        <w:rPr>
          <w:rFonts w:ascii="Arial" w:hAnsi="Arial" w:cs="Arial"/>
        </w:rPr>
      </w:pPr>
      <w:r w:rsidRPr="00CD63C9">
        <w:rPr>
          <w:rFonts w:ascii="Arial" w:hAnsi="Arial" w:cs="Arial"/>
        </w:rPr>
        <w:t xml:space="preserve">1) złożył wniosek </w:t>
      </w:r>
      <w:r w:rsidR="00B05129" w:rsidRPr="00B05129">
        <w:rPr>
          <w:rFonts w:ascii="Arial" w:hAnsi="Arial" w:cs="Arial"/>
        </w:rPr>
        <w:t>zaliczkow</w:t>
      </w:r>
      <w:r w:rsidR="00096B99">
        <w:rPr>
          <w:rFonts w:ascii="Arial" w:hAnsi="Arial" w:cs="Arial"/>
        </w:rPr>
        <w:t xml:space="preserve">y </w:t>
      </w:r>
      <w:r w:rsidRPr="00CD63C9">
        <w:rPr>
          <w:rFonts w:ascii="Arial" w:hAnsi="Arial" w:cs="Arial"/>
        </w:rPr>
        <w:t>zgodnie z § 5,</w:t>
      </w:r>
    </w:p>
    <w:p w14:paraId="49775A43" w14:textId="030AF92E" w:rsidR="00CD63C9" w:rsidRPr="00CD63C9" w:rsidRDefault="00CD63C9" w:rsidP="000D2BE1">
      <w:pPr>
        <w:spacing w:after="120" w:line="276" w:lineRule="auto"/>
        <w:ind w:left="567" w:hanging="291"/>
        <w:contextualSpacing/>
        <w:jc w:val="both"/>
        <w:rPr>
          <w:rFonts w:ascii="Arial" w:hAnsi="Arial" w:cs="Arial"/>
        </w:rPr>
      </w:pPr>
      <w:r w:rsidRPr="00CD63C9">
        <w:rPr>
          <w:rFonts w:ascii="Arial" w:hAnsi="Arial" w:cs="Arial"/>
        </w:rPr>
        <w:t>2) realizuje zobowiązania określone w porozumieniu</w:t>
      </w:r>
    </w:p>
    <w:p w14:paraId="02CEA3E5" w14:textId="5FA75C44" w:rsidR="00CD63C9" w:rsidRPr="00CD63C9" w:rsidRDefault="00CD63C9" w:rsidP="00CD63C9">
      <w:pPr>
        <w:spacing w:after="120" w:line="276" w:lineRule="auto"/>
        <w:ind w:left="291"/>
        <w:contextualSpacing/>
        <w:jc w:val="both"/>
        <w:rPr>
          <w:rFonts w:ascii="Arial" w:hAnsi="Arial" w:cs="Arial"/>
        </w:rPr>
      </w:pPr>
      <w:r w:rsidRPr="00CD63C9">
        <w:rPr>
          <w:rFonts w:ascii="Arial" w:hAnsi="Arial" w:cs="Arial"/>
        </w:rPr>
        <w:t xml:space="preserve">- zgodnie z warunkami określonymi w </w:t>
      </w:r>
      <w:r w:rsidR="00CD0212" w:rsidRPr="00CD0212">
        <w:rPr>
          <w:rFonts w:ascii="Arial" w:hAnsi="Arial" w:cs="Arial"/>
        </w:rPr>
        <w:t>regulaminie</w:t>
      </w:r>
      <w:r w:rsidR="00CD0212" w:rsidRPr="00287F68">
        <w:rPr>
          <w:rFonts w:ascii="Arial" w:hAnsi="Arial" w:cs="Arial"/>
        </w:rPr>
        <w:t>,</w:t>
      </w:r>
      <w:r w:rsidR="00CD0212" w:rsidRPr="00CD0212">
        <w:rPr>
          <w:rFonts w:ascii="Arial" w:hAnsi="Arial" w:cs="Arial"/>
        </w:rPr>
        <w:t xml:space="preserve"> </w:t>
      </w:r>
      <w:r w:rsidRPr="00287F68">
        <w:rPr>
          <w:rFonts w:ascii="Arial" w:hAnsi="Arial" w:cs="Arial"/>
        </w:rPr>
        <w:t>porozumieniu</w:t>
      </w:r>
      <w:r w:rsidR="00CD0212" w:rsidRPr="00287F68">
        <w:rPr>
          <w:rFonts w:ascii="Arial" w:hAnsi="Arial" w:cs="Arial"/>
        </w:rPr>
        <w:t xml:space="preserve"> </w:t>
      </w:r>
      <w:r w:rsidR="00CD0212" w:rsidRPr="00CD0212">
        <w:rPr>
          <w:rFonts w:ascii="Arial" w:hAnsi="Arial" w:cs="Arial"/>
        </w:rPr>
        <w:t>oraz w obowiązujących przepisach prawa</w:t>
      </w:r>
      <w:r w:rsidRPr="00CD63C9">
        <w:rPr>
          <w:rFonts w:ascii="Arial" w:hAnsi="Arial" w:cs="Arial"/>
        </w:rPr>
        <w:t>.</w:t>
      </w:r>
    </w:p>
    <w:p w14:paraId="4C723CB7" w14:textId="77AF80BA" w:rsidR="00CD63C9" w:rsidRPr="00CD63C9" w:rsidRDefault="00CD63C9" w:rsidP="006C38FD">
      <w:pPr>
        <w:numPr>
          <w:ilvl w:val="0"/>
          <w:numId w:val="10"/>
        </w:numPr>
        <w:spacing w:after="120" w:line="276" w:lineRule="auto"/>
        <w:ind w:hanging="291"/>
        <w:contextualSpacing/>
        <w:jc w:val="both"/>
        <w:rPr>
          <w:rFonts w:ascii="Arial" w:hAnsi="Arial" w:cs="Arial"/>
        </w:rPr>
      </w:pPr>
      <w:r w:rsidRPr="00CD63C9">
        <w:rPr>
          <w:rFonts w:ascii="Arial" w:hAnsi="Arial" w:cs="Arial"/>
        </w:rPr>
        <w:t>PFR wypłaca środki zgodnie z terminarzem płatności udostępnionym na jego stronie internetowej.</w:t>
      </w:r>
    </w:p>
    <w:p w14:paraId="58084EA4" w14:textId="0F39EC1C" w:rsidR="00286ADD" w:rsidRDefault="00CD63C9" w:rsidP="006C38FD">
      <w:pPr>
        <w:numPr>
          <w:ilvl w:val="0"/>
          <w:numId w:val="10"/>
        </w:numPr>
        <w:spacing w:after="120" w:line="276" w:lineRule="auto"/>
        <w:ind w:hanging="291"/>
        <w:contextualSpacing/>
        <w:jc w:val="both"/>
        <w:rPr>
          <w:rFonts w:ascii="Arial" w:hAnsi="Arial" w:cs="Arial"/>
        </w:rPr>
      </w:pPr>
      <w:r w:rsidRPr="00CD63C9">
        <w:rPr>
          <w:rFonts w:ascii="Arial" w:hAnsi="Arial" w:cs="Arial"/>
        </w:rPr>
        <w:t xml:space="preserve">W przypadku, gdy </w:t>
      </w:r>
      <w:r w:rsidR="000C4A02" w:rsidRPr="000C4A02">
        <w:rPr>
          <w:rFonts w:ascii="Arial" w:hAnsi="Arial" w:cs="Arial"/>
        </w:rPr>
        <w:t>OOW</w:t>
      </w:r>
      <w:r w:rsidR="000C4A02" w:rsidRPr="00CD63C9">
        <w:rPr>
          <w:rFonts w:ascii="Arial" w:hAnsi="Arial" w:cs="Arial"/>
        </w:rPr>
        <w:t xml:space="preserve"> </w:t>
      </w:r>
      <w:r w:rsidRPr="00CD63C9">
        <w:rPr>
          <w:rFonts w:ascii="Arial" w:hAnsi="Arial" w:cs="Arial"/>
        </w:rPr>
        <w:t xml:space="preserve">nie spełnił któregokolwiek z warunków, o których mowa w ust. 1, środki finansowe z tytułu wsparcia mogą być wypłacone w części dotyczącej przedsięwzięcia, </w:t>
      </w:r>
      <w:r w:rsidR="00096B99" w:rsidRPr="00CD63C9">
        <w:rPr>
          <w:rFonts w:ascii="Arial" w:hAnsi="Arial" w:cs="Arial"/>
        </w:rPr>
        <w:t>któr</w:t>
      </w:r>
      <w:r w:rsidR="00096B99">
        <w:rPr>
          <w:rFonts w:ascii="Arial" w:hAnsi="Arial" w:cs="Arial"/>
        </w:rPr>
        <w:t>a</w:t>
      </w:r>
      <w:r w:rsidR="00096B99" w:rsidRPr="00CD63C9">
        <w:rPr>
          <w:rFonts w:ascii="Arial" w:hAnsi="Arial" w:cs="Arial"/>
        </w:rPr>
        <w:t xml:space="preserve"> </w:t>
      </w:r>
      <w:r w:rsidRPr="00CD63C9">
        <w:rPr>
          <w:rFonts w:ascii="Arial" w:hAnsi="Arial" w:cs="Arial"/>
        </w:rPr>
        <w:t>został</w:t>
      </w:r>
      <w:r w:rsidR="00096B99">
        <w:rPr>
          <w:rFonts w:ascii="Arial" w:hAnsi="Arial" w:cs="Arial"/>
        </w:rPr>
        <w:t>a</w:t>
      </w:r>
      <w:r w:rsidRPr="00CD63C9">
        <w:rPr>
          <w:rFonts w:ascii="Arial" w:hAnsi="Arial" w:cs="Arial"/>
        </w:rPr>
        <w:t xml:space="preserve"> </w:t>
      </w:r>
      <w:r w:rsidR="00096B99" w:rsidRPr="00CD63C9">
        <w:rPr>
          <w:rFonts w:ascii="Arial" w:hAnsi="Arial" w:cs="Arial"/>
        </w:rPr>
        <w:t>zrealizowan</w:t>
      </w:r>
      <w:r w:rsidR="00096B99">
        <w:rPr>
          <w:rFonts w:ascii="Arial" w:hAnsi="Arial" w:cs="Arial"/>
        </w:rPr>
        <w:t xml:space="preserve">a </w:t>
      </w:r>
      <w:r w:rsidRPr="00CD63C9">
        <w:rPr>
          <w:rFonts w:ascii="Arial" w:hAnsi="Arial" w:cs="Arial"/>
        </w:rPr>
        <w:t>zgodnie z tymi warunkami.</w:t>
      </w:r>
    </w:p>
    <w:p w14:paraId="197F5892" w14:textId="48C12D0B" w:rsidR="0043024D" w:rsidRPr="008D7E5E" w:rsidRDefault="0043024D" w:rsidP="006C38FD">
      <w:pPr>
        <w:numPr>
          <w:ilvl w:val="0"/>
          <w:numId w:val="10"/>
        </w:numPr>
        <w:spacing w:after="120" w:line="276" w:lineRule="auto"/>
        <w:ind w:hanging="291"/>
        <w:contextualSpacing/>
        <w:jc w:val="both"/>
        <w:rPr>
          <w:rFonts w:ascii="Arial" w:hAnsi="Arial" w:cs="Arial"/>
        </w:rPr>
      </w:pPr>
      <w:r w:rsidRPr="0043024D">
        <w:rPr>
          <w:rFonts w:ascii="Arial" w:hAnsi="Arial" w:cs="Arial"/>
        </w:rPr>
        <w:lastRenderedPageBreak/>
        <w:t xml:space="preserve">OOW składa do dnia 31 maja 2026 r. </w:t>
      </w:r>
      <w:r w:rsidR="00731A50" w:rsidRPr="00FE1832">
        <w:rPr>
          <w:rFonts w:ascii="Arial" w:hAnsi="Arial" w:cs="Arial"/>
        </w:rPr>
        <w:t>w</w:t>
      </w:r>
      <w:r w:rsidRPr="00FE1832">
        <w:rPr>
          <w:rFonts w:ascii="Arial" w:hAnsi="Arial" w:cs="Arial"/>
        </w:rPr>
        <w:t>niosek</w:t>
      </w:r>
      <w:r w:rsidRPr="0043024D">
        <w:rPr>
          <w:rFonts w:ascii="Arial" w:hAnsi="Arial" w:cs="Arial"/>
        </w:rPr>
        <w:t xml:space="preserve"> końcowy przygotowany zgodnie ze wzorem stanowiącym załącznik nr </w:t>
      </w:r>
      <w:r w:rsidR="003A6B1C">
        <w:rPr>
          <w:rFonts w:ascii="Arial" w:hAnsi="Arial" w:cs="Arial"/>
        </w:rPr>
        <w:t>3</w:t>
      </w:r>
      <w:r w:rsidRPr="0043024D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</w:t>
      </w:r>
      <w:r w:rsidRPr="0043024D">
        <w:rPr>
          <w:rFonts w:ascii="Arial" w:hAnsi="Arial" w:cs="Arial"/>
        </w:rPr>
        <w:t>orozumienia.</w:t>
      </w:r>
    </w:p>
    <w:p w14:paraId="489D9143" w14:textId="42D3BA7F" w:rsidR="00286ADD" w:rsidRPr="008D7E5E" w:rsidRDefault="00286ADD" w:rsidP="00DE65E0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  <w:b/>
        </w:rPr>
      </w:pPr>
    </w:p>
    <w:p w14:paraId="5FDAA290" w14:textId="08D70487" w:rsidR="00286ADD" w:rsidRPr="00246902" w:rsidRDefault="00E90D57" w:rsidP="00E0528E">
      <w:pPr>
        <w:pStyle w:val="Nagwek1"/>
        <w:rPr>
          <w:rFonts w:ascii="Arial" w:hAnsi="Arial" w:cs="Arial"/>
          <w:b w:val="0"/>
        </w:rPr>
      </w:pPr>
      <w:r w:rsidRPr="00912239">
        <w:rPr>
          <w:rFonts w:ascii="Arial" w:hAnsi="Arial" w:cs="Arial"/>
          <w:sz w:val="22"/>
        </w:rPr>
        <w:t xml:space="preserve">§ </w:t>
      </w:r>
      <w:r w:rsidR="00BA6DE7">
        <w:rPr>
          <w:rFonts w:ascii="Arial" w:hAnsi="Arial" w:cs="Arial"/>
          <w:sz w:val="22"/>
        </w:rPr>
        <w:t>8</w:t>
      </w:r>
      <w:r w:rsidR="00F33B08" w:rsidRPr="00912239">
        <w:rPr>
          <w:rFonts w:ascii="Arial" w:hAnsi="Arial" w:cs="Arial"/>
          <w:sz w:val="22"/>
        </w:rPr>
        <w:t>.</w:t>
      </w:r>
      <w:r w:rsidRPr="00912239">
        <w:rPr>
          <w:rFonts w:ascii="Arial" w:hAnsi="Arial" w:cs="Arial"/>
          <w:sz w:val="22"/>
        </w:rPr>
        <w:br/>
      </w:r>
      <w:r w:rsidR="000C4A02" w:rsidRPr="00246902">
        <w:rPr>
          <w:rFonts w:ascii="Arial" w:hAnsi="Arial" w:cs="Arial"/>
          <w:sz w:val="22"/>
        </w:rPr>
        <w:t xml:space="preserve">Zasady dotyczące </w:t>
      </w:r>
      <w:r w:rsidR="00BA6DE7" w:rsidRPr="00246902">
        <w:rPr>
          <w:rFonts w:ascii="Arial" w:hAnsi="Arial" w:cs="Arial"/>
          <w:sz w:val="22"/>
        </w:rPr>
        <w:t xml:space="preserve">zwrotu </w:t>
      </w:r>
      <w:r w:rsidR="0039549A" w:rsidRPr="00246902">
        <w:rPr>
          <w:rFonts w:ascii="Arial" w:hAnsi="Arial" w:cs="Arial"/>
          <w:color w:val="auto"/>
          <w:sz w:val="22"/>
        </w:rPr>
        <w:t>środków</w:t>
      </w:r>
    </w:p>
    <w:p w14:paraId="1542C6E3" w14:textId="4AB99BB8" w:rsidR="00286ADD" w:rsidRPr="00246902" w:rsidRDefault="00286ADD" w:rsidP="000D2BE1">
      <w:pPr>
        <w:numPr>
          <w:ilvl w:val="0"/>
          <w:numId w:val="27"/>
        </w:numPr>
        <w:spacing w:after="120" w:line="288" w:lineRule="auto"/>
        <w:ind w:left="284" w:hanging="284"/>
        <w:jc w:val="both"/>
        <w:rPr>
          <w:rFonts w:ascii="Arial" w:hAnsi="Arial" w:cs="Arial"/>
        </w:rPr>
      </w:pPr>
      <w:r w:rsidRPr="00246902">
        <w:rPr>
          <w:rFonts w:ascii="Arial" w:hAnsi="Arial" w:cs="Arial"/>
        </w:rPr>
        <w:t xml:space="preserve">Jeżeli zostanie stwierdzone, że </w:t>
      </w:r>
      <w:r w:rsidR="00E0528E" w:rsidRPr="00246902">
        <w:rPr>
          <w:rFonts w:ascii="Arial" w:hAnsi="Arial" w:cs="Arial"/>
        </w:rPr>
        <w:t xml:space="preserve">OOW </w:t>
      </w:r>
      <w:r w:rsidR="00A17B0B" w:rsidRPr="00246902">
        <w:rPr>
          <w:rFonts w:ascii="Arial" w:hAnsi="Arial" w:cs="Arial"/>
        </w:rPr>
        <w:t xml:space="preserve">nie wykorzystał w całości lub części </w:t>
      </w:r>
      <w:r w:rsidR="00EB5AC0" w:rsidRPr="00246902">
        <w:rPr>
          <w:rFonts w:ascii="Arial" w:hAnsi="Arial" w:cs="Arial"/>
        </w:rPr>
        <w:t xml:space="preserve">wsparcia </w:t>
      </w:r>
      <w:r w:rsidR="00A17B0B" w:rsidRPr="00246902">
        <w:rPr>
          <w:rFonts w:ascii="Arial" w:hAnsi="Arial" w:cs="Arial"/>
        </w:rPr>
        <w:t xml:space="preserve">dokonuje zwrotu środków na rachunek </w:t>
      </w:r>
      <w:r w:rsidR="00EB5AC0" w:rsidRPr="00246902">
        <w:rPr>
          <w:rFonts w:ascii="Arial" w:hAnsi="Arial" w:cs="Arial"/>
        </w:rPr>
        <w:t>bankowy PFR:</w:t>
      </w:r>
    </w:p>
    <w:p w14:paraId="022AE7DF" w14:textId="6AA128B9" w:rsidR="00F62252" w:rsidRPr="00246902" w:rsidRDefault="00F62252" w:rsidP="00F672DF">
      <w:pPr>
        <w:numPr>
          <w:ilvl w:val="1"/>
          <w:numId w:val="7"/>
        </w:numPr>
        <w:spacing w:after="120" w:line="276" w:lineRule="auto"/>
        <w:ind w:hanging="291"/>
        <w:contextualSpacing/>
        <w:jc w:val="both"/>
        <w:rPr>
          <w:rFonts w:ascii="Arial" w:hAnsi="Arial" w:cs="Arial"/>
        </w:rPr>
      </w:pPr>
      <w:r w:rsidRPr="00246902">
        <w:rPr>
          <w:rFonts w:ascii="Arial" w:hAnsi="Arial" w:cs="Arial"/>
        </w:rPr>
        <w:t xml:space="preserve">nr </w:t>
      </w:r>
      <w:r w:rsidR="007E4440">
        <w:rPr>
          <w:rFonts w:ascii="Arial" w:hAnsi="Arial" w:cs="Arial"/>
        </w:rPr>
        <w:t>77</w:t>
      </w:r>
      <w:r w:rsidR="00EB771C" w:rsidRPr="00246902">
        <w:rPr>
          <w:rFonts w:ascii="Arial" w:hAnsi="Arial" w:cs="Arial"/>
        </w:rPr>
        <w:t xml:space="preserve"> 1240 6960 2199 0000 0000 000</w:t>
      </w:r>
      <w:r w:rsidR="007E4440">
        <w:rPr>
          <w:rFonts w:ascii="Arial" w:hAnsi="Arial" w:cs="Arial"/>
        </w:rPr>
        <w:t>9</w:t>
      </w:r>
      <w:r w:rsidR="00884272" w:rsidRPr="00246902">
        <w:rPr>
          <w:rFonts w:ascii="Arial" w:hAnsi="Arial" w:cs="Arial"/>
        </w:rPr>
        <w:t xml:space="preserve"> - zwrot podatku od towarów i usług;</w:t>
      </w:r>
    </w:p>
    <w:p w14:paraId="430E096A" w14:textId="4BB7C840" w:rsidR="00F62252" w:rsidRPr="00246902" w:rsidRDefault="00F62252" w:rsidP="00F672DF">
      <w:pPr>
        <w:numPr>
          <w:ilvl w:val="1"/>
          <w:numId w:val="7"/>
        </w:numPr>
        <w:spacing w:after="120" w:line="276" w:lineRule="auto"/>
        <w:ind w:hanging="291"/>
        <w:contextualSpacing/>
        <w:jc w:val="both"/>
        <w:rPr>
          <w:rFonts w:ascii="Arial" w:hAnsi="Arial" w:cs="Arial"/>
        </w:rPr>
      </w:pPr>
      <w:r w:rsidRPr="00246902">
        <w:rPr>
          <w:rFonts w:ascii="Arial" w:hAnsi="Arial" w:cs="Arial"/>
        </w:rPr>
        <w:t xml:space="preserve">nr </w:t>
      </w:r>
      <w:r w:rsidR="007E4440" w:rsidRPr="007E4440">
        <w:rPr>
          <w:rFonts w:ascii="Arial" w:hAnsi="Arial" w:cs="Arial"/>
        </w:rPr>
        <w:t>50 1240 6960 2199 0000 0000 0010</w:t>
      </w:r>
      <w:r w:rsidR="007E4440">
        <w:rPr>
          <w:rFonts w:ascii="Arial" w:hAnsi="Arial" w:cs="Arial"/>
        </w:rPr>
        <w:t xml:space="preserve"> </w:t>
      </w:r>
      <w:r w:rsidR="00884272" w:rsidRPr="00246902">
        <w:rPr>
          <w:rFonts w:ascii="Arial" w:hAnsi="Arial" w:cs="Arial"/>
        </w:rPr>
        <w:t>- zwrot kwoty głównej;</w:t>
      </w:r>
    </w:p>
    <w:p w14:paraId="6F222307" w14:textId="6124BA8A" w:rsidR="00286ADD" w:rsidRPr="00246902" w:rsidRDefault="00F62252" w:rsidP="00F672DF">
      <w:pPr>
        <w:numPr>
          <w:ilvl w:val="1"/>
          <w:numId w:val="7"/>
        </w:numPr>
        <w:spacing w:after="120" w:line="276" w:lineRule="auto"/>
        <w:ind w:hanging="291"/>
        <w:contextualSpacing/>
        <w:jc w:val="both"/>
        <w:rPr>
          <w:rFonts w:ascii="Arial" w:hAnsi="Arial" w:cs="Arial"/>
        </w:rPr>
      </w:pPr>
      <w:r w:rsidRPr="00246902">
        <w:rPr>
          <w:rFonts w:ascii="Arial" w:hAnsi="Arial" w:cs="Arial"/>
        </w:rPr>
        <w:t xml:space="preserve">nr </w:t>
      </w:r>
      <w:r w:rsidR="007E4440" w:rsidRPr="007E4440">
        <w:rPr>
          <w:rFonts w:ascii="Arial" w:hAnsi="Arial" w:cs="Arial"/>
        </w:rPr>
        <w:t xml:space="preserve">23 1240 </w:t>
      </w:r>
      <w:r w:rsidR="008916A3">
        <w:rPr>
          <w:rFonts w:ascii="Arial" w:hAnsi="Arial" w:cs="Arial"/>
        </w:rPr>
        <w:t>6</w:t>
      </w:r>
      <w:r w:rsidR="007E4440" w:rsidRPr="007E4440">
        <w:rPr>
          <w:rFonts w:ascii="Arial" w:hAnsi="Arial" w:cs="Arial"/>
        </w:rPr>
        <w:t>960 2199 0000 0000 0011</w:t>
      </w:r>
      <w:r w:rsidR="00884272" w:rsidRPr="00246902">
        <w:rPr>
          <w:rFonts w:ascii="Arial" w:hAnsi="Arial" w:cs="Arial"/>
        </w:rPr>
        <w:t xml:space="preserve"> - zwrot innych należności</w:t>
      </w:r>
      <w:r w:rsidR="00EB771C" w:rsidRPr="00246902">
        <w:rPr>
          <w:rFonts w:ascii="Arial" w:hAnsi="Arial" w:cs="Arial"/>
        </w:rPr>
        <w:t>.</w:t>
      </w:r>
    </w:p>
    <w:p w14:paraId="30CC6384" w14:textId="062B60D4" w:rsidR="00BA2655" w:rsidRPr="000D2BE1" w:rsidRDefault="00BA2655" w:rsidP="000D2BE1">
      <w:pPr>
        <w:numPr>
          <w:ilvl w:val="0"/>
          <w:numId w:val="27"/>
        </w:numPr>
        <w:spacing w:after="120" w:line="288" w:lineRule="auto"/>
        <w:ind w:left="284" w:hanging="286"/>
        <w:jc w:val="both"/>
        <w:rPr>
          <w:rFonts w:ascii="Arial" w:hAnsi="Arial" w:cs="Arial"/>
        </w:rPr>
      </w:pPr>
      <w:r w:rsidRPr="000D2BE1">
        <w:rPr>
          <w:rFonts w:ascii="Arial" w:hAnsi="Arial" w:cs="Arial"/>
        </w:rPr>
        <w:t xml:space="preserve">W przypadku gdy niewykonanie przez OOW co najmniej jednego </w:t>
      </w:r>
      <w:r w:rsidRPr="000A76BE">
        <w:rPr>
          <w:rFonts w:ascii="Arial" w:hAnsi="Arial" w:cs="Arial"/>
        </w:rPr>
        <w:t>z</w:t>
      </w:r>
      <w:r w:rsidRPr="000D2BE1">
        <w:rPr>
          <w:rFonts w:ascii="Arial" w:hAnsi="Arial" w:cs="Arial"/>
        </w:rPr>
        <w:t xml:space="preserve"> zobowiązań określonych w porozumieniu jest wynikiem działania siły wyższej lub nadzwyczajnych okoliczności, OOW może zostać całkowicie lub częściowo zwolniony przez Agencję z realizacji tego zobowiązania.</w:t>
      </w:r>
    </w:p>
    <w:p w14:paraId="5EB929B8" w14:textId="4C586780" w:rsidR="00BA2655" w:rsidRPr="000D2BE1" w:rsidRDefault="00BD3448" w:rsidP="000D2BE1">
      <w:pPr>
        <w:numPr>
          <w:ilvl w:val="0"/>
          <w:numId w:val="27"/>
        </w:numPr>
        <w:spacing w:after="120" w:line="288" w:lineRule="auto"/>
        <w:ind w:left="284" w:hanging="286"/>
        <w:jc w:val="both"/>
        <w:rPr>
          <w:rFonts w:ascii="Arial" w:hAnsi="Arial" w:cs="Arial"/>
        </w:rPr>
      </w:pPr>
      <w:r w:rsidRPr="000D2BE1">
        <w:rPr>
          <w:rFonts w:ascii="Arial" w:hAnsi="Arial" w:cs="Arial"/>
        </w:rPr>
        <w:t>Za s</w:t>
      </w:r>
      <w:r w:rsidR="00BA2655" w:rsidRPr="000D2BE1">
        <w:rPr>
          <w:rFonts w:ascii="Arial" w:hAnsi="Arial" w:cs="Arial"/>
        </w:rPr>
        <w:t>ił</w:t>
      </w:r>
      <w:r w:rsidRPr="000D2BE1">
        <w:rPr>
          <w:rFonts w:ascii="Arial" w:hAnsi="Arial" w:cs="Arial"/>
        </w:rPr>
        <w:t>ę</w:t>
      </w:r>
      <w:r w:rsidR="00BA2655" w:rsidRPr="000D2BE1">
        <w:rPr>
          <w:rFonts w:ascii="Arial" w:hAnsi="Arial" w:cs="Arial"/>
        </w:rPr>
        <w:t xml:space="preserve"> wyższ</w:t>
      </w:r>
      <w:r w:rsidRPr="000D2BE1">
        <w:rPr>
          <w:rFonts w:ascii="Arial" w:hAnsi="Arial" w:cs="Arial"/>
        </w:rPr>
        <w:t>ą</w:t>
      </w:r>
      <w:r w:rsidR="00BA2655" w:rsidRPr="000D2BE1">
        <w:rPr>
          <w:rFonts w:ascii="Arial" w:hAnsi="Arial" w:cs="Arial"/>
        </w:rPr>
        <w:t xml:space="preserve"> i nadzwyczajne okoliczności, o których mowa w ust. </w:t>
      </w:r>
      <w:r w:rsidR="00616056" w:rsidRPr="000D2BE1">
        <w:rPr>
          <w:rFonts w:ascii="Arial" w:hAnsi="Arial" w:cs="Arial"/>
        </w:rPr>
        <w:t>7</w:t>
      </w:r>
      <w:r w:rsidR="00BA2655" w:rsidRPr="000D2BE1">
        <w:rPr>
          <w:rFonts w:ascii="Arial" w:hAnsi="Arial" w:cs="Arial"/>
        </w:rPr>
        <w:t xml:space="preserve">, </w:t>
      </w:r>
      <w:r w:rsidRPr="000D2BE1">
        <w:rPr>
          <w:rFonts w:ascii="Arial" w:hAnsi="Arial" w:cs="Arial"/>
        </w:rPr>
        <w:t xml:space="preserve">mogą zostać uznane w szczególności: </w:t>
      </w:r>
      <w:r w:rsidR="00BA2655" w:rsidRPr="000D2BE1">
        <w:rPr>
          <w:rFonts w:ascii="Arial" w:hAnsi="Arial" w:cs="Arial"/>
        </w:rPr>
        <w:t>poważn</w:t>
      </w:r>
      <w:r w:rsidRPr="000D2BE1">
        <w:rPr>
          <w:rFonts w:ascii="Arial" w:hAnsi="Arial" w:cs="Arial"/>
        </w:rPr>
        <w:t>a</w:t>
      </w:r>
      <w:r w:rsidR="00BA2655" w:rsidRPr="000D2BE1">
        <w:rPr>
          <w:rFonts w:ascii="Arial" w:hAnsi="Arial" w:cs="Arial"/>
        </w:rPr>
        <w:t xml:space="preserve"> klęsk</w:t>
      </w:r>
      <w:r w:rsidRPr="000D2BE1">
        <w:rPr>
          <w:rFonts w:ascii="Arial" w:hAnsi="Arial" w:cs="Arial"/>
        </w:rPr>
        <w:t>a</w:t>
      </w:r>
      <w:r w:rsidR="00BA2655" w:rsidRPr="000D2BE1">
        <w:rPr>
          <w:rFonts w:ascii="Arial" w:hAnsi="Arial" w:cs="Arial"/>
        </w:rPr>
        <w:t xml:space="preserve"> żywiołow</w:t>
      </w:r>
      <w:r w:rsidRPr="000D2BE1">
        <w:rPr>
          <w:rFonts w:ascii="Arial" w:hAnsi="Arial" w:cs="Arial"/>
        </w:rPr>
        <w:t>a</w:t>
      </w:r>
      <w:r w:rsidR="00BA2655" w:rsidRPr="000D2BE1">
        <w:rPr>
          <w:rFonts w:ascii="Arial" w:hAnsi="Arial" w:cs="Arial"/>
        </w:rPr>
        <w:t xml:space="preserve"> lub poważne zdarzeni</w:t>
      </w:r>
      <w:r w:rsidRPr="000D2BE1">
        <w:rPr>
          <w:rFonts w:ascii="Arial" w:hAnsi="Arial" w:cs="Arial"/>
        </w:rPr>
        <w:t>e</w:t>
      </w:r>
      <w:r w:rsidR="00BA2655" w:rsidRPr="000D2BE1">
        <w:rPr>
          <w:rFonts w:ascii="Arial" w:hAnsi="Arial" w:cs="Arial"/>
        </w:rPr>
        <w:t xml:space="preserve"> pogodowe powodujące duże szkody w siedzibie OOW</w:t>
      </w:r>
      <w:r w:rsidR="00882667" w:rsidRPr="000D2BE1">
        <w:rPr>
          <w:rFonts w:ascii="Arial" w:hAnsi="Arial" w:cs="Arial"/>
        </w:rPr>
        <w:t>.</w:t>
      </w:r>
    </w:p>
    <w:p w14:paraId="0D38A480" w14:textId="08ED4F29" w:rsidR="00BA2655" w:rsidRPr="000D2BE1" w:rsidRDefault="00BA2655" w:rsidP="000D2BE1">
      <w:pPr>
        <w:numPr>
          <w:ilvl w:val="0"/>
          <w:numId w:val="27"/>
        </w:numPr>
        <w:spacing w:after="120" w:line="288" w:lineRule="auto"/>
        <w:ind w:left="284" w:hanging="286"/>
        <w:jc w:val="both"/>
        <w:rPr>
          <w:rFonts w:ascii="Arial" w:hAnsi="Arial" w:cs="Arial"/>
        </w:rPr>
      </w:pPr>
      <w:r w:rsidRPr="000D2BE1">
        <w:rPr>
          <w:rFonts w:ascii="Arial" w:hAnsi="Arial" w:cs="Arial"/>
        </w:rPr>
        <w:t xml:space="preserve">Siłą wyższą jest każde zdarzenie charakteryzujące się następującymi cechami: zewnętrznością, niemożliwością jego przewidzenia oraz niemożliwością zapobieżenia jego skutkom. Agencja w każdym przypadku dokonuje indywidualnej oceny, czy zgłoszone przez OOW przyczyny niedopełnienia zobowiązania można uznać za siłę wyższą lub nadzwyczajne okoliczności. </w:t>
      </w:r>
    </w:p>
    <w:p w14:paraId="510B8021" w14:textId="77777777" w:rsidR="00BA2655" w:rsidRPr="000D2BE1" w:rsidRDefault="00BA2655" w:rsidP="000D2BE1">
      <w:pPr>
        <w:numPr>
          <w:ilvl w:val="0"/>
          <w:numId w:val="27"/>
        </w:numPr>
        <w:spacing w:after="120" w:line="288" w:lineRule="auto"/>
        <w:ind w:left="284" w:hanging="426"/>
        <w:jc w:val="both"/>
        <w:rPr>
          <w:rFonts w:ascii="Arial" w:hAnsi="Arial" w:cs="Arial"/>
        </w:rPr>
      </w:pPr>
      <w:r w:rsidRPr="000D2BE1">
        <w:rPr>
          <w:rFonts w:ascii="Arial" w:hAnsi="Arial" w:cs="Arial"/>
        </w:rPr>
        <w:t xml:space="preserve">Zgłoszenie wystąpienia siły wyższej lub nadzwyczajnych okoliczności (zawierające opis sprawy wraz z uzasadnieniem oraz niezbędnymi dokumentami) należy złożyć w terminie 15 dni roboczych od dnia, w którym OOW ma możliwość dokonania takiego zgłoszenia. </w:t>
      </w:r>
    </w:p>
    <w:p w14:paraId="413F47F8" w14:textId="4B01C582" w:rsidR="00BA2655" w:rsidRPr="000D2BE1" w:rsidRDefault="00BA2655" w:rsidP="000D2BE1">
      <w:pPr>
        <w:numPr>
          <w:ilvl w:val="0"/>
          <w:numId w:val="27"/>
        </w:numPr>
        <w:spacing w:after="120" w:line="288" w:lineRule="auto"/>
        <w:ind w:left="284" w:hanging="426"/>
        <w:jc w:val="both"/>
        <w:rPr>
          <w:rFonts w:ascii="Arial" w:hAnsi="Arial" w:cs="Arial"/>
        </w:rPr>
      </w:pPr>
      <w:r w:rsidRPr="000D2BE1">
        <w:rPr>
          <w:rFonts w:ascii="Arial" w:hAnsi="Arial" w:cs="Arial"/>
        </w:rPr>
        <w:t>W przypadku zaistnienia okoliczności o charakterze siły wyższej lub nadzwyczajnych okoliczności OOW zachowuje prawo do otrzymania wsparcia (jeśli wsparcie nie zostało mu jeszcze w całości wypłacone) lub może zostać całkowicie lub częściowo zwolniony przez Agencję z wykonania tego zobowiązania, lub za jego zgodą może ulec zmianie termin jego wykonania.</w:t>
      </w:r>
    </w:p>
    <w:p w14:paraId="0C2B1470" w14:textId="77777777" w:rsidR="002D0BC7" w:rsidRPr="008D7E5E" w:rsidRDefault="002D0BC7" w:rsidP="002D0BC7">
      <w:pPr>
        <w:spacing w:after="120" w:line="276" w:lineRule="auto"/>
        <w:ind w:left="566"/>
        <w:contextualSpacing/>
        <w:jc w:val="both"/>
        <w:rPr>
          <w:rFonts w:ascii="Arial" w:hAnsi="Arial" w:cs="Arial"/>
        </w:rPr>
      </w:pPr>
    </w:p>
    <w:p w14:paraId="102258CA" w14:textId="605E2213" w:rsidR="00211B7C" w:rsidRPr="005A759C" w:rsidRDefault="00E90D57" w:rsidP="00E90D57">
      <w:pPr>
        <w:pStyle w:val="Nagwek1"/>
        <w:rPr>
          <w:rFonts w:ascii="Arial" w:hAnsi="Arial" w:cs="Arial"/>
          <w:b w:val="0"/>
          <w:color w:val="auto"/>
        </w:rPr>
      </w:pPr>
      <w:r w:rsidRPr="00912239">
        <w:rPr>
          <w:rFonts w:ascii="Arial" w:hAnsi="Arial" w:cs="Arial"/>
          <w:color w:val="auto"/>
          <w:sz w:val="22"/>
        </w:rPr>
        <w:t xml:space="preserve">§ </w:t>
      </w:r>
      <w:r w:rsidR="00F672DF">
        <w:rPr>
          <w:rFonts w:ascii="Arial" w:hAnsi="Arial" w:cs="Arial"/>
          <w:color w:val="auto"/>
          <w:sz w:val="22"/>
        </w:rPr>
        <w:t>9</w:t>
      </w:r>
      <w:r w:rsidR="00F33B08" w:rsidRPr="00912239">
        <w:rPr>
          <w:rFonts w:ascii="Arial" w:hAnsi="Arial" w:cs="Arial"/>
          <w:color w:val="auto"/>
          <w:sz w:val="22"/>
        </w:rPr>
        <w:t>.</w:t>
      </w:r>
      <w:r w:rsidRPr="00912239">
        <w:rPr>
          <w:rFonts w:ascii="Arial" w:hAnsi="Arial" w:cs="Arial"/>
          <w:b w:val="0"/>
          <w:color w:val="auto"/>
          <w:sz w:val="22"/>
        </w:rPr>
        <w:br/>
      </w:r>
      <w:r w:rsidR="00211B7C" w:rsidRPr="005A759C">
        <w:rPr>
          <w:rFonts w:ascii="Arial" w:hAnsi="Arial" w:cs="Arial"/>
          <w:color w:val="auto"/>
          <w:sz w:val="22"/>
        </w:rPr>
        <w:t xml:space="preserve">Oświadczenia </w:t>
      </w:r>
      <w:r w:rsidR="00E0528E" w:rsidRPr="00E0528E">
        <w:rPr>
          <w:rFonts w:ascii="Arial" w:hAnsi="Arial" w:cs="Arial"/>
          <w:color w:val="auto"/>
          <w:sz w:val="22"/>
        </w:rPr>
        <w:t>OOW</w:t>
      </w:r>
    </w:p>
    <w:p w14:paraId="10B50791" w14:textId="41AD46E0" w:rsidR="00211B7C" w:rsidRPr="00A23079" w:rsidRDefault="00E0528E" w:rsidP="005A759C">
      <w:pPr>
        <w:spacing w:after="120" w:line="276" w:lineRule="auto"/>
        <w:contextualSpacing/>
        <w:jc w:val="both"/>
        <w:rPr>
          <w:rFonts w:ascii="Arial" w:hAnsi="Arial" w:cs="Arial"/>
        </w:rPr>
      </w:pPr>
      <w:r w:rsidRPr="00E0528E">
        <w:rPr>
          <w:rFonts w:ascii="Arial" w:hAnsi="Arial" w:cs="Arial"/>
        </w:rPr>
        <w:t xml:space="preserve">OOW </w:t>
      </w:r>
      <w:r w:rsidR="00211B7C" w:rsidRPr="00A23079">
        <w:rPr>
          <w:rFonts w:ascii="Arial" w:hAnsi="Arial" w:cs="Arial"/>
        </w:rPr>
        <w:t xml:space="preserve">oświadcza, że: </w:t>
      </w:r>
    </w:p>
    <w:p w14:paraId="3D8BE447" w14:textId="164CBC1C" w:rsidR="003E52C0" w:rsidRPr="001463D6" w:rsidRDefault="00354452" w:rsidP="00354452">
      <w:pPr>
        <w:numPr>
          <w:ilvl w:val="0"/>
          <w:numId w:val="15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463D6">
        <w:rPr>
          <w:rFonts w:ascii="Arial" w:hAnsi="Arial" w:cs="Arial"/>
        </w:rPr>
        <w:t>nie finansował i nie będzie finansował z innych środków publicznych, w tym pochodzących z budżetu Unii Europejskiej, wydatków w ramach przedsięwzięcia objętego wsparciem w ramach porozumienia</w:t>
      </w:r>
      <w:r w:rsidR="003E52C0" w:rsidRPr="001463D6">
        <w:rPr>
          <w:rFonts w:ascii="Arial" w:hAnsi="Arial" w:cs="Arial"/>
        </w:rPr>
        <w:t>;</w:t>
      </w:r>
    </w:p>
    <w:p w14:paraId="690AB702" w14:textId="77777777" w:rsidR="00BA2655" w:rsidRPr="00BA2655" w:rsidRDefault="00BA2655" w:rsidP="009D33E1">
      <w:pPr>
        <w:numPr>
          <w:ilvl w:val="0"/>
          <w:numId w:val="15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BA2655">
        <w:rPr>
          <w:rFonts w:ascii="Arial" w:hAnsi="Arial" w:cs="Arial"/>
        </w:rPr>
        <w:lastRenderedPageBreak/>
        <w:t>nie podlega wykluczeniu z ubiegania się o przyznanie wsparcia na podstawie przepisów szczególnych;</w:t>
      </w:r>
    </w:p>
    <w:p w14:paraId="5B1BA456" w14:textId="77777777" w:rsidR="00BA2655" w:rsidRPr="00BA2655" w:rsidRDefault="00BA2655" w:rsidP="009D33E1">
      <w:pPr>
        <w:numPr>
          <w:ilvl w:val="0"/>
          <w:numId w:val="15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BA2655">
        <w:rPr>
          <w:rFonts w:ascii="Arial" w:hAnsi="Arial" w:cs="Arial"/>
        </w:rPr>
        <w:t xml:space="preserve">został poinformowany, że jego dane dostępne w zewnętrznych bazach danych będą przetwarzane na potrzeby realizacji, kontroli, audytu i ewaluacji inwestycji, w tym z wykorzystaniem systemu ARACHNE.   </w:t>
      </w:r>
    </w:p>
    <w:p w14:paraId="5908EB7F" w14:textId="213BEFC3" w:rsidR="000C4C07" w:rsidRDefault="000C4C07" w:rsidP="00A44B2E">
      <w:pPr>
        <w:spacing w:after="29" w:line="276" w:lineRule="auto"/>
        <w:ind w:left="566"/>
        <w:jc w:val="both"/>
        <w:rPr>
          <w:rFonts w:ascii="Arial" w:hAnsi="Arial" w:cs="Arial"/>
        </w:rPr>
      </w:pPr>
    </w:p>
    <w:p w14:paraId="4C3654FE" w14:textId="19A250A9" w:rsidR="0077337F" w:rsidRPr="00A44B2E" w:rsidRDefault="00D477A3" w:rsidP="00A44B2E">
      <w:pPr>
        <w:pStyle w:val="Nagwek1"/>
        <w:rPr>
          <w:rFonts w:ascii="Arial" w:hAnsi="Arial" w:cs="Arial"/>
          <w:b w:val="0"/>
          <w:color w:val="auto"/>
        </w:rPr>
      </w:pPr>
      <w:r w:rsidRPr="00912239">
        <w:rPr>
          <w:rFonts w:ascii="Arial" w:hAnsi="Arial" w:cs="Arial"/>
          <w:color w:val="auto"/>
          <w:sz w:val="22"/>
        </w:rPr>
        <w:t xml:space="preserve">§ </w:t>
      </w:r>
      <w:r w:rsidR="009F3D71" w:rsidRPr="00912239">
        <w:rPr>
          <w:rFonts w:ascii="Arial" w:hAnsi="Arial" w:cs="Arial"/>
          <w:color w:val="auto"/>
          <w:sz w:val="22"/>
        </w:rPr>
        <w:t>1</w:t>
      </w:r>
      <w:r w:rsidR="00F672DF">
        <w:rPr>
          <w:rFonts w:ascii="Arial" w:hAnsi="Arial" w:cs="Arial"/>
          <w:color w:val="auto"/>
          <w:sz w:val="22"/>
        </w:rPr>
        <w:t>0</w:t>
      </w:r>
      <w:r w:rsidR="00F33B08" w:rsidRPr="00912239">
        <w:rPr>
          <w:rFonts w:ascii="Arial" w:hAnsi="Arial" w:cs="Arial"/>
          <w:color w:val="auto"/>
          <w:sz w:val="22"/>
        </w:rPr>
        <w:t>.</w:t>
      </w:r>
      <w:r w:rsidRPr="00912239">
        <w:rPr>
          <w:rFonts w:ascii="Arial" w:hAnsi="Arial" w:cs="Arial"/>
          <w:color w:val="auto"/>
          <w:sz w:val="22"/>
        </w:rPr>
        <w:br/>
      </w:r>
      <w:r w:rsidRPr="00A44B2E">
        <w:rPr>
          <w:rFonts w:ascii="Arial" w:hAnsi="Arial" w:cs="Arial"/>
          <w:color w:val="auto"/>
          <w:sz w:val="22"/>
        </w:rPr>
        <w:t>Ochrona danych osobowych</w:t>
      </w:r>
    </w:p>
    <w:p w14:paraId="1157AF41" w14:textId="2400ECC3" w:rsidR="00D477A3" w:rsidRDefault="00D477A3" w:rsidP="00F672DF">
      <w:pPr>
        <w:numPr>
          <w:ilvl w:val="0"/>
          <w:numId w:val="12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D477A3">
        <w:rPr>
          <w:rFonts w:ascii="Arial" w:hAnsi="Arial" w:cs="Arial"/>
        </w:rPr>
        <w:t xml:space="preserve">Strony odpowiadają za ochronę danych oraz przetwarzanie tych danych zgodne </w:t>
      </w:r>
      <w:r w:rsidR="00AF47A8">
        <w:rPr>
          <w:rFonts w:ascii="Arial" w:hAnsi="Arial" w:cs="Arial"/>
        </w:rPr>
        <w:t xml:space="preserve">z </w:t>
      </w:r>
      <w:r w:rsidRPr="00D477A3">
        <w:rPr>
          <w:rFonts w:ascii="Arial" w:hAnsi="Arial" w:cs="Arial"/>
        </w:rPr>
        <w:t>przepisami prawa dotyczącymi danych osobowych i prywatności, w tym w szczególności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</w:t>
      </w:r>
      <w:r>
        <w:rPr>
          <w:rFonts w:ascii="Arial" w:hAnsi="Arial" w:cs="Arial"/>
        </w:rPr>
        <w:t>. 1, z późn. zm.).</w:t>
      </w:r>
    </w:p>
    <w:p w14:paraId="327BB2DB" w14:textId="06FF0C4F" w:rsidR="00D477A3" w:rsidRDefault="00D477A3" w:rsidP="00F672DF">
      <w:pPr>
        <w:numPr>
          <w:ilvl w:val="0"/>
          <w:numId w:val="12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D477A3">
        <w:rPr>
          <w:rFonts w:ascii="Arial" w:hAnsi="Arial" w:cs="Arial"/>
        </w:rPr>
        <w:t xml:space="preserve">Na podstawie art. 14lzm ustawy </w:t>
      </w:r>
      <w:r w:rsidR="00342077">
        <w:rPr>
          <w:rFonts w:ascii="Arial" w:hAnsi="Arial" w:cs="Arial"/>
        </w:rPr>
        <w:t>w zw</w:t>
      </w:r>
      <w:r w:rsidR="00AC581D">
        <w:rPr>
          <w:rFonts w:ascii="Arial" w:hAnsi="Arial" w:cs="Arial"/>
        </w:rPr>
        <w:t>.</w:t>
      </w:r>
      <w:r w:rsidR="00342077">
        <w:rPr>
          <w:rFonts w:ascii="Arial" w:hAnsi="Arial" w:cs="Arial"/>
        </w:rPr>
        <w:t xml:space="preserve"> z</w:t>
      </w:r>
      <w:r w:rsidRPr="00D477A3">
        <w:rPr>
          <w:rFonts w:ascii="Arial" w:hAnsi="Arial" w:cs="Arial"/>
        </w:rPr>
        <w:t xml:space="preserve"> art. 14lzj ustawy Strony udostępniają sobie dane osobowe</w:t>
      </w:r>
      <w:r w:rsidR="00342077">
        <w:rPr>
          <w:rFonts w:ascii="Arial" w:hAnsi="Arial" w:cs="Arial"/>
        </w:rPr>
        <w:t xml:space="preserve"> w celu realizacji porozumienia</w:t>
      </w:r>
      <w:r w:rsidRPr="00D477A3">
        <w:rPr>
          <w:rFonts w:ascii="Arial" w:hAnsi="Arial" w:cs="Arial"/>
        </w:rPr>
        <w:t xml:space="preserve">. </w:t>
      </w:r>
    </w:p>
    <w:p w14:paraId="2E6517AA" w14:textId="5A71FF4A" w:rsidR="00D477A3" w:rsidRDefault="00D477A3" w:rsidP="00F672DF">
      <w:pPr>
        <w:numPr>
          <w:ilvl w:val="0"/>
          <w:numId w:val="12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D477A3">
        <w:rPr>
          <w:rFonts w:ascii="Arial" w:hAnsi="Arial" w:cs="Arial"/>
        </w:rPr>
        <w:t xml:space="preserve">W wyniku udostępniania danych osobowych Strona otrzymująca dane staje się samodzielnym </w:t>
      </w:r>
      <w:r w:rsidR="000910F1">
        <w:rPr>
          <w:rFonts w:ascii="Arial" w:hAnsi="Arial" w:cs="Arial"/>
        </w:rPr>
        <w:t>a</w:t>
      </w:r>
      <w:r w:rsidRPr="00D477A3">
        <w:rPr>
          <w:rFonts w:ascii="Arial" w:hAnsi="Arial" w:cs="Arial"/>
        </w:rPr>
        <w:t xml:space="preserve">dministratorem udostępnionych danych, odrębnym od Strony udostępniającej dane. </w:t>
      </w:r>
    </w:p>
    <w:p w14:paraId="19744174" w14:textId="2B6EFA74" w:rsidR="00456EF6" w:rsidRDefault="00D477A3" w:rsidP="00F672DF">
      <w:pPr>
        <w:numPr>
          <w:ilvl w:val="0"/>
          <w:numId w:val="12"/>
        </w:numPr>
        <w:spacing w:after="120" w:line="276" w:lineRule="auto"/>
        <w:ind w:hanging="426"/>
        <w:contextualSpacing/>
        <w:jc w:val="both"/>
        <w:rPr>
          <w:rFonts w:ascii="Arial" w:hAnsi="Arial" w:cs="Arial"/>
        </w:rPr>
      </w:pPr>
      <w:r w:rsidRPr="00D477A3">
        <w:rPr>
          <w:rFonts w:ascii="Arial" w:hAnsi="Arial" w:cs="Arial"/>
        </w:rPr>
        <w:t>Strony mogą również udostępniać dane innym podmiotom, o których mowa w art. 14lzl ustawy</w:t>
      </w:r>
      <w:r w:rsidR="000910F1">
        <w:rPr>
          <w:rFonts w:ascii="Arial" w:hAnsi="Arial" w:cs="Arial"/>
        </w:rPr>
        <w:t>,</w:t>
      </w:r>
      <w:r w:rsidRPr="00D477A3">
        <w:rPr>
          <w:rFonts w:ascii="Arial" w:hAnsi="Arial" w:cs="Arial"/>
        </w:rPr>
        <w:t xml:space="preserve"> oraz organom Unii Europejskiej w zakresie niezbędnym do realizacji zadań związanych z wdrażaniem planu rozwojowego, określonych w przepisach prawa lub </w:t>
      </w:r>
      <w:r>
        <w:rPr>
          <w:rFonts w:ascii="Arial" w:hAnsi="Arial" w:cs="Arial"/>
        </w:rPr>
        <w:t>p</w:t>
      </w:r>
      <w:r w:rsidRPr="00D477A3">
        <w:rPr>
          <w:rFonts w:ascii="Arial" w:hAnsi="Arial" w:cs="Arial"/>
        </w:rPr>
        <w:t xml:space="preserve">orozumieniu. </w:t>
      </w:r>
    </w:p>
    <w:p w14:paraId="237309A9" w14:textId="6BCB4E1C" w:rsidR="00426CAC" w:rsidRPr="00A464A1" w:rsidRDefault="00426CAC" w:rsidP="00426CAC">
      <w:pPr>
        <w:pStyle w:val="Nagwek1"/>
        <w:rPr>
          <w:rFonts w:ascii="Arial" w:hAnsi="Arial" w:cs="Arial"/>
          <w:b w:val="0"/>
          <w:color w:val="auto"/>
        </w:rPr>
      </w:pPr>
      <w:r w:rsidRPr="00912239">
        <w:rPr>
          <w:rFonts w:ascii="Arial" w:hAnsi="Arial" w:cs="Arial"/>
          <w:color w:val="auto"/>
          <w:sz w:val="22"/>
        </w:rPr>
        <w:t>§ 1</w:t>
      </w:r>
      <w:r w:rsidR="00F672DF">
        <w:rPr>
          <w:rFonts w:ascii="Arial" w:hAnsi="Arial" w:cs="Arial"/>
          <w:color w:val="auto"/>
          <w:sz w:val="22"/>
        </w:rPr>
        <w:t>1</w:t>
      </w:r>
      <w:r w:rsidR="00F33B08" w:rsidRPr="00912239">
        <w:rPr>
          <w:rFonts w:ascii="Arial" w:hAnsi="Arial" w:cs="Arial"/>
          <w:color w:val="auto"/>
          <w:sz w:val="22"/>
        </w:rPr>
        <w:t>.</w:t>
      </w:r>
      <w:r w:rsidRPr="00912239">
        <w:rPr>
          <w:rFonts w:ascii="Arial" w:hAnsi="Arial" w:cs="Arial"/>
          <w:color w:val="auto"/>
          <w:sz w:val="22"/>
        </w:rPr>
        <w:br/>
      </w:r>
      <w:r w:rsidR="00984F94">
        <w:rPr>
          <w:rFonts w:ascii="Arial" w:hAnsi="Arial" w:cs="Arial"/>
          <w:color w:val="auto"/>
          <w:sz w:val="22"/>
        </w:rPr>
        <w:t>Kontrola</w:t>
      </w:r>
    </w:p>
    <w:p w14:paraId="1F5CBA4A" w14:textId="06E70490" w:rsidR="009318C4" w:rsidRPr="00094F67" w:rsidRDefault="00351D33" w:rsidP="00094F67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 w:cs="Arial"/>
          <w:sz w:val="22"/>
        </w:rPr>
      </w:pPr>
      <w:r w:rsidRPr="00094F67">
        <w:rPr>
          <w:rFonts w:ascii="Arial" w:hAnsi="Arial"/>
          <w:color w:val="000000" w:themeColor="text1"/>
          <w:sz w:val="22"/>
        </w:rPr>
        <w:t xml:space="preserve">Agencja </w:t>
      </w:r>
      <w:r w:rsidR="009318C4" w:rsidRPr="00094F67">
        <w:rPr>
          <w:rFonts w:ascii="Arial" w:hAnsi="Arial"/>
          <w:color w:val="000000" w:themeColor="text1"/>
          <w:sz w:val="22"/>
        </w:rPr>
        <w:t>sprawdza zgodność realizacji przedsięwzięcia z warunkami określonymi w</w:t>
      </w:r>
      <w:r w:rsidR="009318C4" w:rsidRPr="00094F67">
        <w:rPr>
          <w:rFonts w:ascii="Arial" w:hAnsi="Arial" w:cs="Arial"/>
          <w:sz w:val="22"/>
        </w:rPr>
        <w:t xml:space="preserve"> porozumieni</w:t>
      </w:r>
      <w:r w:rsidR="000739B6" w:rsidRPr="00094F67">
        <w:rPr>
          <w:rFonts w:ascii="Arial" w:hAnsi="Arial" w:cs="Arial"/>
          <w:sz w:val="22"/>
        </w:rPr>
        <w:t>u</w:t>
      </w:r>
      <w:r w:rsidR="009318C4" w:rsidRPr="00094F67">
        <w:rPr>
          <w:rFonts w:ascii="Arial" w:hAnsi="Arial" w:cs="Arial"/>
          <w:sz w:val="22"/>
        </w:rPr>
        <w:t xml:space="preserve">. </w:t>
      </w:r>
    </w:p>
    <w:p w14:paraId="7C5DBD14" w14:textId="5395051A" w:rsidR="00BA6DE7" w:rsidRPr="00094F67" w:rsidRDefault="00094F67" w:rsidP="00094F67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/>
          <w:color w:val="000000" w:themeColor="text1"/>
          <w:sz w:val="22"/>
        </w:rPr>
      </w:pPr>
      <w:r w:rsidRPr="00094F67">
        <w:rPr>
          <w:rFonts w:ascii="Arial" w:hAnsi="Arial"/>
          <w:color w:val="000000" w:themeColor="text1"/>
          <w:sz w:val="22"/>
        </w:rPr>
        <w:t xml:space="preserve">OOW </w:t>
      </w:r>
      <w:r w:rsidR="00BA6DE7" w:rsidRPr="00094F67">
        <w:rPr>
          <w:rFonts w:ascii="Arial" w:hAnsi="Arial"/>
          <w:color w:val="000000" w:themeColor="text1"/>
          <w:sz w:val="22"/>
        </w:rPr>
        <w:t>zobowiązuje się poddać kontroli</w:t>
      </w:r>
      <w:r w:rsidRPr="00094F67">
        <w:rPr>
          <w:rStyle w:val="Odwoanieprzypisudolnego"/>
          <w:rFonts w:ascii="Arial" w:hAnsi="Arial"/>
          <w:color w:val="000000" w:themeColor="text1"/>
          <w:sz w:val="22"/>
        </w:rPr>
        <w:footnoteReference w:id="3"/>
      </w:r>
      <w:r w:rsidR="00BA6DE7" w:rsidRPr="00094F67">
        <w:rPr>
          <w:rFonts w:ascii="Arial" w:hAnsi="Arial"/>
          <w:color w:val="000000" w:themeColor="text1"/>
          <w:sz w:val="22"/>
        </w:rPr>
        <w:t xml:space="preserve"> dokonywanej przez </w:t>
      </w:r>
      <w:r w:rsidR="00AF47A8">
        <w:rPr>
          <w:rFonts w:ascii="Arial" w:hAnsi="Arial"/>
          <w:color w:val="000000" w:themeColor="text1"/>
          <w:sz w:val="22"/>
        </w:rPr>
        <w:t>Agencję</w:t>
      </w:r>
      <w:r w:rsidR="00BA6DE7" w:rsidRPr="00094F67">
        <w:rPr>
          <w:rFonts w:ascii="Arial" w:hAnsi="Arial"/>
          <w:color w:val="000000" w:themeColor="text1"/>
          <w:sz w:val="22"/>
        </w:rPr>
        <w:t xml:space="preserve"> oraz inne uprawnione podmioty w zakresie prawidłowości realizacji </w:t>
      </w:r>
      <w:r w:rsidR="00AC581D">
        <w:rPr>
          <w:rFonts w:ascii="Arial" w:hAnsi="Arial"/>
          <w:color w:val="000000" w:themeColor="text1"/>
          <w:sz w:val="22"/>
        </w:rPr>
        <w:t>p</w:t>
      </w:r>
      <w:r w:rsidR="00AC581D" w:rsidRPr="00094F67">
        <w:rPr>
          <w:rFonts w:ascii="Arial" w:hAnsi="Arial"/>
          <w:color w:val="000000" w:themeColor="text1"/>
          <w:sz w:val="22"/>
        </w:rPr>
        <w:t>rzedsięwzięcia</w:t>
      </w:r>
      <w:r w:rsidR="00BA6DE7" w:rsidRPr="00094F67">
        <w:rPr>
          <w:rFonts w:ascii="Arial" w:hAnsi="Arial"/>
          <w:color w:val="000000" w:themeColor="text1"/>
          <w:sz w:val="22"/>
        </w:rPr>
        <w:t>.</w:t>
      </w:r>
    </w:p>
    <w:p w14:paraId="332B9AC2" w14:textId="500901C9" w:rsidR="00BA6DE7" w:rsidRPr="00094F67" w:rsidRDefault="00BA6DE7" w:rsidP="00094F67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/>
          <w:color w:val="000000" w:themeColor="text1"/>
          <w:sz w:val="22"/>
        </w:rPr>
      </w:pPr>
      <w:r w:rsidRPr="00094F67">
        <w:rPr>
          <w:rFonts w:ascii="Arial" w:hAnsi="Arial"/>
          <w:color w:val="000000" w:themeColor="text1"/>
          <w:sz w:val="22"/>
        </w:rPr>
        <w:t xml:space="preserve">Kontrole i audyty mogą być przeprowadzane w każdym czasie od dnia zawarcia </w:t>
      </w:r>
      <w:r w:rsidR="00AF47A8">
        <w:rPr>
          <w:rFonts w:ascii="Arial" w:hAnsi="Arial"/>
          <w:color w:val="000000" w:themeColor="text1"/>
          <w:sz w:val="22"/>
        </w:rPr>
        <w:t>p</w:t>
      </w:r>
      <w:r w:rsidR="00AF47A8" w:rsidRPr="00094F67">
        <w:rPr>
          <w:rFonts w:ascii="Arial" w:hAnsi="Arial"/>
          <w:color w:val="000000" w:themeColor="text1"/>
          <w:sz w:val="22"/>
        </w:rPr>
        <w:t xml:space="preserve">orozumienia </w:t>
      </w:r>
      <w:r w:rsidRPr="00094F67">
        <w:rPr>
          <w:rFonts w:ascii="Arial" w:hAnsi="Arial"/>
          <w:color w:val="000000" w:themeColor="text1"/>
          <w:sz w:val="22"/>
        </w:rPr>
        <w:t xml:space="preserve">do dnia wygaśnięcia wszelkich obowiązków wynikających z </w:t>
      </w:r>
      <w:r w:rsidR="00AF47A8">
        <w:rPr>
          <w:rFonts w:ascii="Arial" w:hAnsi="Arial"/>
          <w:color w:val="000000" w:themeColor="text1"/>
          <w:sz w:val="22"/>
        </w:rPr>
        <w:t>p</w:t>
      </w:r>
      <w:r w:rsidR="00AF47A8" w:rsidRPr="00094F67">
        <w:rPr>
          <w:rFonts w:ascii="Arial" w:hAnsi="Arial"/>
          <w:color w:val="000000" w:themeColor="text1"/>
          <w:sz w:val="22"/>
        </w:rPr>
        <w:t>orozumienia</w:t>
      </w:r>
      <w:r w:rsidRPr="00094F67">
        <w:rPr>
          <w:rFonts w:ascii="Arial" w:hAnsi="Arial"/>
          <w:color w:val="000000" w:themeColor="text1"/>
          <w:sz w:val="22"/>
        </w:rPr>
        <w:t>.</w:t>
      </w:r>
    </w:p>
    <w:p w14:paraId="7994E3E8" w14:textId="50BCFFB9" w:rsidR="00F2086E" w:rsidRPr="00094F67" w:rsidRDefault="00F2086E" w:rsidP="00094F67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 w:cs="Arial"/>
          <w:sz w:val="22"/>
        </w:rPr>
      </w:pPr>
      <w:r w:rsidRPr="00094F67">
        <w:rPr>
          <w:rFonts w:ascii="Arial" w:hAnsi="Arial" w:cs="Arial"/>
          <w:sz w:val="22"/>
        </w:rPr>
        <w:t>Kontrole przeprowadzane są w trybie</w:t>
      </w:r>
      <w:r w:rsidR="002D63E8" w:rsidRPr="00094F67">
        <w:rPr>
          <w:rFonts w:ascii="Arial" w:hAnsi="Arial" w:cs="Arial"/>
          <w:sz w:val="22"/>
        </w:rPr>
        <w:t xml:space="preserve"> i na zasadach określonych w</w:t>
      </w:r>
      <w:r w:rsidRPr="00094F67">
        <w:rPr>
          <w:rFonts w:ascii="Arial" w:hAnsi="Arial" w:cs="Arial"/>
          <w:sz w:val="22"/>
        </w:rPr>
        <w:t xml:space="preserve"> </w:t>
      </w:r>
      <w:r w:rsidR="002D63E8" w:rsidRPr="00094F67">
        <w:rPr>
          <w:rFonts w:ascii="Arial" w:hAnsi="Arial" w:cs="Arial"/>
          <w:sz w:val="22"/>
        </w:rPr>
        <w:t xml:space="preserve">przepisach </w:t>
      </w:r>
      <w:r w:rsidRPr="00094F67">
        <w:rPr>
          <w:rFonts w:ascii="Arial" w:hAnsi="Arial" w:cs="Arial"/>
          <w:sz w:val="22"/>
        </w:rPr>
        <w:t>ustawy z dnia 15 lipca 2011 r. o kontroli w administracji rządowej (Dz. U. z 2020 r. poz. 224).</w:t>
      </w:r>
    </w:p>
    <w:p w14:paraId="06FF053E" w14:textId="1219C602" w:rsidR="00DE04E8" w:rsidRPr="00094F67" w:rsidRDefault="00060B70" w:rsidP="00AF47A8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 w:cs="Arial"/>
          <w:sz w:val="22"/>
        </w:rPr>
      </w:pPr>
      <w:r w:rsidRPr="00094F67">
        <w:rPr>
          <w:rFonts w:ascii="Arial" w:hAnsi="Arial" w:cs="Arial"/>
          <w:sz w:val="22"/>
        </w:rPr>
        <w:t xml:space="preserve">W trakcie realizacji przedsięwzięcia i po jego zakończeniu mogą zostać </w:t>
      </w:r>
      <w:r w:rsidR="00AF47A8" w:rsidRPr="00094F67">
        <w:rPr>
          <w:rFonts w:ascii="Arial" w:hAnsi="Arial" w:cs="Arial"/>
          <w:sz w:val="22"/>
        </w:rPr>
        <w:t>przeprowadz</w:t>
      </w:r>
      <w:r w:rsidR="00AF47A8">
        <w:rPr>
          <w:rFonts w:ascii="Arial" w:hAnsi="Arial" w:cs="Arial"/>
          <w:sz w:val="22"/>
        </w:rPr>
        <w:t>o</w:t>
      </w:r>
      <w:r w:rsidR="00AF47A8" w:rsidRPr="00094F67">
        <w:rPr>
          <w:rFonts w:ascii="Arial" w:hAnsi="Arial" w:cs="Arial"/>
          <w:sz w:val="22"/>
        </w:rPr>
        <w:t xml:space="preserve">ne </w:t>
      </w:r>
      <w:r w:rsidRPr="00094F67">
        <w:rPr>
          <w:rFonts w:ascii="Arial" w:hAnsi="Arial" w:cs="Arial"/>
          <w:sz w:val="22"/>
        </w:rPr>
        <w:t xml:space="preserve">czynności kontrolne w miejscu realizacji przedsięwzięcia </w:t>
      </w:r>
      <w:r w:rsidR="005F79C3">
        <w:rPr>
          <w:rFonts w:ascii="Arial" w:hAnsi="Arial" w:cs="Arial"/>
          <w:sz w:val="22"/>
        </w:rPr>
        <w:t xml:space="preserve">lub </w:t>
      </w:r>
      <w:r w:rsidRPr="00094F67">
        <w:rPr>
          <w:rFonts w:ascii="Arial" w:hAnsi="Arial" w:cs="Arial"/>
          <w:sz w:val="22"/>
        </w:rPr>
        <w:t xml:space="preserve">w siedzibie OOW, w celu zweryfikowania informacji zawartych we wniosku </w:t>
      </w:r>
      <w:r w:rsidR="00B05129" w:rsidRPr="00B05129">
        <w:rPr>
          <w:rFonts w:ascii="Arial" w:hAnsi="Arial" w:cs="Arial"/>
          <w:sz w:val="22"/>
        </w:rPr>
        <w:t>zaliczkow</w:t>
      </w:r>
      <w:r w:rsidR="00B05129">
        <w:rPr>
          <w:rFonts w:ascii="Arial" w:hAnsi="Arial" w:cs="Arial"/>
          <w:sz w:val="22"/>
        </w:rPr>
        <w:t>ym</w:t>
      </w:r>
      <w:r w:rsidR="00727FBE">
        <w:rPr>
          <w:rFonts w:ascii="Arial" w:hAnsi="Arial" w:cs="Arial"/>
          <w:sz w:val="22"/>
        </w:rPr>
        <w:t>, wniosku końcowym</w:t>
      </w:r>
      <w:r w:rsidRPr="00094F67">
        <w:rPr>
          <w:rFonts w:ascii="Arial" w:hAnsi="Arial" w:cs="Arial"/>
          <w:sz w:val="22"/>
        </w:rPr>
        <w:t xml:space="preserve"> </w:t>
      </w:r>
      <w:r w:rsidR="009D33E1" w:rsidRPr="005F79C3">
        <w:rPr>
          <w:rFonts w:ascii="Arial" w:hAnsi="Arial" w:cs="Arial"/>
          <w:sz w:val="22"/>
        </w:rPr>
        <w:t>i</w:t>
      </w:r>
      <w:r w:rsidR="009D33E1">
        <w:rPr>
          <w:rFonts w:ascii="Arial" w:hAnsi="Arial" w:cs="Arial"/>
          <w:sz w:val="22"/>
        </w:rPr>
        <w:t xml:space="preserve"> </w:t>
      </w:r>
      <w:r w:rsidRPr="00094F67">
        <w:rPr>
          <w:rFonts w:ascii="Arial" w:hAnsi="Arial" w:cs="Arial"/>
          <w:sz w:val="22"/>
        </w:rPr>
        <w:t>dołączonych dokumentach ze stanem faktycznym lub uzyskania dodatkowych wyjaśnień</w:t>
      </w:r>
      <w:r w:rsidR="00DE04E8" w:rsidRPr="00094F67">
        <w:rPr>
          <w:rFonts w:ascii="Arial" w:hAnsi="Arial" w:cs="Arial"/>
          <w:sz w:val="22"/>
        </w:rPr>
        <w:t xml:space="preserve">. </w:t>
      </w:r>
    </w:p>
    <w:p w14:paraId="57F32E08" w14:textId="77777777" w:rsidR="00DE04E8" w:rsidRDefault="00DE04E8" w:rsidP="00984F94">
      <w:pPr>
        <w:spacing w:after="29" w:line="276" w:lineRule="auto"/>
        <w:ind w:left="426"/>
        <w:jc w:val="both"/>
        <w:rPr>
          <w:rFonts w:ascii="Arial" w:hAnsi="Arial" w:cs="Arial"/>
        </w:rPr>
      </w:pPr>
    </w:p>
    <w:p w14:paraId="4B144C2B" w14:textId="77777777" w:rsidR="005F79C3" w:rsidRDefault="00E90D57" w:rsidP="005F79C3">
      <w:pPr>
        <w:pStyle w:val="Nagwek1"/>
        <w:spacing w:after="0"/>
        <w:rPr>
          <w:rFonts w:ascii="Arial" w:hAnsi="Arial" w:cs="Arial"/>
          <w:color w:val="auto"/>
          <w:sz w:val="22"/>
        </w:rPr>
      </w:pPr>
      <w:r w:rsidRPr="00912239">
        <w:rPr>
          <w:rFonts w:ascii="Arial" w:hAnsi="Arial" w:cs="Arial"/>
          <w:color w:val="auto"/>
          <w:sz w:val="22"/>
        </w:rPr>
        <w:lastRenderedPageBreak/>
        <w:t>§ 1</w:t>
      </w:r>
      <w:r w:rsidR="00F672DF">
        <w:rPr>
          <w:rFonts w:ascii="Arial" w:hAnsi="Arial" w:cs="Arial"/>
          <w:color w:val="auto"/>
          <w:sz w:val="22"/>
        </w:rPr>
        <w:t>2</w:t>
      </w:r>
      <w:r w:rsidR="00F33B08" w:rsidRPr="00912239">
        <w:rPr>
          <w:rFonts w:ascii="Arial" w:hAnsi="Arial" w:cs="Arial"/>
          <w:color w:val="auto"/>
          <w:sz w:val="22"/>
        </w:rPr>
        <w:t>.</w:t>
      </w:r>
      <w:r w:rsidR="000A76BE">
        <w:rPr>
          <w:rFonts w:ascii="Arial" w:hAnsi="Arial" w:cs="Arial"/>
          <w:color w:val="auto"/>
          <w:sz w:val="22"/>
        </w:rPr>
        <w:t xml:space="preserve"> </w:t>
      </w:r>
    </w:p>
    <w:p w14:paraId="76604B28" w14:textId="1C78384B" w:rsidR="009D33E1" w:rsidRDefault="000A76BE" w:rsidP="005F79C3">
      <w:pPr>
        <w:pStyle w:val="Nagwek1"/>
        <w:spacing w:after="0"/>
        <w:rPr>
          <w:rFonts w:ascii="Arial" w:hAnsi="Arial" w:cs="Arial"/>
          <w:color w:val="auto"/>
          <w:sz w:val="22"/>
        </w:rPr>
      </w:pPr>
      <w:r w:rsidRPr="000A76BE">
        <w:rPr>
          <w:rFonts w:ascii="Arial" w:hAnsi="Arial" w:cs="Arial"/>
          <w:color w:val="auto"/>
          <w:sz w:val="22"/>
        </w:rPr>
        <w:t xml:space="preserve">Zmiana porozumienia </w:t>
      </w:r>
      <w:r w:rsidR="00727FBE" w:rsidRPr="00727FBE">
        <w:rPr>
          <w:rFonts w:ascii="Arial" w:hAnsi="Arial" w:cs="Arial"/>
          <w:color w:val="auto"/>
          <w:sz w:val="22"/>
        </w:rPr>
        <w:t xml:space="preserve"> </w:t>
      </w:r>
    </w:p>
    <w:p w14:paraId="2E2CD2D1" w14:textId="77777777" w:rsidR="005F79C3" w:rsidRDefault="005F79C3" w:rsidP="005F79C3">
      <w:pPr>
        <w:spacing w:after="29" w:line="276" w:lineRule="auto"/>
        <w:ind w:left="426"/>
        <w:jc w:val="both"/>
        <w:rPr>
          <w:rFonts w:ascii="Arial" w:hAnsi="Arial" w:cs="Arial"/>
        </w:rPr>
      </w:pPr>
    </w:p>
    <w:p w14:paraId="2CC037C5" w14:textId="1EF4BE14" w:rsidR="00727FBE" w:rsidRPr="005F79C3" w:rsidRDefault="00727FBE" w:rsidP="005F79C3">
      <w:pPr>
        <w:numPr>
          <w:ilvl w:val="0"/>
          <w:numId w:val="5"/>
        </w:numPr>
        <w:spacing w:after="29" w:line="276" w:lineRule="auto"/>
        <w:ind w:left="426" w:hanging="426"/>
        <w:jc w:val="both"/>
        <w:rPr>
          <w:rFonts w:ascii="Arial" w:hAnsi="Arial" w:cs="Arial"/>
        </w:rPr>
      </w:pPr>
      <w:r w:rsidRPr="005F79C3">
        <w:rPr>
          <w:rFonts w:ascii="Arial" w:hAnsi="Arial" w:cs="Arial"/>
        </w:rPr>
        <w:t>Porozumienie może zostać zmienione na wniosek każdej ze Stron.</w:t>
      </w:r>
    </w:p>
    <w:p w14:paraId="65285622" w14:textId="5E75CA34" w:rsidR="00727FBE" w:rsidRDefault="00727FBE" w:rsidP="00444A5C">
      <w:pPr>
        <w:numPr>
          <w:ilvl w:val="0"/>
          <w:numId w:val="5"/>
        </w:numPr>
        <w:spacing w:after="29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 zmianę porozumienia w zakresie</w:t>
      </w:r>
      <w:r w:rsidRPr="00F47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planu finansowego OOW powinien wystąpić przed planowanym terminem złożenia wniosku </w:t>
      </w:r>
      <w:r w:rsidRPr="00B05129">
        <w:rPr>
          <w:rFonts w:ascii="Arial" w:hAnsi="Arial" w:cs="Arial"/>
        </w:rPr>
        <w:t>zaliczkowego</w:t>
      </w:r>
      <w:r>
        <w:rPr>
          <w:rFonts w:ascii="Arial" w:hAnsi="Arial" w:cs="Arial"/>
        </w:rPr>
        <w:t>.</w:t>
      </w:r>
    </w:p>
    <w:p w14:paraId="0149E627" w14:textId="77777777" w:rsidR="008659C5" w:rsidRDefault="00727FBE" w:rsidP="00BE5479">
      <w:pPr>
        <w:numPr>
          <w:ilvl w:val="0"/>
          <w:numId w:val="5"/>
        </w:numPr>
        <w:spacing w:after="29" w:line="276" w:lineRule="auto"/>
        <w:ind w:left="426" w:hanging="426"/>
        <w:jc w:val="both"/>
        <w:rPr>
          <w:rFonts w:ascii="Arial" w:hAnsi="Arial" w:cs="Arial"/>
        </w:rPr>
      </w:pPr>
      <w:r w:rsidRPr="008659C5">
        <w:rPr>
          <w:rFonts w:ascii="Arial" w:hAnsi="Arial" w:cs="Arial"/>
        </w:rPr>
        <w:t>Agencja</w:t>
      </w:r>
      <w:r w:rsidRPr="008659C5">
        <w:rPr>
          <w:rFonts w:ascii="Arial" w:hAnsi="Arial"/>
          <w:color w:val="000000" w:themeColor="text1"/>
        </w:rPr>
        <w:t xml:space="preserve"> </w:t>
      </w:r>
      <w:r w:rsidRPr="008659C5">
        <w:rPr>
          <w:rFonts w:ascii="Arial" w:hAnsi="Arial" w:cs="Arial"/>
        </w:rPr>
        <w:t xml:space="preserve">podejmuje decyzję o zmianie porozumienia w terminie 30 </w:t>
      </w:r>
      <w:r w:rsidR="00444A5C" w:rsidRPr="008659C5">
        <w:rPr>
          <w:rFonts w:ascii="Arial" w:hAnsi="Arial" w:cs="Arial"/>
        </w:rPr>
        <w:t xml:space="preserve">kalendarzowych </w:t>
      </w:r>
      <w:r w:rsidRPr="008659C5">
        <w:rPr>
          <w:rFonts w:ascii="Arial" w:hAnsi="Arial" w:cs="Arial"/>
        </w:rPr>
        <w:t xml:space="preserve">od dnia złożenia wniosku o zmianę porozumienia i niezwłocznie wzywa OOW do zawarcia aneksu do porozumienia – w przypadku pozytywnego rozpatrzenia wniosku o zmianę porozumienia, lub informuje OOW o braku zgody na zmianę porozumienia. </w:t>
      </w:r>
    </w:p>
    <w:p w14:paraId="577D40D3" w14:textId="3CBEDDA5" w:rsidR="00727FBE" w:rsidRPr="008659C5" w:rsidRDefault="00727FBE" w:rsidP="00BE5479">
      <w:pPr>
        <w:numPr>
          <w:ilvl w:val="0"/>
          <w:numId w:val="5"/>
        </w:numPr>
        <w:spacing w:after="29" w:line="276" w:lineRule="auto"/>
        <w:ind w:left="426" w:hanging="426"/>
        <w:jc w:val="both"/>
        <w:rPr>
          <w:rFonts w:ascii="Arial" w:hAnsi="Arial" w:cs="Arial"/>
        </w:rPr>
      </w:pPr>
      <w:r w:rsidRPr="008659C5">
        <w:rPr>
          <w:rFonts w:ascii="Arial" w:hAnsi="Arial" w:cs="Arial"/>
        </w:rPr>
        <w:t xml:space="preserve">Wezwanie OOW przez Agencję do wykonania określonych czynności w toku postępowania o zmianę porozumienia, wydłuża termin rozpatrzenia wniosku o zmianę porozumienia o czas wykonania przez OOW tych czynności. </w:t>
      </w:r>
    </w:p>
    <w:p w14:paraId="7E526412" w14:textId="5DCF4AC4" w:rsidR="00727FBE" w:rsidRDefault="00C37101" w:rsidP="005F79C3">
      <w:pPr>
        <w:numPr>
          <w:ilvl w:val="0"/>
          <w:numId w:val="5"/>
        </w:numPr>
        <w:spacing w:after="29" w:line="276" w:lineRule="auto"/>
        <w:ind w:left="426" w:hanging="426"/>
        <w:jc w:val="both"/>
        <w:rPr>
          <w:rFonts w:ascii="Arial" w:hAnsi="Arial" w:cs="Arial"/>
        </w:rPr>
      </w:pPr>
      <w:r w:rsidRPr="00C37101">
        <w:rPr>
          <w:rFonts w:ascii="Arial" w:hAnsi="Arial" w:cs="Arial"/>
        </w:rPr>
        <w:t xml:space="preserve">Zmiana </w:t>
      </w:r>
      <w:r w:rsidR="005F79C3" w:rsidRPr="005F79C3">
        <w:rPr>
          <w:rFonts w:ascii="Arial" w:hAnsi="Arial" w:cs="Arial"/>
        </w:rPr>
        <w:t xml:space="preserve">porozumienia </w:t>
      </w:r>
      <w:r w:rsidRPr="00C37101">
        <w:rPr>
          <w:rFonts w:ascii="Arial" w:hAnsi="Arial" w:cs="Arial"/>
        </w:rPr>
        <w:t>nie może dotyczyć zwiększenia całkowitej kwoty wsparcia</w:t>
      </w:r>
      <w:r>
        <w:rPr>
          <w:rFonts w:ascii="Arial" w:hAnsi="Arial" w:cs="Arial"/>
        </w:rPr>
        <w:t>.</w:t>
      </w:r>
    </w:p>
    <w:p w14:paraId="2FAF79CC" w14:textId="315C464D" w:rsidR="00C37101" w:rsidRPr="00C37101" w:rsidRDefault="005F79C3" w:rsidP="005F79C3">
      <w:pPr>
        <w:numPr>
          <w:ilvl w:val="0"/>
          <w:numId w:val="5"/>
        </w:numPr>
        <w:spacing w:after="29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F79C3">
        <w:rPr>
          <w:rFonts w:ascii="Arial" w:hAnsi="Arial" w:cs="Arial"/>
        </w:rPr>
        <w:t>orozumieni</w:t>
      </w:r>
      <w:r>
        <w:rPr>
          <w:rFonts w:ascii="Arial" w:hAnsi="Arial" w:cs="Arial"/>
        </w:rPr>
        <w:t xml:space="preserve">e </w:t>
      </w:r>
      <w:r w:rsidR="00C37101" w:rsidRPr="00C37101">
        <w:rPr>
          <w:rFonts w:ascii="Arial" w:hAnsi="Arial" w:cs="Arial"/>
        </w:rPr>
        <w:t xml:space="preserve">nie wymaga dokonania zmiany w przypadku zmian </w:t>
      </w:r>
      <w:r w:rsidR="009A6FF1" w:rsidRPr="001463D6">
        <w:rPr>
          <w:rFonts w:ascii="Arial" w:hAnsi="Arial" w:cs="Arial"/>
        </w:rPr>
        <w:t xml:space="preserve">do 10% </w:t>
      </w:r>
      <w:r w:rsidR="00C37101" w:rsidRPr="00C37101">
        <w:rPr>
          <w:rFonts w:ascii="Arial" w:hAnsi="Arial" w:cs="Arial"/>
        </w:rPr>
        <w:t>wysokości poszczególnych pozycji kosztów kwalifikowalnych przedsięwzięcia.</w:t>
      </w:r>
    </w:p>
    <w:p w14:paraId="5962B603" w14:textId="7D1A524E" w:rsidR="00C37101" w:rsidRPr="00E558B9" w:rsidRDefault="00C37101" w:rsidP="00C37101">
      <w:pPr>
        <w:numPr>
          <w:ilvl w:val="0"/>
          <w:numId w:val="5"/>
        </w:numPr>
        <w:spacing w:after="29" w:line="276" w:lineRule="auto"/>
        <w:ind w:left="426" w:hanging="426"/>
        <w:jc w:val="both"/>
        <w:rPr>
          <w:rFonts w:ascii="Arial" w:hAnsi="Arial" w:cs="Arial"/>
        </w:rPr>
      </w:pPr>
      <w:r w:rsidRPr="00C37101">
        <w:rPr>
          <w:rFonts w:ascii="Arial" w:hAnsi="Arial" w:cs="Arial"/>
        </w:rPr>
        <w:t xml:space="preserve">Zmiana </w:t>
      </w:r>
      <w:r w:rsidR="005F79C3" w:rsidRPr="000A76BE">
        <w:rPr>
          <w:rFonts w:ascii="Arial" w:hAnsi="Arial" w:cs="Arial"/>
        </w:rPr>
        <w:t xml:space="preserve">porozumienia </w:t>
      </w:r>
      <w:r w:rsidRPr="00C37101">
        <w:rPr>
          <w:rFonts w:ascii="Arial" w:hAnsi="Arial" w:cs="Arial"/>
        </w:rPr>
        <w:t xml:space="preserve">wymaga zachowania formy </w:t>
      </w:r>
      <w:r w:rsidR="009D33E1" w:rsidRPr="00560D4C">
        <w:rPr>
          <w:rFonts w:ascii="Arial" w:hAnsi="Arial" w:cs="Arial"/>
        </w:rPr>
        <w:t>pisemnej</w:t>
      </w:r>
      <w:r w:rsidRPr="00C37101">
        <w:rPr>
          <w:rFonts w:ascii="Arial" w:hAnsi="Arial" w:cs="Arial"/>
        </w:rPr>
        <w:t xml:space="preserve"> pod rygorem nieważności i następuje poprzez wymianę oświadczeń woli za pomocą skrzynki ePUAP lub e-Doręczeń.</w:t>
      </w:r>
    </w:p>
    <w:p w14:paraId="1A019690" w14:textId="0E214226" w:rsidR="00211B7C" w:rsidRPr="00E90D57" w:rsidRDefault="00211B7C" w:rsidP="00DE65E0">
      <w:pPr>
        <w:spacing w:after="120" w:line="240" w:lineRule="auto"/>
        <w:ind w:left="11" w:right="6" w:hanging="11"/>
        <w:contextualSpacing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5D280BA" w14:textId="77777777" w:rsidR="00727FBE" w:rsidRDefault="00E90D57" w:rsidP="005F79C3">
      <w:pPr>
        <w:pStyle w:val="Nagwek1"/>
        <w:spacing w:after="0"/>
        <w:rPr>
          <w:rFonts w:ascii="Arial" w:hAnsi="Arial" w:cs="Arial"/>
          <w:color w:val="auto"/>
          <w:sz w:val="22"/>
        </w:rPr>
      </w:pPr>
      <w:r w:rsidRPr="00912239">
        <w:rPr>
          <w:rFonts w:ascii="Arial" w:hAnsi="Arial" w:cs="Arial"/>
          <w:color w:val="auto"/>
          <w:sz w:val="22"/>
        </w:rPr>
        <w:t>§ 1</w:t>
      </w:r>
      <w:r w:rsidR="00F672DF">
        <w:rPr>
          <w:rFonts w:ascii="Arial" w:hAnsi="Arial" w:cs="Arial"/>
          <w:color w:val="auto"/>
          <w:sz w:val="22"/>
        </w:rPr>
        <w:t>3</w:t>
      </w:r>
      <w:r w:rsidR="00F33B08" w:rsidRPr="00912239">
        <w:rPr>
          <w:rFonts w:ascii="Arial" w:hAnsi="Arial" w:cs="Arial"/>
          <w:color w:val="auto"/>
          <w:sz w:val="22"/>
        </w:rPr>
        <w:t>.</w:t>
      </w:r>
      <w:r w:rsidR="00727FBE" w:rsidRPr="00727FBE">
        <w:rPr>
          <w:rFonts w:ascii="Arial" w:hAnsi="Arial" w:cs="Arial"/>
          <w:color w:val="auto"/>
          <w:sz w:val="22"/>
        </w:rPr>
        <w:t xml:space="preserve"> </w:t>
      </w:r>
    </w:p>
    <w:p w14:paraId="5EF3A7D0" w14:textId="00A0AF0C" w:rsidR="00727FBE" w:rsidRDefault="00727FBE" w:rsidP="005F79C3">
      <w:pPr>
        <w:pStyle w:val="Nagwek1"/>
        <w:spacing w:after="0"/>
        <w:rPr>
          <w:rFonts w:ascii="Arial" w:hAnsi="Arial" w:cs="Arial"/>
          <w:color w:val="auto"/>
        </w:rPr>
      </w:pPr>
      <w:r w:rsidRPr="00A464A1">
        <w:rPr>
          <w:rFonts w:ascii="Arial" w:hAnsi="Arial" w:cs="Arial"/>
          <w:color w:val="auto"/>
          <w:sz w:val="22"/>
        </w:rPr>
        <w:t>Wypowiedzenie porozumienia</w:t>
      </w:r>
      <w:r w:rsidRPr="00A464A1">
        <w:rPr>
          <w:rFonts w:ascii="Arial" w:hAnsi="Arial" w:cs="Arial"/>
          <w:color w:val="auto"/>
        </w:rPr>
        <w:t xml:space="preserve"> </w:t>
      </w:r>
    </w:p>
    <w:p w14:paraId="2F681D40" w14:textId="77777777" w:rsidR="005F79C3" w:rsidRPr="005F79C3" w:rsidRDefault="005F79C3" w:rsidP="005F79C3">
      <w:pPr>
        <w:rPr>
          <w:lang w:eastAsia="pl-PL"/>
        </w:rPr>
      </w:pPr>
    </w:p>
    <w:p w14:paraId="4479C9A7" w14:textId="77777777" w:rsidR="00727FBE" w:rsidRPr="007E2236" w:rsidRDefault="00727FBE" w:rsidP="009D33E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E2236">
        <w:rPr>
          <w:rFonts w:ascii="Arial" w:hAnsi="Arial"/>
          <w:color w:val="000000" w:themeColor="text1"/>
        </w:rPr>
        <w:t xml:space="preserve">Agencja </w:t>
      </w:r>
      <w:r w:rsidRPr="007E2236">
        <w:rPr>
          <w:rFonts w:ascii="Arial" w:hAnsi="Arial" w:cs="Arial"/>
        </w:rPr>
        <w:t>wypowiada niniejsze porozumienie, o czym informuje OOW</w:t>
      </w:r>
      <w:r>
        <w:rPr>
          <w:rFonts w:ascii="Arial" w:hAnsi="Arial" w:cs="Arial"/>
        </w:rPr>
        <w:t xml:space="preserve"> </w:t>
      </w:r>
      <w:r w:rsidRPr="007E2236">
        <w:rPr>
          <w:rFonts w:ascii="Arial" w:hAnsi="Arial" w:cs="Arial"/>
        </w:rPr>
        <w:t xml:space="preserve">wraz z uzasadnieniem, jeżeli: </w:t>
      </w:r>
    </w:p>
    <w:p w14:paraId="0C8CA727" w14:textId="0FC8EC23" w:rsidR="00C37101" w:rsidRDefault="00727FBE" w:rsidP="00E55D34">
      <w:pPr>
        <w:pStyle w:val="Akapitzlist"/>
        <w:numPr>
          <w:ilvl w:val="0"/>
          <w:numId w:val="8"/>
        </w:numPr>
        <w:spacing w:after="0" w:line="276" w:lineRule="auto"/>
        <w:ind w:left="567" w:right="0" w:hanging="283"/>
        <w:rPr>
          <w:rFonts w:ascii="Arial" w:hAnsi="Arial" w:cs="Arial"/>
          <w:color w:val="auto"/>
          <w:sz w:val="22"/>
        </w:rPr>
      </w:pPr>
      <w:r w:rsidRPr="007E2236">
        <w:rPr>
          <w:rFonts w:ascii="Arial" w:hAnsi="Arial" w:cs="Arial"/>
          <w:color w:val="auto"/>
          <w:sz w:val="22"/>
        </w:rPr>
        <w:t>OOW</w:t>
      </w:r>
      <w:r>
        <w:rPr>
          <w:rFonts w:ascii="Arial" w:hAnsi="Arial" w:cs="Arial"/>
          <w:color w:val="auto"/>
          <w:sz w:val="22"/>
        </w:rPr>
        <w:t xml:space="preserve"> </w:t>
      </w:r>
      <w:r w:rsidRPr="007F2D7A">
        <w:rPr>
          <w:rFonts w:ascii="Arial" w:hAnsi="Arial" w:cs="Arial"/>
          <w:color w:val="auto"/>
          <w:sz w:val="22"/>
        </w:rPr>
        <w:t>uniemożliwił przeprowadzeni</w:t>
      </w:r>
      <w:r>
        <w:rPr>
          <w:rFonts w:ascii="Arial" w:hAnsi="Arial" w:cs="Arial"/>
          <w:color w:val="auto"/>
          <w:sz w:val="22"/>
        </w:rPr>
        <w:t>e</w:t>
      </w:r>
      <w:r w:rsidRPr="007F2D7A">
        <w:rPr>
          <w:rFonts w:ascii="Arial" w:hAnsi="Arial" w:cs="Arial"/>
          <w:color w:val="auto"/>
          <w:sz w:val="22"/>
        </w:rPr>
        <w:t xml:space="preserve"> kontroli </w:t>
      </w:r>
      <w:r>
        <w:rPr>
          <w:rFonts w:ascii="Arial" w:hAnsi="Arial" w:cs="Arial"/>
          <w:color w:val="auto"/>
          <w:sz w:val="22"/>
        </w:rPr>
        <w:t>lub a</w:t>
      </w:r>
      <w:r w:rsidRPr="007F2D7A">
        <w:rPr>
          <w:rFonts w:ascii="Arial" w:hAnsi="Arial" w:cs="Arial"/>
          <w:color w:val="auto"/>
          <w:sz w:val="22"/>
        </w:rPr>
        <w:t xml:space="preserve">udytu przedstawicielom, o których mowa w § </w:t>
      </w:r>
      <w:r>
        <w:rPr>
          <w:rFonts w:ascii="Arial" w:hAnsi="Arial" w:cs="Arial"/>
          <w:color w:val="auto"/>
          <w:sz w:val="22"/>
        </w:rPr>
        <w:t xml:space="preserve">4 pkt </w:t>
      </w:r>
      <w:r w:rsidR="00E55D34" w:rsidRPr="00560D4C">
        <w:rPr>
          <w:rFonts w:ascii="Arial" w:hAnsi="Arial" w:cs="Arial"/>
          <w:color w:val="auto"/>
          <w:sz w:val="22"/>
        </w:rPr>
        <w:t>16</w:t>
      </w:r>
      <w:r>
        <w:rPr>
          <w:rFonts w:ascii="Arial" w:hAnsi="Arial" w:cs="Arial"/>
          <w:color w:val="auto"/>
          <w:sz w:val="22"/>
        </w:rPr>
        <w:t>;</w:t>
      </w:r>
      <w:r w:rsidR="00C37101" w:rsidRPr="00C37101">
        <w:rPr>
          <w:rFonts w:ascii="Arial" w:hAnsi="Arial" w:cs="Arial"/>
          <w:color w:val="auto"/>
          <w:sz w:val="22"/>
        </w:rPr>
        <w:t xml:space="preserve"> </w:t>
      </w:r>
    </w:p>
    <w:p w14:paraId="3B267DE6" w14:textId="3E99B939" w:rsidR="00727FBE" w:rsidRPr="00A464A1" w:rsidRDefault="00C37101" w:rsidP="00E55D34">
      <w:pPr>
        <w:pStyle w:val="Akapitzlist"/>
        <w:numPr>
          <w:ilvl w:val="0"/>
          <w:numId w:val="8"/>
        </w:numPr>
        <w:spacing w:after="0" w:line="276" w:lineRule="auto"/>
        <w:ind w:left="567" w:right="0" w:hanging="283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nastąpiły zmiany planu rozwojowego, w wyniku których dalsze wykonywanie postanowień porozumienia jest niemożliwe;</w:t>
      </w:r>
    </w:p>
    <w:p w14:paraId="4EB8B9F2" w14:textId="77777777" w:rsidR="00727FBE" w:rsidRPr="00426CAC" w:rsidRDefault="00727FBE" w:rsidP="00E55D34">
      <w:pPr>
        <w:pStyle w:val="Akapitzlist"/>
        <w:numPr>
          <w:ilvl w:val="0"/>
          <w:numId w:val="8"/>
        </w:numPr>
        <w:spacing w:after="0" w:line="276" w:lineRule="auto"/>
        <w:ind w:left="567" w:right="0" w:hanging="283"/>
        <w:rPr>
          <w:rFonts w:ascii="Arial" w:hAnsi="Arial" w:cs="Arial"/>
          <w:color w:val="auto"/>
          <w:sz w:val="22"/>
        </w:rPr>
      </w:pPr>
      <w:r w:rsidRPr="00A464A1">
        <w:rPr>
          <w:rFonts w:ascii="Arial" w:hAnsi="Arial" w:cs="Arial"/>
          <w:color w:val="auto"/>
          <w:sz w:val="22"/>
        </w:rPr>
        <w:t xml:space="preserve">nastąpiła </w:t>
      </w:r>
      <w:r>
        <w:rPr>
          <w:rFonts w:ascii="Arial" w:hAnsi="Arial" w:cs="Arial"/>
          <w:color w:val="auto"/>
          <w:sz w:val="22"/>
        </w:rPr>
        <w:t>odmowa wypłaty całości wsparcia.</w:t>
      </w:r>
    </w:p>
    <w:p w14:paraId="1FC24724" w14:textId="1F2FB8C3" w:rsidR="00727FBE" w:rsidRDefault="00727FBE" w:rsidP="009D33E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E2236">
        <w:rPr>
          <w:rFonts w:ascii="Arial" w:hAnsi="Arial" w:cs="Arial"/>
        </w:rPr>
        <w:t xml:space="preserve">OOW </w:t>
      </w:r>
      <w:r w:rsidRPr="00A464A1">
        <w:rPr>
          <w:rFonts w:ascii="Arial" w:hAnsi="Arial" w:cs="Arial"/>
        </w:rPr>
        <w:t>może zrezygnować z realizacji przedsięwzięcia</w:t>
      </w:r>
      <w:r w:rsidR="0043024D">
        <w:rPr>
          <w:rFonts w:ascii="Arial" w:hAnsi="Arial" w:cs="Arial"/>
        </w:rPr>
        <w:t>. W tym celu OOW składa</w:t>
      </w:r>
      <w:r w:rsidRPr="00A464A1">
        <w:rPr>
          <w:rFonts w:ascii="Arial" w:hAnsi="Arial" w:cs="Arial"/>
        </w:rPr>
        <w:t xml:space="preserve"> </w:t>
      </w:r>
      <w:r w:rsidR="0043024D">
        <w:rPr>
          <w:rFonts w:ascii="Arial" w:hAnsi="Arial" w:cs="Arial"/>
        </w:rPr>
        <w:t>do Agencji wniosek</w:t>
      </w:r>
      <w:r w:rsidR="00AC581D">
        <w:rPr>
          <w:rFonts w:ascii="Arial" w:hAnsi="Arial" w:cs="Arial"/>
        </w:rPr>
        <w:t xml:space="preserve"> </w:t>
      </w:r>
      <w:r w:rsidRPr="00A464A1">
        <w:rPr>
          <w:rFonts w:ascii="Arial" w:hAnsi="Arial" w:cs="Arial"/>
        </w:rPr>
        <w:t xml:space="preserve">o </w:t>
      </w:r>
      <w:r w:rsidRPr="007E2236">
        <w:rPr>
          <w:rFonts w:ascii="Arial" w:hAnsi="Arial"/>
          <w:color w:val="000000" w:themeColor="text1"/>
        </w:rPr>
        <w:t>rozwiązanie</w:t>
      </w:r>
      <w:r w:rsidRPr="00A464A1">
        <w:rPr>
          <w:rFonts w:ascii="Arial" w:hAnsi="Arial" w:cs="Arial"/>
        </w:rPr>
        <w:t xml:space="preserve"> niniejszego porozumienia za porozumieniem </w:t>
      </w:r>
      <w:r>
        <w:rPr>
          <w:rFonts w:ascii="Arial" w:hAnsi="Arial" w:cs="Arial"/>
        </w:rPr>
        <w:t>S</w:t>
      </w:r>
      <w:r w:rsidRPr="00A464A1">
        <w:rPr>
          <w:rFonts w:ascii="Arial" w:hAnsi="Arial" w:cs="Arial"/>
        </w:rPr>
        <w:t>tron.</w:t>
      </w:r>
    </w:p>
    <w:p w14:paraId="2DE1A861" w14:textId="08BFFE2A" w:rsidR="00E16724" w:rsidRPr="00E55D34" w:rsidRDefault="00727FBE" w:rsidP="00B34EF4">
      <w:pPr>
        <w:numPr>
          <w:ilvl w:val="0"/>
          <w:numId w:val="4"/>
        </w:numPr>
        <w:spacing w:after="105" w:line="276" w:lineRule="auto"/>
        <w:ind w:left="284" w:hanging="284"/>
        <w:jc w:val="both"/>
        <w:rPr>
          <w:rFonts w:ascii="Arial" w:hAnsi="Arial" w:cs="Arial"/>
          <w:color w:val="2E74B5" w:themeColor="accent1" w:themeShade="BF"/>
        </w:rPr>
      </w:pPr>
      <w:r w:rsidRPr="00E55D34">
        <w:rPr>
          <w:rFonts w:ascii="Arial" w:hAnsi="Arial" w:cs="Arial"/>
        </w:rPr>
        <w:t xml:space="preserve">Rozwiązanie porozumienia </w:t>
      </w:r>
      <w:r w:rsidR="00C37101" w:rsidRPr="00E55D34">
        <w:rPr>
          <w:rFonts w:ascii="Arial" w:hAnsi="Arial" w:cs="Arial"/>
        </w:rPr>
        <w:t xml:space="preserve">za porozumieniem </w:t>
      </w:r>
      <w:r w:rsidRPr="00E55D34">
        <w:rPr>
          <w:rFonts w:ascii="Arial" w:hAnsi="Arial" w:cs="Arial"/>
        </w:rPr>
        <w:t>Stron oraz jego wypowiedzenie wymaga</w:t>
      </w:r>
      <w:r w:rsidR="00AC581D" w:rsidRPr="00E55D34">
        <w:rPr>
          <w:rFonts w:ascii="Arial" w:hAnsi="Arial" w:cs="Arial"/>
        </w:rPr>
        <w:t>ją</w:t>
      </w:r>
      <w:r w:rsidRPr="00E55D34">
        <w:rPr>
          <w:rFonts w:ascii="Arial" w:hAnsi="Arial" w:cs="Arial"/>
        </w:rPr>
        <w:t xml:space="preserve"> zachowania formy </w:t>
      </w:r>
      <w:r w:rsidR="00E55D34" w:rsidRPr="00560D4C">
        <w:rPr>
          <w:rFonts w:ascii="Arial" w:hAnsi="Arial" w:cs="Arial"/>
        </w:rPr>
        <w:t>pisemnej</w:t>
      </w:r>
      <w:r w:rsidR="00C37101" w:rsidRPr="00E55D34">
        <w:rPr>
          <w:rFonts w:ascii="Arial" w:hAnsi="Arial" w:cs="Arial"/>
        </w:rPr>
        <w:t xml:space="preserve"> i następuje poprzez złożenie oświadczeń woli za pomocą skrzynki ePUAP lub e-Doręczeń</w:t>
      </w:r>
      <w:r w:rsidR="00AC581D" w:rsidRPr="00E55D34">
        <w:rPr>
          <w:rFonts w:ascii="Arial" w:hAnsi="Arial" w:cs="Arial"/>
        </w:rPr>
        <w:t xml:space="preserve"> pod rygorem </w:t>
      </w:r>
      <w:r w:rsidR="0043024D" w:rsidRPr="00E55D34">
        <w:rPr>
          <w:rFonts w:ascii="Arial" w:hAnsi="Arial" w:cs="Arial"/>
        </w:rPr>
        <w:t>nieważności</w:t>
      </w:r>
      <w:r w:rsidRPr="00E55D34">
        <w:rPr>
          <w:rFonts w:ascii="Arial" w:hAnsi="Arial" w:cs="Arial"/>
        </w:rPr>
        <w:t>.</w:t>
      </w:r>
    </w:p>
    <w:p w14:paraId="488652F8" w14:textId="77777777" w:rsidR="00E55D34" w:rsidRPr="00E55D34" w:rsidRDefault="00E55D34" w:rsidP="00E55D34">
      <w:pPr>
        <w:spacing w:after="105" w:line="276" w:lineRule="auto"/>
        <w:ind w:left="284"/>
        <w:jc w:val="both"/>
        <w:rPr>
          <w:rFonts w:ascii="Arial" w:hAnsi="Arial" w:cs="Arial"/>
          <w:color w:val="2E74B5" w:themeColor="accent1" w:themeShade="BF"/>
        </w:rPr>
      </w:pPr>
    </w:p>
    <w:p w14:paraId="5695DA8D" w14:textId="5614DCD3" w:rsidR="00356508" w:rsidRPr="00D477A3" w:rsidRDefault="009F3D71" w:rsidP="00D477A3">
      <w:pPr>
        <w:pStyle w:val="Nagwek1"/>
        <w:rPr>
          <w:rFonts w:ascii="Arial" w:hAnsi="Arial" w:cs="Arial"/>
          <w:b w:val="0"/>
          <w:sz w:val="22"/>
        </w:rPr>
      </w:pPr>
      <w:r w:rsidRPr="00912239">
        <w:rPr>
          <w:rFonts w:ascii="Arial" w:hAnsi="Arial" w:cs="Arial"/>
          <w:sz w:val="22"/>
        </w:rPr>
        <w:t>§ 1</w:t>
      </w:r>
      <w:r w:rsidR="00F672DF">
        <w:rPr>
          <w:rFonts w:ascii="Arial" w:hAnsi="Arial" w:cs="Arial"/>
          <w:sz w:val="22"/>
        </w:rPr>
        <w:t>4</w:t>
      </w:r>
      <w:r w:rsidR="00F33B08" w:rsidRPr="00912239">
        <w:rPr>
          <w:rFonts w:ascii="Arial" w:hAnsi="Arial" w:cs="Arial"/>
          <w:sz w:val="22"/>
        </w:rPr>
        <w:t>.</w:t>
      </w:r>
      <w:r w:rsidR="00D477A3" w:rsidRPr="00912239">
        <w:rPr>
          <w:rFonts w:ascii="Arial" w:hAnsi="Arial" w:cs="Arial"/>
          <w:b w:val="0"/>
          <w:sz w:val="22"/>
        </w:rPr>
        <w:br/>
      </w:r>
      <w:r w:rsidR="00356508" w:rsidRPr="00D477A3">
        <w:rPr>
          <w:rFonts w:ascii="Arial" w:hAnsi="Arial" w:cs="Arial"/>
          <w:sz w:val="22"/>
        </w:rPr>
        <w:t xml:space="preserve">Postanowienia końcowe </w:t>
      </w:r>
    </w:p>
    <w:p w14:paraId="4DEE475C" w14:textId="75959F26" w:rsidR="00356508" w:rsidRPr="008D7E5E" w:rsidRDefault="00356508" w:rsidP="00E55D34">
      <w:pPr>
        <w:numPr>
          <w:ilvl w:val="0"/>
          <w:numId w:val="16"/>
        </w:numPr>
        <w:spacing w:after="120" w:line="276" w:lineRule="auto"/>
        <w:ind w:hanging="283"/>
        <w:contextualSpacing/>
        <w:jc w:val="both"/>
        <w:rPr>
          <w:rFonts w:ascii="Arial" w:hAnsi="Arial" w:cs="Arial"/>
        </w:rPr>
      </w:pPr>
      <w:r w:rsidRPr="008D7E5E">
        <w:rPr>
          <w:rFonts w:ascii="Arial" w:hAnsi="Arial" w:cs="Arial"/>
        </w:rPr>
        <w:t xml:space="preserve">W sprawach nieuregulowanych </w:t>
      </w:r>
      <w:r w:rsidR="004923A5">
        <w:rPr>
          <w:rFonts w:ascii="Arial" w:hAnsi="Arial" w:cs="Arial"/>
        </w:rPr>
        <w:t>porozumieniem</w:t>
      </w:r>
      <w:r w:rsidRPr="008D7E5E">
        <w:rPr>
          <w:rFonts w:ascii="Arial" w:hAnsi="Arial" w:cs="Arial"/>
        </w:rPr>
        <w:t xml:space="preserve"> zastosowanie mają odpowiednie </w:t>
      </w:r>
      <w:r w:rsidR="00F850D9" w:rsidRPr="00F850D9">
        <w:rPr>
          <w:rFonts w:ascii="Arial" w:hAnsi="Arial" w:cs="Arial"/>
        </w:rPr>
        <w:t xml:space="preserve">przepisy </w:t>
      </w:r>
      <w:r w:rsidR="00AC581D">
        <w:rPr>
          <w:rFonts w:ascii="Arial" w:hAnsi="Arial" w:cs="Arial"/>
        </w:rPr>
        <w:t>ustawy,</w:t>
      </w:r>
      <w:r w:rsidR="00F850D9" w:rsidRPr="00F850D9">
        <w:rPr>
          <w:rFonts w:ascii="Arial" w:hAnsi="Arial" w:cs="Arial"/>
        </w:rPr>
        <w:t xml:space="preserve"> prawa Unii Europejskiej, a także reguły i zasady określone w planie ro</w:t>
      </w:r>
      <w:r w:rsidR="00AC581D">
        <w:rPr>
          <w:rFonts w:ascii="Arial" w:hAnsi="Arial" w:cs="Arial"/>
        </w:rPr>
        <w:t>zwojowym</w:t>
      </w:r>
      <w:r w:rsidR="00F850D9">
        <w:rPr>
          <w:rFonts w:ascii="Arial" w:hAnsi="Arial" w:cs="Arial"/>
        </w:rPr>
        <w:t xml:space="preserve"> </w:t>
      </w:r>
      <w:r w:rsidR="00AC581D" w:rsidRPr="00AC581D">
        <w:rPr>
          <w:rFonts w:ascii="Arial" w:hAnsi="Arial" w:cs="Arial"/>
        </w:rPr>
        <w:t xml:space="preserve">oraz właściwych aktów prawa krajowego, </w:t>
      </w:r>
      <w:r w:rsidR="00F850D9">
        <w:rPr>
          <w:rFonts w:ascii="Arial" w:hAnsi="Arial" w:cs="Arial"/>
        </w:rPr>
        <w:t>w tym w szczególności</w:t>
      </w:r>
      <w:r w:rsidR="00AC581D">
        <w:rPr>
          <w:rFonts w:ascii="Arial" w:hAnsi="Arial" w:cs="Arial"/>
        </w:rPr>
        <w:t>:</w:t>
      </w:r>
      <w:r w:rsidR="00F850D9">
        <w:rPr>
          <w:rFonts w:ascii="Arial" w:hAnsi="Arial" w:cs="Arial"/>
        </w:rPr>
        <w:t xml:space="preserve"> </w:t>
      </w:r>
      <w:r w:rsidRPr="008D7E5E">
        <w:rPr>
          <w:rFonts w:ascii="Arial" w:hAnsi="Arial" w:cs="Arial"/>
        </w:rPr>
        <w:t xml:space="preserve">: </w:t>
      </w:r>
    </w:p>
    <w:p w14:paraId="7E95EE0E" w14:textId="08F39091" w:rsidR="00356508" w:rsidRPr="008D7E5E" w:rsidRDefault="00356508" w:rsidP="00E55D34">
      <w:pPr>
        <w:numPr>
          <w:ilvl w:val="0"/>
          <w:numId w:val="9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</w:rPr>
      </w:pPr>
      <w:r w:rsidRPr="008D7E5E">
        <w:rPr>
          <w:rFonts w:ascii="Arial" w:hAnsi="Arial" w:cs="Arial"/>
        </w:rPr>
        <w:t>ustawy o finansach publicznych;</w:t>
      </w:r>
    </w:p>
    <w:p w14:paraId="50F38BB8" w14:textId="6647CC36" w:rsidR="00F850D9" w:rsidRDefault="00F93DE0" w:rsidP="00E55D34">
      <w:pPr>
        <w:numPr>
          <w:ilvl w:val="0"/>
          <w:numId w:val="9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ustawy Prawo</w:t>
      </w:r>
      <w:r w:rsidR="009260F9">
        <w:rPr>
          <w:rFonts w:ascii="Arial" w:hAnsi="Arial" w:cs="Arial"/>
        </w:rPr>
        <w:t xml:space="preserve"> zamówie</w:t>
      </w:r>
      <w:r w:rsidR="000F54F1">
        <w:rPr>
          <w:rFonts w:ascii="Arial" w:hAnsi="Arial" w:cs="Arial"/>
        </w:rPr>
        <w:t>ń</w:t>
      </w:r>
      <w:r w:rsidR="009260F9">
        <w:rPr>
          <w:rFonts w:ascii="Arial" w:hAnsi="Arial" w:cs="Arial"/>
        </w:rPr>
        <w:t xml:space="preserve"> publicznych</w:t>
      </w:r>
      <w:r w:rsidR="00356508" w:rsidRPr="008D7E5E">
        <w:rPr>
          <w:rFonts w:ascii="Arial" w:hAnsi="Arial" w:cs="Arial"/>
        </w:rPr>
        <w:t>;</w:t>
      </w:r>
      <w:r w:rsidR="00F850D9" w:rsidRPr="00F850D9">
        <w:rPr>
          <w:rFonts w:ascii="Arial" w:hAnsi="Arial" w:cs="Arial"/>
        </w:rPr>
        <w:t xml:space="preserve"> </w:t>
      </w:r>
    </w:p>
    <w:p w14:paraId="036ACD20" w14:textId="436894F1" w:rsidR="00F850D9" w:rsidRPr="008D7E5E" w:rsidRDefault="00F850D9" w:rsidP="00E55D34">
      <w:pPr>
        <w:numPr>
          <w:ilvl w:val="0"/>
          <w:numId w:val="9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</w:rPr>
      </w:pPr>
      <w:r w:rsidRPr="008D7E5E">
        <w:rPr>
          <w:rFonts w:ascii="Arial" w:hAnsi="Arial" w:cs="Arial"/>
        </w:rPr>
        <w:t xml:space="preserve">ustawy z dnia 23 kwietnia 1964 r. - Kodeks cywilny (Dz. U. z </w:t>
      </w:r>
      <w:r w:rsidRPr="00381016">
        <w:rPr>
          <w:rFonts w:ascii="Arial" w:hAnsi="Arial" w:cs="Arial"/>
        </w:rPr>
        <w:t>2024 poz. 1061</w:t>
      </w:r>
      <w:r w:rsidR="00E55D34">
        <w:rPr>
          <w:rFonts w:ascii="Arial" w:hAnsi="Arial" w:cs="Arial"/>
        </w:rPr>
        <w:t>, 1237</w:t>
      </w:r>
      <w:r w:rsidRPr="008D7E5E">
        <w:rPr>
          <w:rFonts w:ascii="Arial" w:hAnsi="Arial" w:cs="Arial"/>
        </w:rPr>
        <w:t>);</w:t>
      </w:r>
    </w:p>
    <w:p w14:paraId="546FD35A" w14:textId="43DFDBE5" w:rsidR="00356508" w:rsidRPr="008D7E5E" w:rsidRDefault="00356508" w:rsidP="00E55D34">
      <w:pPr>
        <w:numPr>
          <w:ilvl w:val="0"/>
          <w:numId w:val="9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</w:rPr>
      </w:pPr>
      <w:r w:rsidRPr="008D7E5E">
        <w:rPr>
          <w:rFonts w:ascii="Arial" w:hAnsi="Arial" w:cs="Arial"/>
        </w:rPr>
        <w:t>ustawy z dnia 17 grudnia 2004 r. o odpowiedzialności za naruszenie dyscypliny finansów publicznych (Dz. U. z 202</w:t>
      </w:r>
      <w:r w:rsidR="00381016">
        <w:rPr>
          <w:rFonts w:ascii="Arial" w:hAnsi="Arial" w:cs="Arial"/>
        </w:rPr>
        <w:t>4</w:t>
      </w:r>
      <w:r w:rsidRPr="008D7E5E">
        <w:rPr>
          <w:rFonts w:ascii="Arial" w:hAnsi="Arial" w:cs="Arial"/>
        </w:rPr>
        <w:t xml:space="preserve"> r. poz. </w:t>
      </w:r>
      <w:r w:rsidR="00381016">
        <w:rPr>
          <w:rFonts w:ascii="Arial" w:hAnsi="Arial" w:cs="Arial"/>
        </w:rPr>
        <w:t>104</w:t>
      </w:r>
      <w:r w:rsidR="00106D1A">
        <w:rPr>
          <w:rFonts w:ascii="Arial" w:hAnsi="Arial" w:cs="Arial"/>
        </w:rPr>
        <w:t>).</w:t>
      </w:r>
    </w:p>
    <w:p w14:paraId="214511A2" w14:textId="77777777" w:rsidR="00BA2655" w:rsidRPr="00122864" w:rsidRDefault="00BA2655" w:rsidP="00E55D34">
      <w:pPr>
        <w:numPr>
          <w:ilvl w:val="0"/>
          <w:numId w:val="16"/>
        </w:numPr>
        <w:spacing w:after="120" w:line="276" w:lineRule="auto"/>
        <w:ind w:hanging="283"/>
        <w:contextualSpacing/>
        <w:jc w:val="both"/>
        <w:rPr>
          <w:rFonts w:ascii="Arial" w:hAnsi="Arial" w:cs="Arial"/>
        </w:rPr>
      </w:pPr>
      <w:r w:rsidRPr="00122864">
        <w:rPr>
          <w:rFonts w:ascii="Arial" w:hAnsi="Arial" w:cs="Arial"/>
        </w:rPr>
        <w:t>Integralną częścią porozumienia są:</w:t>
      </w:r>
    </w:p>
    <w:p w14:paraId="71C23B55" w14:textId="22645F81" w:rsidR="00BA2655" w:rsidRPr="00CB5F48" w:rsidRDefault="00E55D34" w:rsidP="00E55D34">
      <w:pPr>
        <w:pStyle w:val="Akapitzlist"/>
        <w:numPr>
          <w:ilvl w:val="1"/>
          <w:numId w:val="16"/>
        </w:numPr>
        <w:ind w:hanging="290"/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</w:pPr>
      <w:r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k</w:t>
      </w:r>
      <w:r w:rsidR="00BA2655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lauzula informacyjna w zakresie przetwarzania danych osobowych, która znajdzie zastosowanie w przypadku bezpośredniego pozyskania danych: </w:t>
      </w:r>
      <w:r w:rsidR="00F850D9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osoby uprawnionej do reprezentacji </w:t>
      </w:r>
      <w:r w:rsidR="00F850D9" w:rsidRPr="00CB5F48">
        <w:rPr>
          <w:rFonts w:ascii="Arial" w:hAnsi="Arial" w:cs="Arial"/>
          <w:sz w:val="22"/>
        </w:rPr>
        <w:t xml:space="preserve">lub osoby </w:t>
      </w:r>
      <w:r w:rsidR="00F850D9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uprawnionej do kontaktów roboczych</w:t>
      </w:r>
      <w:r w:rsidR="005014DD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 OOW</w:t>
      </w:r>
      <w:r w:rsidR="00BA2655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, stanowiąca Załącznik nr </w:t>
      </w:r>
      <w:r w:rsidR="00896E9E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4</w:t>
      </w:r>
      <w:r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;</w:t>
      </w:r>
    </w:p>
    <w:p w14:paraId="436B10A8" w14:textId="1E771440" w:rsidR="00BA2655" w:rsidRPr="00CB5F48" w:rsidRDefault="00E55D34" w:rsidP="00E55D34">
      <w:pPr>
        <w:pStyle w:val="Akapitzlist"/>
        <w:numPr>
          <w:ilvl w:val="1"/>
          <w:numId w:val="16"/>
        </w:numPr>
        <w:ind w:hanging="290"/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</w:pPr>
      <w:r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k</w:t>
      </w:r>
      <w:r w:rsidR="00BA2655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lauzula informacyjna w zakresie przetwarzania danych osobowych, która znajdzie zastosowanie w przypadku pośredniego pozyskania danych: </w:t>
      </w:r>
      <w:r w:rsidR="00B34905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osoby uprawnionej do reprezentacji lub osoby uprawnionej do kontaktów roboczych</w:t>
      </w:r>
      <w:r w:rsidR="005014DD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 OOW</w:t>
      </w:r>
      <w:r w:rsidR="00BA2655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, stanowiąca Załącznik nr </w:t>
      </w:r>
      <w:r w:rsidR="00896E9E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5</w:t>
      </w:r>
      <w:r w:rsidR="00BA2655" w:rsidRPr="00CB5F48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.</w:t>
      </w:r>
    </w:p>
    <w:p w14:paraId="1C9FCBC5" w14:textId="193D6F6A" w:rsidR="00443EBE" w:rsidRPr="00443EBE" w:rsidRDefault="00443EBE" w:rsidP="00122864">
      <w:pPr>
        <w:pStyle w:val="Akapitzlist"/>
        <w:numPr>
          <w:ilvl w:val="0"/>
          <w:numId w:val="16"/>
        </w:numPr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</w:pPr>
      <w:r w:rsidRPr="00443EBE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Zawarcie </w:t>
      </w:r>
      <w:r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porozumienia</w:t>
      </w:r>
      <w:r w:rsidRPr="00443EBE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 xml:space="preserve"> wymaga zachowania formy dokumentowej pod rygorem nieważności i następuje poprzez wymianę między OOW a Agencją za pomocą skrzynki ePUAP lub e-Doręczeń oświadczeń woli o zawarciu </w:t>
      </w:r>
      <w:r w:rsidR="00CD0212" w:rsidRPr="00CD0212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porozumienia</w:t>
      </w:r>
      <w:r w:rsidRPr="00443EBE">
        <w:rPr>
          <w:rStyle w:val="markedcontent"/>
          <w:rFonts w:ascii="Arial" w:eastAsiaTheme="minorHAnsi" w:hAnsi="Arial" w:cs="Arial"/>
          <w:color w:val="auto"/>
          <w:sz w:val="22"/>
          <w:lang w:eastAsia="en-US"/>
        </w:rPr>
        <w:t>.</w:t>
      </w:r>
    </w:p>
    <w:p w14:paraId="6F6A85E4" w14:textId="6BD2F1C5" w:rsidR="00356508" w:rsidRPr="00983B25" w:rsidRDefault="00356508" w:rsidP="00E55D34">
      <w:pPr>
        <w:numPr>
          <w:ilvl w:val="0"/>
          <w:numId w:val="16"/>
        </w:numPr>
        <w:spacing w:after="120" w:line="276" w:lineRule="auto"/>
        <w:ind w:hanging="283"/>
        <w:contextualSpacing/>
        <w:jc w:val="both"/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>Porozumienie</w:t>
      </w:r>
      <w:r w:rsidRPr="008D7E5E">
        <w:rPr>
          <w:rStyle w:val="markedcontent"/>
          <w:rFonts w:ascii="Arial" w:hAnsi="Arial" w:cs="Arial"/>
        </w:rPr>
        <w:t xml:space="preserve"> obowiązuje od dnia zawarcia.</w:t>
      </w:r>
    </w:p>
    <w:p w14:paraId="649F7343" w14:textId="77777777" w:rsidR="00356508" w:rsidRDefault="00356508" w:rsidP="00356508">
      <w:pPr>
        <w:spacing w:after="120" w:line="276" w:lineRule="auto"/>
        <w:contextualSpacing/>
        <w:rPr>
          <w:rFonts w:ascii="Arial" w:hAnsi="Arial" w:cs="Arial"/>
          <w:b/>
          <w:u w:val="single"/>
        </w:rPr>
      </w:pPr>
    </w:p>
    <w:p w14:paraId="201A480B" w14:textId="77777777" w:rsidR="00211B7C" w:rsidRPr="00211B7C" w:rsidRDefault="00211B7C" w:rsidP="00211B7C">
      <w:pPr>
        <w:spacing w:after="0" w:line="276" w:lineRule="auto"/>
        <w:rPr>
          <w:rFonts w:ascii="Arial" w:hAnsi="Arial" w:cs="Arial"/>
          <w:b/>
          <w:color w:val="2E74B5" w:themeColor="accent1" w:themeShade="BF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1131"/>
        <w:gridCol w:w="4106"/>
      </w:tblGrid>
      <w:tr w:rsidR="009D4439" w:rsidRPr="00B47A2D" w14:paraId="1E24D09B" w14:textId="77777777" w:rsidTr="00CD7A1E">
        <w:tc>
          <w:tcPr>
            <w:tcW w:w="3825" w:type="dxa"/>
          </w:tcPr>
          <w:p w14:paraId="12537E33" w14:textId="0D020557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           Agencja</w:t>
            </w:r>
          </w:p>
          <w:p w14:paraId="281D1889" w14:textId="77777777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</w:p>
          <w:p w14:paraId="7F430779" w14:textId="77777777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</w:p>
          <w:p w14:paraId="4982A6A4" w14:textId="77777777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………………………….</w:t>
            </w:r>
          </w:p>
          <w:p w14:paraId="3EF2CA93" w14:textId="343FBAD2" w:rsidR="009D4439" w:rsidRPr="00B47A2D" w:rsidRDefault="00FF231E" w:rsidP="00FF231E">
            <w:pPr>
              <w:spacing w:line="276" w:lineRule="auto"/>
              <w:rPr>
                <w:rFonts w:cstheme="minorHAnsi"/>
                <w:b/>
                <w:color w:val="2E74B5" w:themeColor="accent1" w:themeShade="BF"/>
              </w:rPr>
            </w:pPr>
            <w:r w:rsidRPr="00CB5F48">
              <w:rPr>
                <w:rFonts w:ascii="Arial" w:hAnsi="Arial"/>
                <w:color w:val="000000" w:themeColor="text1"/>
              </w:rPr>
              <w:t>Podpis</w:t>
            </w:r>
            <w:r>
              <w:rPr>
                <w:rFonts w:ascii="Arial" w:hAnsi="Arial"/>
                <w:color w:val="000000" w:themeColor="text1"/>
              </w:rPr>
              <w:t xml:space="preserve"> elektroniczny</w:t>
            </w:r>
          </w:p>
        </w:tc>
        <w:tc>
          <w:tcPr>
            <w:tcW w:w="1131" w:type="dxa"/>
          </w:tcPr>
          <w:p w14:paraId="03524079" w14:textId="77777777" w:rsidR="009D4439" w:rsidRPr="00B47A2D" w:rsidRDefault="009D4439" w:rsidP="00CD7A1E">
            <w:pPr>
              <w:spacing w:line="276" w:lineRule="auto"/>
              <w:jc w:val="center"/>
              <w:rPr>
                <w:rFonts w:cstheme="minorHAnsi"/>
                <w:b/>
                <w:color w:val="2E74B5" w:themeColor="accent1" w:themeShade="BF"/>
              </w:rPr>
            </w:pPr>
          </w:p>
        </w:tc>
        <w:tc>
          <w:tcPr>
            <w:tcW w:w="4106" w:type="dxa"/>
          </w:tcPr>
          <w:p w14:paraId="247D8093" w14:textId="77777777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           </w:t>
            </w:r>
            <w:r w:rsidRPr="00CB5F48">
              <w:rPr>
                <w:rFonts w:ascii="Arial" w:hAnsi="Arial"/>
                <w:color w:val="000000" w:themeColor="text1"/>
              </w:rPr>
              <w:t>OOW</w:t>
            </w:r>
          </w:p>
          <w:p w14:paraId="158F64E2" w14:textId="77777777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</w:p>
          <w:p w14:paraId="6165976C" w14:textId="77777777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</w:p>
          <w:p w14:paraId="2352B746" w14:textId="157FC2EC" w:rsidR="00FF231E" w:rsidRDefault="00FF231E" w:rsidP="00FF231E">
            <w:p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………………………….</w:t>
            </w:r>
          </w:p>
          <w:p w14:paraId="058017FC" w14:textId="3793272D" w:rsidR="009D4439" w:rsidRPr="00FF231E" w:rsidRDefault="00FF231E" w:rsidP="00FF231E">
            <w:pPr>
              <w:rPr>
                <w:rFonts w:ascii="Arial" w:hAnsi="Arial"/>
                <w:color w:val="000000" w:themeColor="text1"/>
              </w:rPr>
            </w:pPr>
            <w:r w:rsidRPr="00CB5F48">
              <w:rPr>
                <w:rFonts w:ascii="Arial" w:hAnsi="Arial"/>
                <w:color w:val="000000" w:themeColor="text1"/>
              </w:rPr>
              <w:t>Podpis</w:t>
            </w:r>
            <w:r>
              <w:rPr>
                <w:rFonts w:ascii="Arial" w:hAnsi="Arial"/>
                <w:color w:val="000000" w:themeColor="text1"/>
              </w:rPr>
              <w:t xml:space="preserve"> elektroniczny</w:t>
            </w:r>
          </w:p>
        </w:tc>
      </w:tr>
      <w:tr w:rsidR="00E85393" w:rsidRPr="001B62CE" w14:paraId="0760B007" w14:textId="77777777" w:rsidTr="00B47A2D">
        <w:trPr>
          <w:trHeight w:val="281"/>
        </w:trPr>
        <w:tc>
          <w:tcPr>
            <w:tcW w:w="3825" w:type="dxa"/>
          </w:tcPr>
          <w:p w14:paraId="1F196A3C" w14:textId="7F4D2DFB" w:rsidR="00E85393" w:rsidRPr="00B47A2D" w:rsidRDefault="00E85393" w:rsidP="00E85393">
            <w:pPr>
              <w:spacing w:line="276" w:lineRule="auto"/>
              <w:jc w:val="center"/>
              <w:rPr>
                <w:rFonts w:cstheme="minorHAnsi"/>
                <w:b/>
                <w:color w:val="2E74B5" w:themeColor="accent1" w:themeShade="BF"/>
              </w:rPr>
            </w:pPr>
          </w:p>
        </w:tc>
        <w:tc>
          <w:tcPr>
            <w:tcW w:w="1131" w:type="dxa"/>
          </w:tcPr>
          <w:p w14:paraId="2D0D3692" w14:textId="77777777" w:rsidR="00E85393" w:rsidRPr="00B47A2D" w:rsidRDefault="00E85393" w:rsidP="00E85393">
            <w:pPr>
              <w:spacing w:line="276" w:lineRule="auto"/>
              <w:jc w:val="center"/>
              <w:rPr>
                <w:rFonts w:cstheme="minorHAnsi"/>
                <w:b/>
                <w:color w:val="2E74B5" w:themeColor="accent1" w:themeShade="BF"/>
              </w:rPr>
            </w:pPr>
          </w:p>
        </w:tc>
        <w:tc>
          <w:tcPr>
            <w:tcW w:w="4106" w:type="dxa"/>
          </w:tcPr>
          <w:p w14:paraId="6EF35069" w14:textId="668997A5" w:rsidR="00E85393" w:rsidRPr="00542EF7" w:rsidRDefault="00E85393" w:rsidP="00E85393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8043B92" w14:textId="359D7DCC" w:rsidR="00F74C4F" w:rsidRDefault="00F74C4F" w:rsidP="00F74C4F">
      <w:pPr>
        <w:rPr>
          <w:rFonts w:ascii="Arial" w:hAnsi="Arial" w:cs="Arial"/>
          <w:b/>
          <w:u w:val="single"/>
        </w:rPr>
      </w:pPr>
    </w:p>
    <w:p w14:paraId="086BB132" w14:textId="775F9ECB" w:rsidR="00CB5F48" w:rsidRDefault="00CB5F48" w:rsidP="00F74C4F">
      <w:pPr>
        <w:rPr>
          <w:rFonts w:ascii="Arial" w:hAnsi="Arial" w:cs="Arial"/>
          <w:b/>
          <w:u w:val="single"/>
        </w:rPr>
      </w:pPr>
    </w:p>
    <w:p w14:paraId="2A5BDBC4" w14:textId="77777777" w:rsidR="00CB5F48" w:rsidRDefault="00CB5F48" w:rsidP="00F74C4F">
      <w:pPr>
        <w:rPr>
          <w:rFonts w:ascii="Arial" w:hAnsi="Arial" w:cs="Arial"/>
          <w:b/>
          <w:u w:val="single"/>
        </w:rPr>
      </w:pPr>
    </w:p>
    <w:p w14:paraId="1730FCFA" w14:textId="103DC496" w:rsidR="00211B7C" w:rsidRDefault="00211B7C" w:rsidP="00F74C4F">
      <w:pPr>
        <w:rPr>
          <w:rFonts w:ascii="Arial" w:hAnsi="Arial" w:cs="Arial"/>
          <w:b/>
          <w:u w:val="single"/>
        </w:rPr>
      </w:pPr>
      <w:r w:rsidRPr="001B1BD1">
        <w:rPr>
          <w:rFonts w:ascii="Arial" w:hAnsi="Arial" w:cs="Arial"/>
          <w:b/>
          <w:u w:val="single"/>
        </w:rPr>
        <w:t>Lista załączników:</w:t>
      </w:r>
    </w:p>
    <w:p w14:paraId="73A393AD" w14:textId="77777777" w:rsidR="00443EBE" w:rsidRPr="00E55D34" w:rsidRDefault="00443EBE" w:rsidP="00E55D34">
      <w:pPr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E55D34">
        <w:rPr>
          <w:rFonts w:ascii="Arial" w:hAnsi="Arial" w:cs="Arial"/>
        </w:rPr>
        <w:t>Plan finansowy przedsięwzięcia.</w:t>
      </w:r>
    </w:p>
    <w:p w14:paraId="4E86175E" w14:textId="3260A14E" w:rsidR="003A6B1C" w:rsidRPr="00FE1832" w:rsidRDefault="003A6B1C" w:rsidP="003A6B1C">
      <w:pPr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FE1832">
        <w:rPr>
          <w:rFonts w:ascii="Arial" w:hAnsi="Arial" w:cs="Arial"/>
        </w:rPr>
        <w:t xml:space="preserve">Wzór </w:t>
      </w:r>
      <w:r w:rsidR="00731A50" w:rsidRPr="00FE1832">
        <w:rPr>
          <w:rFonts w:ascii="Arial" w:hAnsi="Arial" w:cs="Arial"/>
        </w:rPr>
        <w:t>w</w:t>
      </w:r>
      <w:r w:rsidRPr="00FE1832">
        <w:rPr>
          <w:rFonts w:ascii="Arial" w:hAnsi="Arial" w:cs="Arial"/>
        </w:rPr>
        <w:t>niosku zaliczkowego.</w:t>
      </w:r>
    </w:p>
    <w:p w14:paraId="65653B06" w14:textId="0342C2AC" w:rsidR="00443EBE" w:rsidRPr="00E55D34" w:rsidRDefault="00443EBE" w:rsidP="00E55D34">
      <w:pPr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FE1832">
        <w:rPr>
          <w:rFonts w:ascii="Arial" w:hAnsi="Arial" w:cs="Arial"/>
        </w:rPr>
        <w:t xml:space="preserve">Wzór </w:t>
      </w:r>
      <w:r w:rsidR="00731A50" w:rsidRPr="00FE1832">
        <w:rPr>
          <w:rFonts w:ascii="Arial" w:hAnsi="Arial" w:cs="Arial"/>
        </w:rPr>
        <w:t>w</w:t>
      </w:r>
      <w:r w:rsidR="00AE68C0" w:rsidRPr="00FE1832">
        <w:rPr>
          <w:rFonts w:ascii="Arial" w:hAnsi="Arial" w:cs="Arial"/>
        </w:rPr>
        <w:t>niosku</w:t>
      </w:r>
      <w:r w:rsidR="00AE68C0" w:rsidRPr="00E55D34">
        <w:rPr>
          <w:rFonts w:ascii="Arial" w:hAnsi="Arial" w:cs="Arial"/>
        </w:rPr>
        <w:t xml:space="preserve"> końcowego</w:t>
      </w:r>
      <w:r w:rsidRPr="00E55D34">
        <w:rPr>
          <w:rFonts w:ascii="Arial" w:hAnsi="Arial" w:cs="Arial"/>
        </w:rPr>
        <w:t>.</w:t>
      </w:r>
    </w:p>
    <w:p w14:paraId="4C02F47F" w14:textId="30E88971" w:rsidR="0018292A" w:rsidRPr="00E55D34" w:rsidRDefault="0018292A" w:rsidP="00E55D34">
      <w:pPr>
        <w:numPr>
          <w:ilvl w:val="0"/>
          <w:numId w:val="23"/>
        </w:numPr>
        <w:ind w:left="284" w:hanging="284"/>
        <w:rPr>
          <w:rStyle w:val="markedcontent"/>
          <w:rFonts w:ascii="Arial" w:hAnsi="Arial" w:cs="Arial"/>
        </w:rPr>
      </w:pPr>
      <w:r w:rsidRPr="00E55D34">
        <w:rPr>
          <w:rStyle w:val="markedcontent"/>
          <w:rFonts w:ascii="Arial" w:hAnsi="Arial" w:cs="Arial"/>
        </w:rPr>
        <w:t xml:space="preserve">Klauzula informacyjna w zakresie przetwarzania danych osobowych, która znajdzie zastosowanie w przypadku bezpośredniego pozyskania danych: </w:t>
      </w:r>
      <w:r w:rsidR="00B34905" w:rsidRPr="00E55D34">
        <w:rPr>
          <w:rStyle w:val="markedcontent"/>
          <w:rFonts w:ascii="Arial" w:hAnsi="Arial" w:cs="Arial"/>
        </w:rPr>
        <w:t>osoby uprawnionej do reprezentacji lub osoby uprawnionej do kontaktów roboczych</w:t>
      </w:r>
      <w:r w:rsidR="005014DD" w:rsidRPr="00E55D34">
        <w:rPr>
          <w:rStyle w:val="markedcontent"/>
          <w:rFonts w:ascii="Arial" w:hAnsi="Arial" w:cs="Arial"/>
        </w:rPr>
        <w:t xml:space="preserve"> OOW</w:t>
      </w:r>
      <w:r w:rsidRPr="00E55D34">
        <w:rPr>
          <w:rStyle w:val="markedcontent"/>
          <w:rFonts w:ascii="Arial" w:hAnsi="Arial" w:cs="Arial"/>
        </w:rPr>
        <w:t>.</w:t>
      </w:r>
    </w:p>
    <w:p w14:paraId="098063BB" w14:textId="60553AFA" w:rsidR="00A415A8" w:rsidRPr="00AC5125" w:rsidRDefault="0018292A" w:rsidP="008B2D25">
      <w:pPr>
        <w:numPr>
          <w:ilvl w:val="0"/>
          <w:numId w:val="23"/>
        </w:numPr>
        <w:ind w:left="284" w:hanging="284"/>
        <w:rPr>
          <w:rFonts w:ascii="Arial" w:hAnsi="Arial" w:cs="Arial"/>
          <w:b/>
          <w:u w:val="single"/>
        </w:rPr>
      </w:pPr>
      <w:r w:rsidRPr="00AC5125">
        <w:rPr>
          <w:rStyle w:val="markedcontent"/>
          <w:rFonts w:ascii="Arial" w:hAnsi="Arial" w:cs="Arial"/>
        </w:rPr>
        <w:t xml:space="preserve">Klauzula informacyjna w zakresie przetwarzania danych osobowych, która znajdzie zastosowanie w przypadku pośredniego pozyskania danych: </w:t>
      </w:r>
      <w:r w:rsidR="00B34905" w:rsidRPr="00AC5125">
        <w:rPr>
          <w:rStyle w:val="markedcontent"/>
          <w:rFonts w:ascii="Arial" w:hAnsi="Arial" w:cs="Arial"/>
        </w:rPr>
        <w:t>osoby uprawnionej do reprezentacji lub osoby uprawnionej do kontaktów roboczych</w:t>
      </w:r>
      <w:r w:rsidR="005014DD" w:rsidRPr="00AC5125">
        <w:rPr>
          <w:rStyle w:val="markedcontent"/>
          <w:rFonts w:ascii="Arial" w:hAnsi="Arial" w:cs="Arial"/>
        </w:rPr>
        <w:t xml:space="preserve"> OOW</w:t>
      </w:r>
      <w:r w:rsidRPr="00AC5125">
        <w:rPr>
          <w:rStyle w:val="markedcontent"/>
          <w:rFonts w:ascii="Arial" w:hAnsi="Arial" w:cs="Arial"/>
        </w:rPr>
        <w:t>.</w:t>
      </w:r>
    </w:p>
    <w:sectPr w:rsidR="00A415A8" w:rsidRPr="00AC51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51C0" w14:textId="77777777" w:rsidR="0037204D" w:rsidRDefault="0037204D" w:rsidP="007E568A">
      <w:pPr>
        <w:spacing w:after="0" w:line="240" w:lineRule="auto"/>
      </w:pPr>
      <w:r>
        <w:separator/>
      </w:r>
    </w:p>
  </w:endnote>
  <w:endnote w:type="continuationSeparator" w:id="0">
    <w:p w14:paraId="67718918" w14:textId="77777777" w:rsidR="0037204D" w:rsidRDefault="0037204D" w:rsidP="007E568A">
      <w:pPr>
        <w:spacing w:after="0" w:line="240" w:lineRule="auto"/>
      </w:pPr>
      <w:r>
        <w:continuationSeparator/>
      </w:r>
    </w:p>
  </w:endnote>
  <w:endnote w:type="continuationNotice" w:id="1">
    <w:p w14:paraId="250E9B11" w14:textId="77777777" w:rsidR="0037204D" w:rsidRDefault="00372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E022" w14:textId="77777777" w:rsidR="001F029C" w:rsidRDefault="001F029C" w:rsidP="001F029C">
    <w:pPr>
      <w:pStyle w:val="Stopka"/>
    </w:pPr>
    <w:r>
      <w:rPr>
        <w:rFonts w:ascii="Calibri" w:hAnsi="Calibri"/>
      </w:rPr>
      <w:t>KPO_A1.4.1_6s./25/01</w:t>
    </w:r>
  </w:p>
  <w:p w14:paraId="51E83948" w14:textId="529AC9E2" w:rsidR="001F029C" w:rsidRDefault="001F029C">
    <w:pPr>
      <w:pStyle w:val="Stopka"/>
    </w:pPr>
  </w:p>
  <w:p w14:paraId="2155D5A4" w14:textId="241EEFF4" w:rsidR="00C4681D" w:rsidRDefault="00C4681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5051" w14:textId="77777777" w:rsidR="0037204D" w:rsidRDefault="0037204D" w:rsidP="007E568A">
      <w:pPr>
        <w:spacing w:after="0" w:line="240" w:lineRule="auto"/>
      </w:pPr>
      <w:r>
        <w:separator/>
      </w:r>
    </w:p>
  </w:footnote>
  <w:footnote w:type="continuationSeparator" w:id="0">
    <w:p w14:paraId="3C0D2954" w14:textId="77777777" w:rsidR="0037204D" w:rsidRDefault="0037204D" w:rsidP="007E568A">
      <w:pPr>
        <w:spacing w:after="0" w:line="240" w:lineRule="auto"/>
      </w:pPr>
      <w:r>
        <w:continuationSeparator/>
      </w:r>
    </w:p>
  </w:footnote>
  <w:footnote w:type="continuationNotice" w:id="1">
    <w:p w14:paraId="2B36DC67" w14:textId="77777777" w:rsidR="0037204D" w:rsidRDefault="0037204D">
      <w:pPr>
        <w:spacing w:after="0" w:line="240" w:lineRule="auto"/>
      </w:pPr>
    </w:p>
  </w:footnote>
  <w:footnote w:id="2">
    <w:p w14:paraId="1807868A" w14:textId="38107B52" w:rsidR="00C4681D" w:rsidRPr="00606A2E" w:rsidRDefault="00C4681D" w:rsidP="00DC5C10">
      <w:pPr>
        <w:pStyle w:val="Tekstprzypisudolnego"/>
        <w:rPr>
          <w:rFonts w:ascii="Arial" w:hAnsi="Arial" w:cs="Arial"/>
          <w:sz w:val="18"/>
          <w:szCs w:val="18"/>
        </w:rPr>
      </w:pPr>
      <w:r w:rsidRPr="00606A2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06A2E">
        <w:rPr>
          <w:rFonts w:ascii="Arial" w:hAnsi="Arial" w:cs="Arial"/>
          <w:sz w:val="18"/>
          <w:szCs w:val="18"/>
        </w:rPr>
        <w:t xml:space="preserve"> W przypadku, gdy wybrany wykonawca znajduje się w katalogu wskazanym w art. 58 ustawy z dnia 1 marca 2018 r. o przeciwdziałaniu praniu pieniędzy oraz finansowaniu terroryzmu (Dz. U. z 2023 r. poz. 1124, z późn. zm.).</w:t>
      </w:r>
    </w:p>
  </w:footnote>
  <w:footnote w:id="3">
    <w:p w14:paraId="5B7606EB" w14:textId="5FC64A71" w:rsidR="00C4681D" w:rsidRPr="00606A2E" w:rsidRDefault="00C4681D">
      <w:pPr>
        <w:pStyle w:val="Tekstprzypisudolnego"/>
        <w:rPr>
          <w:rFonts w:ascii="Arial" w:hAnsi="Arial" w:cs="Arial"/>
          <w:sz w:val="18"/>
          <w:szCs w:val="18"/>
        </w:rPr>
      </w:pPr>
      <w:r w:rsidRPr="00606A2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06A2E">
        <w:rPr>
          <w:rFonts w:ascii="Arial" w:hAnsi="Arial" w:cs="Arial"/>
          <w:sz w:val="18"/>
          <w:szCs w:val="18"/>
        </w:rPr>
        <w:t xml:space="preserve"> Przez kontrolę rozumie się również audyty upoważnionych organów audytowych.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DD13" w14:textId="77777777" w:rsidR="00C4681D" w:rsidRDefault="00C4681D" w:rsidP="003F533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AA1CA3" wp14:editId="691960EB">
          <wp:simplePos x="0" y="0"/>
          <wp:positionH relativeFrom="column">
            <wp:posOffset>2730</wp:posOffset>
          </wp:positionH>
          <wp:positionV relativeFrom="paragraph">
            <wp:posOffset>1682</wp:posOffset>
          </wp:positionV>
          <wp:extent cx="5760720" cy="7378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9E63C4" w14:textId="42EB2B23" w:rsidR="00C4681D" w:rsidRPr="003F5336" w:rsidRDefault="00C4681D" w:rsidP="003F5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659"/>
    <w:multiLevelType w:val="hybridMultilevel"/>
    <w:tmpl w:val="D8FCE1A8"/>
    <w:lvl w:ilvl="0" w:tplc="93EC5D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D7314"/>
    <w:multiLevelType w:val="hybridMultilevel"/>
    <w:tmpl w:val="60B458A6"/>
    <w:lvl w:ilvl="0" w:tplc="2E62B296">
      <w:start w:val="1"/>
      <w:numFmt w:val="decimal"/>
      <w:lvlText w:val="%1)"/>
      <w:lvlJc w:val="left"/>
      <w:pPr>
        <w:ind w:left="864"/>
      </w:pPr>
      <w:rPr>
        <w:rFonts w:ascii="Arial" w:eastAsia="Lat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43C2"/>
    <w:multiLevelType w:val="hybridMultilevel"/>
    <w:tmpl w:val="BB52B004"/>
    <w:lvl w:ilvl="0" w:tplc="FC003D50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C48C4"/>
    <w:multiLevelType w:val="hybridMultilevel"/>
    <w:tmpl w:val="204A344C"/>
    <w:lvl w:ilvl="0" w:tplc="C0E24E4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88F0FE">
      <w:start w:val="1"/>
      <w:numFmt w:val="decimal"/>
      <w:lvlText w:val="%2)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66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6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2EB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2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60CE1"/>
    <w:multiLevelType w:val="hybridMultilevel"/>
    <w:tmpl w:val="99780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3D3B"/>
    <w:multiLevelType w:val="hybridMultilevel"/>
    <w:tmpl w:val="722A3938"/>
    <w:lvl w:ilvl="0" w:tplc="8D64978A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6C84"/>
    <w:multiLevelType w:val="hybridMultilevel"/>
    <w:tmpl w:val="EECA5F5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B4D09A7"/>
    <w:multiLevelType w:val="multilevel"/>
    <w:tmpl w:val="D5E8B8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80" w:hanging="400"/>
      </w:pPr>
      <w:rPr>
        <w:rFonts w:ascii="Calibri" w:hAnsi="Calibri" w:cs="Calibri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405"/>
    <w:multiLevelType w:val="hybridMultilevel"/>
    <w:tmpl w:val="19764D5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5F0844"/>
    <w:multiLevelType w:val="hybridMultilevel"/>
    <w:tmpl w:val="031A4252"/>
    <w:lvl w:ilvl="0" w:tplc="45F8B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97C8A"/>
    <w:multiLevelType w:val="hybridMultilevel"/>
    <w:tmpl w:val="5DB8DE78"/>
    <w:lvl w:ilvl="0" w:tplc="2ABE20BA">
      <w:start w:val="1"/>
      <w:numFmt w:val="decimal"/>
      <w:lvlText w:val="%1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BBB"/>
    <w:multiLevelType w:val="hybridMultilevel"/>
    <w:tmpl w:val="483A6926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241F2">
      <w:start w:val="1"/>
      <w:numFmt w:val="decimal"/>
      <w:lvlText w:val="%2)"/>
      <w:lvlJc w:val="left"/>
      <w:pPr>
        <w:ind w:left="864"/>
      </w:pPr>
      <w:rPr>
        <w:rFonts w:ascii="Arial" w:eastAsia="Lat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85BE7"/>
    <w:multiLevelType w:val="hybridMultilevel"/>
    <w:tmpl w:val="9E22F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CD8"/>
    <w:multiLevelType w:val="hybridMultilevel"/>
    <w:tmpl w:val="882697F0"/>
    <w:lvl w:ilvl="0" w:tplc="C83E8E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AAFD4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597ECD"/>
    <w:multiLevelType w:val="hybridMultilevel"/>
    <w:tmpl w:val="655A916E"/>
    <w:lvl w:ilvl="0" w:tplc="B94E9B7A">
      <w:start w:val="1"/>
      <w:numFmt w:val="decimal"/>
      <w:lvlText w:val="%1)"/>
      <w:lvlJc w:val="left"/>
      <w:pPr>
        <w:ind w:left="37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21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8A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B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E3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2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6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726168"/>
    <w:multiLevelType w:val="hybridMultilevel"/>
    <w:tmpl w:val="4378C4F4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6DA61338">
      <w:start w:val="100"/>
      <w:numFmt w:val="decimal"/>
      <w:lvlText w:val="%3"/>
      <w:lvlJc w:val="left"/>
      <w:pPr>
        <w:ind w:left="19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52810B5"/>
    <w:multiLevelType w:val="hybridMultilevel"/>
    <w:tmpl w:val="8508061E"/>
    <w:lvl w:ilvl="0" w:tplc="0D48FD8C">
      <w:start w:val="1"/>
      <w:numFmt w:val="decimal"/>
      <w:lvlText w:val="%1)"/>
      <w:lvlJc w:val="left"/>
      <w:pPr>
        <w:ind w:left="4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A894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0A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DB9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4CD4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4212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A084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F2C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44E5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473E5D"/>
    <w:multiLevelType w:val="hybridMultilevel"/>
    <w:tmpl w:val="6AB07E94"/>
    <w:lvl w:ilvl="0" w:tplc="8D2A1F48">
      <w:start w:val="1"/>
      <w:numFmt w:val="decimal"/>
      <w:lvlText w:val="%1)"/>
      <w:lvlJc w:val="left"/>
      <w:pPr>
        <w:ind w:left="3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81E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C8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D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69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2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7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723875"/>
    <w:multiLevelType w:val="hybridMultilevel"/>
    <w:tmpl w:val="03066620"/>
    <w:lvl w:ilvl="0" w:tplc="3590488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EDFB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604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63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493B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16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2EB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15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2A0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AC2DCE"/>
    <w:multiLevelType w:val="hybridMultilevel"/>
    <w:tmpl w:val="CAC8F2A8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5E320F"/>
    <w:multiLevelType w:val="hybridMultilevel"/>
    <w:tmpl w:val="5644EE9A"/>
    <w:lvl w:ilvl="0" w:tplc="CD12E9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3903"/>
    <w:multiLevelType w:val="hybridMultilevel"/>
    <w:tmpl w:val="72488E76"/>
    <w:lvl w:ilvl="0" w:tplc="E2DCA8F2">
      <w:start w:val="1"/>
      <w:numFmt w:val="decimal"/>
      <w:lvlText w:val="%1."/>
      <w:lvlJc w:val="left"/>
      <w:pPr>
        <w:ind w:left="557"/>
      </w:pPr>
      <w:rPr>
        <w:rFonts w:ascii="Arial" w:eastAsia="Lat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6259EA"/>
    <w:multiLevelType w:val="hybridMultilevel"/>
    <w:tmpl w:val="0498B4E2"/>
    <w:lvl w:ilvl="0" w:tplc="BFA0FAA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C0C7A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C604F8"/>
    <w:multiLevelType w:val="hybridMultilevel"/>
    <w:tmpl w:val="0498B4E2"/>
    <w:lvl w:ilvl="0" w:tplc="BFA0FAA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C0C7A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86513"/>
    <w:multiLevelType w:val="hybridMultilevel"/>
    <w:tmpl w:val="C1A2FACC"/>
    <w:lvl w:ilvl="0" w:tplc="FEAA7F3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44D22"/>
    <w:multiLevelType w:val="hybridMultilevel"/>
    <w:tmpl w:val="63DC80BA"/>
    <w:lvl w:ilvl="0" w:tplc="DE3C5FF4">
      <w:start w:val="1"/>
      <w:numFmt w:val="decimal"/>
      <w:lvlText w:val="%1)"/>
      <w:lvlJc w:val="left"/>
      <w:pPr>
        <w:ind w:left="142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D8031F"/>
    <w:multiLevelType w:val="hybridMultilevel"/>
    <w:tmpl w:val="70E21C3C"/>
    <w:lvl w:ilvl="0" w:tplc="C83E8E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AECBB0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F7062E"/>
    <w:multiLevelType w:val="hybridMultilevel"/>
    <w:tmpl w:val="9642E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2D12"/>
    <w:multiLevelType w:val="hybridMultilevel"/>
    <w:tmpl w:val="0F7E9F62"/>
    <w:lvl w:ilvl="0" w:tplc="E574468E">
      <w:start w:val="1"/>
      <w:numFmt w:val="decimal"/>
      <w:lvlText w:val="%1."/>
      <w:lvlJc w:val="left"/>
      <w:pPr>
        <w:ind w:left="4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C0C7A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C9A5A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3244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A9A0A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6920E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45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33B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2A2C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633D37"/>
    <w:multiLevelType w:val="hybridMultilevel"/>
    <w:tmpl w:val="F842A7C2"/>
    <w:lvl w:ilvl="0" w:tplc="634A6E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D6430"/>
    <w:multiLevelType w:val="hybridMultilevel"/>
    <w:tmpl w:val="882697F0"/>
    <w:lvl w:ilvl="0" w:tplc="C83E8E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AAFD4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EEF42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236F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BB0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6714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2B2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319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443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85783A"/>
    <w:multiLevelType w:val="hybridMultilevel"/>
    <w:tmpl w:val="2DCA17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DD724A5"/>
    <w:multiLevelType w:val="hybridMultilevel"/>
    <w:tmpl w:val="9BF0F30E"/>
    <w:lvl w:ilvl="0" w:tplc="25323D6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04534"/>
    <w:multiLevelType w:val="hybridMultilevel"/>
    <w:tmpl w:val="36941C8C"/>
    <w:lvl w:ilvl="0" w:tplc="2F0432B2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002D2">
      <w:start w:val="1"/>
      <w:numFmt w:val="decimal"/>
      <w:lvlText w:val="%2)"/>
      <w:lvlJc w:val="left"/>
      <w:pPr>
        <w:ind w:left="5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43495E"/>
    <w:multiLevelType w:val="hybridMultilevel"/>
    <w:tmpl w:val="93F0D96C"/>
    <w:lvl w:ilvl="0" w:tplc="9594B31A">
      <w:start w:val="1"/>
      <w:numFmt w:val="decimal"/>
      <w:lvlText w:val="%1."/>
      <w:lvlJc w:val="left"/>
      <w:pPr>
        <w:ind w:left="557"/>
      </w:pPr>
      <w:rPr>
        <w:rFonts w:ascii="Arial" w:eastAsia="Lato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85C9F"/>
    <w:multiLevelType w:val="hybridMultilevel"/>
    <w:tmpl w:val="034013BA"/>
    <w:lvl w:ilvl="0" w:tplc="2F0432B2">
      <w:start w:val="1"/>
      <w:numFmt w:val="decimal"/>
      <w:lvlText w:val="%1."/>
      <w:lvlJc w:val="left"/>
      <w:pPr>
        <w:ind w:left="29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4354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D6A6">
      <w:start w:val="1"/>
      <w:numFmt w:val="lowerLetter"/>
      <w:lvlText w:val="%3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4FEA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4567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7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E4E54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3832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53E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B1BCE"/>
    <w:multiLevelType w:val="hybridMultilevel"/>
    <w:tmpl w:val="EB7E0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E4955"/>
    <w:multiLevelType w:val="hybridMultilevel"/>
    <w:tmpl w:val="FFF04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3"/>
  </w:num>
  <w:num w:numId="5">
    <w:abstractNumId w:val="15"/>
  </w:num>
  <w:num w:numId="6">
    <w:abstractNumId w:val="17"/>
  </w:num>
  <w:num w:numId="7">
    <w:abstractNumId w:val="38"/>
  </w:num>
  <w:num w:numId="8">
    <w:abstractNumId w:val="21"/>
  </w:num>
  <w:num w:numId="9">
    <w:abstractNumId w:val="19"/>
  </w:num>
  <w:num w:numId="10">
    <w:abstractNumId w:val="6"/>
  </w:num>
  <w:num w:numId="11">
    <w:abstractNumId w:val="32"/>
  </w:num>
  <w:num w:numId="12">
    <w:abstractNumId w:val="40"/>
  </w:num>
  <w:num w:numId="13">
    <w:abstractNumId w:val="4"/>
  </w:num>
  <w:num w:numId="14">
    <w:abstractNumId w:val="25"/>
  </w:num>
  <w:num w:numId="15">
    <w:abstractNumId w:val="12"/>
  </w:num>
  <w:num w:numId="16">
    <w:abstractNumId w:val="30"/>
  </w:num>
  <w:num w:numId="17">
    <w:abstractNumId w:val="9"/>
  </w:num>
  <w:num w:numId="18">
    <w:abstractNumId w:val="26"/>
  </w:num>
  <w:num w:numId="19">
    <w:abstractNumId w:val="35"/>
  </w:num>
  <w:num w:numId="20">
    <w:abstractNumId w:val="23"/>
  </w:num>
  <w:num w:numId="21">
    <w:abstractNumId w:val="41"/>
  </w:num>
  <w:num w:numId="22">
    <w:abstractNumId w:val="33"/>
  </w:num>
  <w:num w:numId="23">
    <w:abstractNumId w:val="39"/>
  </w:num>
  <w:num w:numId="24">
    <w:abstractNumId w:val="22"/>
  </w:num>
  <w:num w:numId="25">
    <w:abstractNumId w:val="11"/>
  </w:num>
  <w:num w:numId="26">
    <w:abstractNumId w:val="13"/>
  </w:num>
  <w:num w:numId="27">
    <w:abstractNumId w:val="24"/>
  </w:num>
  <w:num w:numId="28">
    <w:abstractNumId w:val="2"/>
  </w:num>
  <w:num w:numId="29">
    <w:abstractNumId w:val="8"/>
  </w:num>
  <w:num w:numId="30">
    <w:abstractNumId w:val="7"/>
  </w:num>
  <w:num w:numId="31">
    <w:abstractNumId w:val="1"/>
  </w:num>
  <w:num w:numId="32">
    <w:abstractNumId w:val="29"/>
  </w:num>
  <w:num w:numId="33">
    <w:abstractNumId w:val="14"/>
  </w:num>
  <w:num w:numId="34">
    <w:abstractNumId w:val="5"/>
  </w:num>
  <w:num w:numId="35">
    <w:abstractNumId w:val="42"/>
  </w:num>
  <w:num w:numId="36">
    <w:abstractNumId w:val="31"/>
  </w:num>
  <w:num w:numId="37">
    <w:abstractNumId w:val="37"/>
  </w:num>
  <w:num w:numId="38">
    <w:abstractNumId w:val="36"/>
  </w:num>
  <w:num w:numId="39">
    <w:abstractNumId w:val="10"/>
  </w:num>
  <w:num w:numId="40">
    <w:abstractNumId w:val="34"/>
  </w:num>
  <w:num w:numId="41">
    <w:abstractNumId w:val="43"/>
  </w:num>
  <w:num w:numId="42">
    <w:abstractNumId w:val="28"/>
  </w:num>
  <w:num w:numId="43">
    <w:abstractNumId w:val="27"/>
  </w:num>
  <w:num w:numId="4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FC"/>
    <w:rsid w:val="00001B83"/>
    <w:rsid w:val="00002E6E"/>
    <w:rsid w:val="0001756D"/>
    <w:rsid w:val="00017647"/>
    <w:rsid w:val="000210B5"/>
    <w:rsid w:val="0002271D"/>
    <w:rsid w:val="00022A21"/>
    <w:rsid w:val="00032A70"/>
    <w:rsid w:val="00032F42"/>
    <w:rsid w:val="0003305F"/>
    <w:rsid w:val="00033840"/>
    <w:rsid w:val="00036CBD"/>
    <w:rsid w:val="0004146C"/>
    <w:rsid w:val="0004299F"/>
    <w:rsid w:val="00044022"/>
    <w:rsid w:val="00046DB7"/>
    <w:rsid w:val="00060B70"/>
    <w:rsid w:val="00061217"/>
    <w:rsid w:val="000612E3"/>
    <w:rsid w:val="0006277E"/>
    <w:rsid w:val="00063DED"/>
    <w:rsid w:val="00065674"/>
    <w:rsid w:val="00070F23"/>
    <w:rsid w:val="00073149"/>
    <w:rsid w:val="000739B6"/>
    <w:rsid w:val="00073F31"/>
    <w:rsid w:val="0008163C"/>
    <w:rsid w:val="0008355F"/>
    <w:rsid w:val="000844A0"/>
    <w:rsid w:val="00084CC2"/>
    <w:rsid w:val="00085827"/>
    <w:rsid w:val="00090654"/>
    <w:rsid w:val="000910F1"/>
    <w:rsid w:val="000933B4"/>
    <w:rsid w:val="00093730"/>
    <w:rsid w:val="00094F67"/>
    <w:rsid w:val="00096B99"/>
    <w:rsid w:val="000A0304"/>
    <w:rsid w:val="000A0772"/>
    <w:rsid w:val="000A10DF"/>
    <w:rsid w:val="000A35C4"/>
    <w:rsid w:val="000A76BE"/>
    <w:rsid w:val="000B018F"/>
    <w:rsid w:val="000B0D9B"/>
    <w:rsid w:val="000B23B8"/>
    <w:rsid w:val="000B3C6C"/>
    <w:rsid w:val="000B4A32"/>
    <w:rsid w:val="000B4FEB"/>
    <w:rsid w:val="000C0201"/>
    <w:rsid w:val="000C234E"/>
    <w:rsid w:val="000C2595"/>
    <w:rsid w:val="000C4A02"/>
    <w:rsid w:val="000C4C07"/>
    <w:rsid w:val="000C53BC"/>
    <w:rsid w:val="000C5EB3"/>
    <w:rsid w:val="000D2A83"/>
    <w:rsid w:val="000D2BE1"/>
    <w:rsid w:val="000D3370"/>
    <w:rsid w:val="000D61DC"/>
    <w:rsid w:val="000D7EB0"/>
    <w:rsid w:val="000E1E8C"/>
    <w:rsid w:val="000E4E8B"/>
    <w:rsid w:val="000E5C93"/>
    <w:rsid w:val="000F0180"/>
    <w:rsid w:val="000F54F1"/>
    <w:rsid w:val="00102E20"/>
    <w:rsid w:val="00104AEA"/>
    <w:rsid w:val="00106D1A"/>
    <w:rsid w:val="00106ED9"/>
    <w:rsid w:val="00111F04"/>
    <w:rsid w:val="00122357"/>
    <w:rsid w:val="00122864"/>
    <w:rsid w:val="00124681"/>
    <w:rsid w:val="00125942"/>
    <w:rsid w:val="00125A4E"/>
    <w:rsid w:val="00127393"/>
    <w:rsid w:val="00130FA2"/>
    <w:rsid w:val="00134EA4"/>
    <w:rsid w:val="0013529B"/>
    <w:rsid w:val="001364A4"/>
    <w:rsid w:val="00136D26"/>
    <w:rsid w:val="00137234"/>
    <w:rsid w:val="00141FE9"/>
    <w:rsid w:val="0014232A"/>
    <w:rsid w:val="00142940"/>
    <w:rsid w:val="00144CD0"/>
    <w:rsid w:val="00145EF3"/>
    <w:rsid w:val="001463D6"/>
    <w:rsid w:val="00151DA8"/>
    <w:rsid w:val="00152486"/>
    <w:rsid w:val="00152A4B"/>
    <w:rsid w:val="00152E10"/>
    <w:rsid w:val="00154E68"/>
    <w:rsid w:val="00160E7E"/>
    <w:rsid w:val="00161255"/>
    <w:rsid w:val="00161F94"/>
    <w:rsid w:val="00163864"/>
    <w:rsid w:val="0016425B"/>
    <w:rsid w:val="001653D5"/>
    <w:rsid w:val="00166C1A"/>
    <w:rsid w:val="00171CCB"/>
    <w:rsid w:val="00181251"/>
    <w:rsid w:val="0018292A"/>
    <w:rsid w:val="00187089"/>
    <w:rsid w:val="001877DD"/>
    <w:rsid w:val="001901E9"/>
    <w:rsid w:val="00196030"/>
    <w:rsid w:val="001A057B"/>
    <w:rsid w:val="001A185F"/>
    <w:rsid w:val="001A2891"/>
    <w:rsid w:val="001A53AF"/>
    <w:rsid w:val="001B0EA2"/>
    <w:rsid w:val="001B19FB"/>
    <w:rsid w:val="001B1BD1"/>
    <w:rsid w:val="001B2970"/>
    <w:rsid w:val="001B2CD3"/>
    <w:rsid w:val="001B4668"/>
    <w:rsid w:val="001B539A"/>
    <w:rsid w:val="001B62CE"/>
    <w:rsid w:val="001C2063"/>
    <w:rsid w:val="001C3940"/>
    <w:rsid w:val="001C67F1"/>
    <w:rsid w:val="001D1B94"/>
    <w:rsid w:val="001D2950"/>
    <w:rsid w:val="001D33A0"/>
    <w:rsid w:val="001D33A5"/>
    <w:rsid w:val="001E13D6"/>
    <w:rsid w:val="001E3746"/>
    <w:rsid w:val="001E5705"/>
    <w:rsid w:val="001F029C"/>
    <w:rsid w:val="001F1355"/>
    <w:rsid w:val="001F34B9"/>
    <w:rsid w:val="001F3BB0"/>
    <w:rsid w:val="001F48DE"/>
    <w:rsid w:val="001F7480"/>
    <w:rsid w:val="001F7585"/>
    <w:rsid w:val="001F79A1"/>
    <w:rsid w:val="002036E4"/>
    <w:rsid w:val="00207D69"/>
    <w:rsid w:val="00207FE7"/>
    <w:rsid w:val="002102AD"/>
    <w:rsid w:val="00211B7C"/>
    <w:rsid w:val="002126EF"/>
    <w:rsid w:val="00214431"/>
    <w:rsid w:val="002201C7"/>
    <w:rsid w:val="00220D42"/>
    <w:rsid w:val="00223D63"/>
    <w:rsid w:val="00227D99"/>
    <w:rsid w:val="00234C33"/>
    <w:rsid w:val="00235E28"/>
    <w:rsid w:val="00244AFD"/>
    <w:rsid w:val="00246902"/>
    <w:rsid w:val="00250124"/>
    <w:rsid w:val="00250BCC"/>
    <w:rsid w:val="002564CA"/>
    <w:rsid w:val="0025674B"/>
    <w:rsid w:val="002574DF"/>
    <w:rsid w:val="00260C72"/>
    <w:rsid w:val="002617CC"/>
    <w:rsid w:val="00275F6F"/>
    <w:rsid w:val="002857F4"/>
    <w:rsid w:val="00286ADD"/>
    <w:rsid w:val="00287F68"/>
    <w:rsid w:val="00296473"/>
    <w:rsid w:val="002A1440"/>
    <w:rsid w:val="002A221E"/>
    <w:rsid w:val="002A5A9A"/>
    <w:rsid w:val="002B1D2A"/>
    <w:rsid w:val="002B31EE"/>
    <w:rsid w:val="002B321C"/>
    <w:rsid w:val="002B6228"/>
    <w:rsid w:val="002C04E0"/>
    <w:rsid w:val="002C14AC"/>
    <w:rsid w:val="002C3C3E"/>
    <w:rsid w:val="002C46FC"/>
    <w:rsid w:val="002C5188"/>
    <w:rsid w:val="002C53AB"/>
    <w:rsid w:val="002D0BC7"/>
    <w:rsid w:val="002D54EF"/>
    <w:rsid w:val="002D56EB"/>
    <w:rsid w:val="002D63E8"/>
    <w:rsid w:val="002D738C"/>
    <w:rsid w:val="002E0B52"/>
    <w:rsid w:val="002E0E93"/>
    <w:rsid w:val="002E41B6"/>
    <w:rsid w:val="002E5171"/>
    <w:rsid w:val="002E6ABC"/>
    <w:rsid w:val="002F0199"/>
    <w:rsid w:val="002F0CFA"/>
    <w:rsid w:val="002F1603"/>
    <w:rsid w:val="002F6746"/>
    <w:rsid w:val="00301194"/>
    <w:rsid w:val="00302578"/>
    <w:rsid w:val="00302C07"/>
    <w:rsid w:val="00302FAB"/>
    <w:rsid w:val="00303337"/>
    <w:rsid w:val="003034D6"/>
    <w:rsid w:val="0030403C"/>
    <w:rsid w:val="003053AA"/>
    <w:rsid w:val="00311876"/>
    <w:rsid w:val="003118A6"/>
    <w:rsid w:val="00312531"/>
    <w:rsid w:val="003125F1"/>
    <w:rsid w:val="00314B0D"/>
    <w:rsid w:val="00316CFE"/>
    <w:rsid w:val="003217F0"/>
    <w:rsid w:val="00325032"/>
    <w:rsid w:val="00326574"/>
    <w:rsid w:val="00327930"/>
    <w:rsid w:val="00332619"/>
    <w:rsid w:val="00340E4E"/>
    <w:rsid w:val="00342077"/>
    <w:rsid w:val="003426B7"/>
    <w:rsid w:val="00350D10"/>
    <w:rsid w:val="00351D33"/>
    <w:rsid w:val="00351D45"/>
    <w:rsid w:val="00354452"/>
    <w:rsid w:val="003546E0"/>
    <w:rsid w:val="00355460"/>
    <w:rsid w:val="00355D83"/>
    <w:rsid w:val="00356508"/>
    <w:rsid w:val="00357B86"/>
    <w:rsid w:val="00361E76"/>
    <w:rsid w:val="003626CA"/>
    <w:rsid w:val="0037204D"/>
    <w:rsid w:val="00381016"/>
    <w:rsid w:val="00381917"/>
    <w:rsid w:val="00383862"/>
    <w:rsid w:val="00383C08"/>
    <w:rsid w:val="00384E5C"/>
    <w:rsid w:val="00387A35"/>
    <w:rsid w:val="00387E8A"/>
    <w:rsid w:val="00390726"/>
    <w:rsid w:val="00390FA0"/>
    <w:rsid w:val="00391D07"/>
    <w:rsid w:val="0039211F"/>
    <w:rsid w:val="0039549A"/>
    <w:rsid w:val="003A09C7"/>
    <w:rsid w:val="003A4251"/>
    <w:rsid w:val="003A6B1C"/>
    <w:rsid w:val="003B32D4"/>
    <w:rsid w:val="003B34EA"/>
    <w:rsid w:val="003C3F05"/>
    <w:rsid w:val="003C4527"/>
    <w:rsid w:val="003C70AF"/>
    <w:rsid w:val="003C75D3"/>
    <w:rsid w:val="003D0418"/>
    <w:rsid w:val="003D3253"/>
    <w:rsid w:val="003D3F3E"/>
    <w:rsid w:val="003D51F3"/>
    <w:rsid w:val="003D6BBF"/>
    <w:rsid w:val="003E0371"/>
    <w:rsid w:val="003E52C0"/>
    <w:rsid w:val="003E654B"/>
    <w:rsid w:val="003F2601"/>
    <w:rsid w:val="003F5336"/>
    <w:rsid w:val="00400AA6"/>
    <w:rsid w:val="0040202F"/>
    <w:rsid w:val="00404017"/>
    <w:rsid w:val="00405E8A"/>
    <w:rsid w:val="0040702D"/>
    <w:rsid w:val="00411AB0"/>
    <w:rsid w:val="004137CC"/>
    <w:rsid w:val="004138BD"/>
    <w:rsid w:val="004146B0"/>
    <w:rsid w:val="00417184"/>
    <w:rsid w:val="00417D43"/>
    <w:rsid w:val="004222CF"/>
    <w:rsid w:val="0042466F"/>
    <w:rsid w:val="00426CAC"/>
    <w:rsid w:val="004274B1"/>
    <w:rsid w:val="0043024D"/>
    <w:rsid w:val="004360D6"/>
    <w:rsid w:val="00441343"/>
    <w:rsid w:val="0044173A"/>
    <w:rsid w:val="00443EBE"/>
    <w:rsid w:val="00444830"/>
    <w:rsid w:val="00444A5C"/>
    <w:rsid w:val="00444DF8"/>
    <w:rsid w:val="00445D6C"/>
    <w:rsid w:val="00450718"/>
    <w:rsid w:val="00450A31"/>
    <w:rsid w:val="00452477"/>
    <w:rsid w:val="0045330A"/>
    <w:rsid w:val="00455674"/>
    <w:rsid w:val="00456EF6"/>
    <w:rsid w:val="00460AD2"/>
    <w:rsid w:val="004612F1"/>
    <w:rsid w:val="00467144"/>
    <w:rsid w:val="004679C2"/>
    <w:rsid w:val="00467D09"/>
    <w:rsid w:val="004705E5"/>
    <w:rsid w:val="00472B64"/>
    <w:rsid w:val="004737BE"/>
    <w:rsid w:val="004776C2"/>
    <w:rsid w:val="0048033E"/>
    <w:rsid w:val="004816CC"/>
    <w:rsid w:val="00481B10"/>
    <w:rsid w:val="00484612"/>
    <w:rsid w:val="004864EC"/>
    <w:rsid w:val="00487C7E"/>
    <w:rsid w:val="004923A5"/>
    <w:rsid w:val="00493EEB"/>
    <w:rsid w:val="00497D01"/>
    <w:rsid w:val="004A1EA7"/>
    <w:rsid w:val="004A21F3"/>
    <w:rsid w:val="004A263E"/>
    <w:rsid w:val="004A2BA2"/>
    <w:rsid w:val="004A433E"/>
    <w:rsid w:val="004A4833"/>
    <w:rsid w:val="004A4E3C"/>
    <w:rsid w:val="004A5B76"/>
    <w:rsid w:val="004B3DD8"/>
    <w:rsid w:val="004B7F10"/>
    <w:rsid w:val="004C1FE7"/>
    <w:rsid w:val="004C20A6"/>
    <w:rsid w:val="004C34F7"/>
    <w:rsid w:val="004C4CF7"/>
    <w:rsid w:val="004C51CD"/>
    <w:rsid w:val="004C578B"/>
    <w:rsid w:val="004C5C51"/>
    <w:rsid w:val="004D4078"/>
    <w:rsid w:val="004D608B"/>
    <w:rsid w:val="004E0FD9"/>
    <w:rsid w:val="004E2739"/>
    <w:rsid w:val="004E3BD8"/>
    <w:rsid w:val="004E40F4"/>
    <w:rsid w:val="004E668B"/>
    <w:rsid w:val="004F19F6"/>
    <w:rsid w:val="004F266F"/>
    <w:rsid w:val="004F2FEF"/>
    <w:rsid w:val="004F3530"/>
    <w:rsid w:val="004F3B6A"/>
    <w:rsid w:val="004F3B8D"/>
    <w:rsid w:val="004F50F2"/>
    <w:rsid w:val="004F7150"/>
    <w:rsid w:val="004F77B1"/>
    <w:rsid w:val="00500F51"/>
    <w:rsid w:val="00501300"/>
    <w:rsid w:val="005014DD"/>
    <w:rsid w:val="00501D15"/>
    <w:rsid w:val="00503F0C"/>
    <w:rsid w:val="00505F61"/>
    <w:rsid w:val="00513F90"/>
    <w:rsid w:val="005145E0"/>
    <w:rsid w:val="0051733C"/>
    <w:rsid w:val="005215E4"/>
    <w:rsid w:val="00521E49"/>
    <w:rsid w:val="00523112"/>
    <w:rsid w:val="00526414"/>
    <w:rsid w:val="00537B13"/>
    <w:rsid w:val="0054255C"/>
    <w:rsid w:val="00542EF7"/>
    <w:rsid w:val="00543414"/>
    <w:rsid w:val="0054389D"/>
    <w:rsid w:val="00545B6B"/>
    <w:rsid w:val="00546BE8"/>
    <w:rsid w:val="00550C62"/>
    <w:rsid w:val="0055324A"/>
    <w:rsid w:val="0055508A"/>
    <w:rsid w:val="00556E15"/>
    <w:rsid w:val="00557779"/>
    <w:rsid w:val="00560D4C"/>
    <w:rsid w:val="005626DC"/>
    <w:rsid w:val="00563844"/>
    <w:rsid w:val="00563925"/>
    <w:rsid w:val="00570523"/>
    <w:rsid w:val="00573224"/>
    <w:rsid w:val="00576DCC"/>
    <w:rsid w:val="00584134"/>
    <w:rsid w:val="005862AE"/>
    <w:rsid w:val="005863AA"/>
    <w:rsid w:val="00591B8A"/>
    <w:rsid w:val="005A01C8"/>
    <w:rsid w:val="005A38EC"/>
    <w:rsid w:val="005A518C"/>
    <w:rsid w:val="005A759C"/>
    <w:rsid w:val="005C04A3"/>
    <w:rsid w:val="005C0A71"/>
    <w:rsid w:val="005C4328"/>
    <w:rsid w:val="005C4531"/>
    <w:rsid w:val="005C4763"/>
    <w:rsid w:val="005C54ED"/>
    <w:rsid w:val="005C57BC"/>
    <w:rsid w:val="005D5131"/>
    <w:rsid w:val="005D53F1"/>
    <w:rsid w:val="005D57B8"/>
    <w:rsid w:val="005E15FD"/>
    <w:rsid w:val="005E2A33"/>
    <w:rsid w:val="005E34DC"/>
    <w:rsid w:val="005E4A48"/>
    <w:rsid w:val="005E56F5"/>
    <w:rsid w:val="005E6F04"/>
    <w:rsid w:val="005F23C3"/>
    <w:rsid w:val="005F2BCB"/>
    <w:rsid w:val="005F79C3"/>
    <w:rsid w:val="00601F83"/>
    <w:rsid w:val="00602DB8"/>
    <w:rsid w:val="006040EB"/>
    <w:rsid w:val="00606A2E"/>
    <w:rsid w:val="00607EEA"/>
    <w:rsid w:val="0061404C"/>
    <w:rsid w:val="00614F8C"/>
    <w:rsid w:val="00616056"/>
    <w:rsid w:val="00626AF9"/>
    <w:rsid w:val="0063545C"/>
    <w:rsid w:val="00635D7B"/>
    <w:rsid w:val="00641084"/>
    <w:rsid w:val="006442CA"/>
    <w:rsid w:val="00647182"/>
    <w:rsid w:val="006475A1"/>
    <w:rsid w:val="006478A3"/>
    <w:rsid w:val="00650D19"/>
    <w:rsid w:val="00653792"/>
    <w:rsid w:val="00656384"/>
    <w:rsid w:val="00660FD1"/>
    <w:rsid w:val="00665045"/>
    <w:rsid w:val="006669FE"/>
    <w:rsid w:val="00674301"/>
    <w:rsid w:val="00674E12"/>
    <w:rsid w:val="006753AC"/>
    <w:rsid w:val="00675C87"/>
    <w:rsid w:val="00682C13"/>
    <w:rsid w:val="00683702"/>
    <w:rsid w:val="0069028E"/>
    <w:rsid w:val="006912AC"/>
    <w:rsid w:val="006923F3"/>
    <w:rsid w:val="0069299C"/>
    <w:rsid w:val="0069306B"/>
    <w:rsid w:val="0069570D"/>
    <w:rsid w:val="006970EF"/>
    <w:rsid w:val="006978B6"/>
    <w:rsid w:val="006A0203"/>
    <w:rsid w:val="006A4232"/>
    <w:rsid w:val="006A601D"/>
    <w:rsid w:val="006B1561"/>
    <w:rsid w:val="006B1CD5"/>
    <w:rsid w:val="006B1EF9"/>
    <w:rsid w:val="006B29F7"/>
    <w:rsid w:val="006B2E0F"/>
    <w:rsid w:val="006B4DE2"/>
    <w:rsid w:val="006B73F5"/>
    <w:rsid w:val="006B7751"/>
    <w:rsid w:val="006C03E8"/>
    <w:rsid w:val="006C094E"/>
    <w:rsid w:val="006C101C"/>
    <w:rsid w:val="006C38FD"/>
    <w:rsid w:val="006E0B6E"/>
    <w:rsid w:val="006E7C9D"/>
    <w:rsid w:val="006F3A32"/>
    <w:rsid w:val="006F3FA8"/>
    <w:rsid w:val="006F499A"/>
    <w:rsid w:val="006F4FD9"/>
    <w:rsid w:val="0070041D"/>
    <w:rsid w:val="00702BDE"/>
    <w:rsid w:val="00705FFF"/>
    <w:rsid w:val="0070662C"/>
    <w:rsid w:val="007137D5"/>
    <w:rsid w:val="00715DDE"/>
    <w:rsid w:val="00717E57"/>
    <w:rsid w:val="00721E96"/>
    <w:rsid w:val="00723D0D"/>
    <w:rsid w:val="00725A03"/>
    <w:rsid w:val="00725D1A"/>
    <w:rsid w:val="0072678D"/>
    <w:rsid w:val="0072781C"/>
    <w:rsid w:val="00727FBE"/>
    <w:rsid w:val="00730578"/>
    <w:rsid w:val="007317DA"/>
    <w:rsid w:val="00731A50"/>
    <w:rsid w:val="0073270B"/>
    <w:rsid w:val="00741B77"/>
    <w:rsid w:val="007443B4"/>
    <w:rsid w:val="007450AB"/>
    <w:rsid w:val="007456C2"/>
    <w:rsid w:val="007460AC"/>
    <w:rsid w:val="00746155"/>
    <w:rsid w:val="007479F4"/>
    <w:rsid w:val="00752459"/>
    <w:rsid w:val="00752FF3"/>
    <w:rsid w:val="00755588"/>
    <w:rsid w:val="007650AC"/>
    <w:rsid w:val="007668A2"/>
    <w:rsid w:val="0076745F"/>
    <w:rsid w:val="007678D1"/>
    <w:rsid w:val="00771EE8"/>
    <w:rsid w:val="00772933"/>
    <w:rsid w:val="0077337F"/>
    <w:rsid w:val="00773A8E"/>
    <w:rsid w:val="00774766"/>
    <w:rsid w:val="0077633F"/>
    <w:rsid w:val="00776A4B"/>
    <w:rsid w:val="00777F99"/>
    <w:rsid w:val="00784EA4"/>
    <w:rsid w:val="00785523"/>
    <w:rsid w:val="00785786"/>
    <w:rsid w:val="00796BDC"/>
    <w:rsid w:val="007A478A"/>
    <w:rsid w:val="007A7DBA"/>
    <w:rsid w:val="007B2105"/>
    <w:rsid w:val="007B2CD1"/>
    <w:rsid w:val="007B5DD5"/>
    <w:rsid w:val="007B6CCA"/>
    <w:rsid w:val="007C08BB"/>
    <w:rsid w:val="007C1F30"/>
    <w:rsid w:val="007C2900"/>
    <w:rsid w:val="007C6904"/>
    <w:rsid w:val="007D0D7C"/>
    <w:rsid w:val="007D144F"/>
    <w:rsid w:val="007D7021"/>
    <w:rsid w:val="007D7A43"/>
    <w:rsid w:val="007E2236"/>
    <w:rsid w:val="007E4440"/>
    <w:rsid w:val="007E568A"/>
    <w:rsid w:val="007F2D7A"/>
    <w:rsid w:val="007F4119"/>
    <w:rsid w:val="007F44F1"/>
    <w:rsid w:val="007F683A"/>
    <w:rsid w:val="008001AD"/>
    <w:rsid w:val="00801A50"/>
    <w:rsid w:val="00802F30"/>
    <w:rsid w:val="0080642D"/>
    <w:rsid w:val="008075CC"/>
    <w:rsid w:val="008100D0"/>
    <w:rsid w:val="008227C5"/>
    <w:rsid w:val="00824A78"/>
    <w:rsid w:val="00824B00"/>
    <w:rsid w:val="00826F6F"/>
    <w:rsid w:val="00830771"/>
    <w:rsid w:val="00831470"/>
    <w:rsid w:val="00831BFA"/>
    <w:rsid w:val="00834669"/>
    <w:rsid w:val="008347CA"/>
    <w:rsid w:val="00835788"/>
    <w:rsid w:val="008405FE"/>
    <w:rsid w:val="00840DFD"/>
    <w:rsid w:val="00841911"/>
    <w:rsid w:val="008427C5"/>
    <w:rsid w:val="00852674"/>
    <w:rsid w:val="0085361D"/>
    <w:rsid w:val="00853782"/>
    <w:rsid w:val="00861C7A"/>
    <w:rsid w:val="00862125"/>
    <w:rsid w:val="00865568"/>
    <w:rsid w:val="008659C5"/>
    <w:rsid w:val="008716B3"/>
    <w:rsid w:val="00872A40"/>
    <w:rsid w:val="00872B81"/>
    <w:rsid w:val="0088034A"/>
    <w:rsid w:val="00882667"/>
    <w:rsid w:val="008841C6"/>
    <w:rsid w:val="00884272"/>
    <w:rsid w:val="00885EEF"/>
    <w:rsid w:val="0089011E"/>
    <w:rsid w:val="008916A3"/>
    <w:rsid w:val="00893C79"/>
    <w:rsid w:val="00894933"/>
    <w:rsid w:val="00896E9E"/>
    <w:rsid w:val="00897BC9"/>
    <w:rsid w:val="008A5049"/>
    <w:rsid w:val="008A538E"/>
    <w:rsid w:val="008A5C84"/>
    <w:rsid w:val="008A6546"/>
    <w:rsid w:val="008B1830"/>
    <w:rsid w:val="008B27DE"/>
    <w:rsid w:val="008B33CD"/>
    <w:rsid w:val="008B432F"/>
    <w:rsid w:val="008B459C"/>
    <w:rsid w:val="008B46A1"/>
    <w:rsid w:val="008C0B12"/>
    <w:rsid w:val="008C267A"/>
    <w:rsid w:val="008C2D9A"/>
    <w:rsid w:val="008C45EA"/>
    <w:rsid w:val="008C61C8"/>
    <w:rsid w:val="008D23B6"/>
    <w:rsid w:val="008D3B94"/>
    <w:rsid w:val="008D5F8B"/>
    <w:rsid w:val="008E0774"/>
    <w:rsid w:val="008E1A8F"/>
    <w:rsid w:val="008E5AFB"/>
    <w:rsid w:val="008E6FCC"/>
    <w:rsid w:val="008F2B20"/>
    <w:rsid w:val="008F2BC0"/>
    <w:rsid w:val="008F4167"/>
    <w:rsid w:val="008F45C8"/>
    <w:rsid w:val="008F4BFA"/>
    <w:rsid w:val="008F4F5C"/>
    <w:rsid w:val="008F6AC5"/>
    <w:rsid w:val="009002E1"/>
    <w:rsid w:val="00904B31"/>
    <w:rsid w:val="0090504C"/>
    <w:rsid w:val="009050C4"/>
    <w:rsid w:val="00906D9D"/>
    <w:rsid w:val="00907CE9"/>
    <w:rsid w:val="00910004"/>
    <w:rsid w:val="00910879"/>
    <w:rsid w:val="00910EF5"/>
    <w:rsid w:val="0091103B"/>
    <w:rsid w:val="00912239"/>
    <w:rsid w:val="00914AC1"/>
    <w:rsid w:val="009165BF"/>
    <w:rsid w:val="00917827"/>
    <w:rsid w:val="00922DB7"/>
    <w:rsid w:val="00923205"/>
    <w:rsid w:val="00923E95"/>
    <w:rsid w:val="009260F9"/>
    <w:rsid w:val="00927362"/>
    <w:rsid w:val="00930993"/>
    <w:rsid w:val="009318C4"/>
    <w:rsid w:val="00933A5B"/>
    <w:rsid w:val="00934088"/>
    <w:rsid w:val="00934C5D"/>
    <w:rsid w:val="009352E0"/>
    <w:rsid w:val="00936700"/>
    <w:rsid w:val="00940AD4"/>
    <w:rsid w:val="009425DE"/>
    <w:rsid w:val="009432B2"/>
    <w:rsid w:val="00945686"/>
    <w:rsid w:val="0094722F"/>
    <w:rsid w:val="00947EF9"/>
    <w:rsid w:val="00952D14"/>
    <w:rsid w:val="00952F64"/>
    <w:rsid w:val="00962C40"/>
    <w:rsid w:val="00965FD4"/>
    <w:rsid w:val="00966B42"/>
    <w:rsid w:val="00967138"/>
    <w:rsid w:val="00971A12"/>
    <w:rsid w:val="00980688"/>
    <w:rsid w:val="00981C25"/>
    <w:rsid w:val="00984F94"/>
    <w:rsid w:val="00987BED"/>
    <w:rsid w:val="00991E9E"/>
    <w:rsid w:val="00993BD3"/>
    <w:rsid w:val="00995EB2"/>
    <w:rsid w:val="009975E6"/>
    <w:rsid w:val="009A3954"/>
    <w:rsid w:val="009A3EF0"/>
    <w:rsid w:val="009A5BE2"/>
    <w:rsid w:val="009A5F17"/>
    <w:rsid w:val="009A6FF1"/>
    <w:rsid w:val="009B34B0"/>
    <w:rsid w:val="009B3602"/>
    <w:rsid w:val="009B418C"/>
    <w:rsid w:val="009B66A6"/>
    <w:rsid w:val="009C232A"/>
    <w:rsid w:val="009C544A"/>
    <w:rsid w:val="009C7F41"/>
    <w:rsid w:val="009D2AE7"/>
    <w:rsid w:val="009D2CD1"/>
    <w:rsid w:val="009D33E1"/>
    <w:rsid w:val="009D4439"/>
    <w:rsid w:val="009D458F"/>
    <w:rsid w:val="009D6F2E"/>
    <w:rsid w:val="009E173A"/>
    <w:rsid w:val="009E3403"/>
    <w:rsid w:val="009E5639"/>
    <w:rsid w:val="009E76D3"/>
    <w:rsid w:val="009F1A78"/>
    <w:rsid w:val="009F3D71"/>
    <w:rsid w:val="009F45A5"/>
    <w:rsid w:val="009F4E65"/>
    <w:rsid w:val="009F6D31"/>
    <w:rsid w:val="00A016B4"/>
    <w:rsid w:val="00A046D2"/>
    <w:rsid w:val="00A12A76"/>
    <w:rsid w:val="00A12DDB"/>
    <w:rsid w:val="00A1420C"/>
    <w:rsid w:val="00A15EB1"/>
    <w:rsid w:val="00A17B0B"/>
    <w:rsid w:val="00A20B23"/>
    <w:rsid w:val="00A21147"/>
    <w:rsid w:val="00A22261"/>
    <w:rsid w:val="00A22C9E"/>
    <w:rsid w:val="00A23079"/>
    <w:rsid w:val="00A307A0"/>
    <w:rsid w:val="00A32E53"/>
    <w:rsid w:val="00A33619"/>
    <w:rsid w:val="00A34887"/>
    <w:rsid w:val="00A34B70"/>
    <w:rsid w:val="00A36B3B"/>
    <w:rsid w:val="00A415A8"/>
    <w:rsid w:val="00A41A05"/>
    <w:rsid w:val="00A443B4"/>
    <w:rsid w:val="00A44B2E"/>
    <w:rsid w:val="00A44CA3"/>
    <w:rsid w:val="00A45991"/>
    <w:rsid w:val="00A464A1"/>
    <w:rsid w:val="00A5024E"/>
    <w:rsid w:val="00A55C77"/>
    <w:rsid w:val="00A658A9"/>
    <w:rsid w:val="00A668B7"/>
    <w:rsid w:val="00A6692B"/>
    <w:rsid w:val="00A70A07"/>
    <w:rsid w:val="00A71C7C"/>
    <w:rsid w:val="00A75389"/>
    <w:rsid w:val="00A82875"/>
    <w:rsid w:val="00A8573A"/>
    <w:rsid w:val="00A85892"/>
    <w:rsid w:val="00A87CB2"/>
    <w:rsid w:val="00A93A21"/>
    <w:rsid w:val="00A961DB"/>
    <w:rsid w:val="00A97F51"/>
    <w:rsid w:val="00AA0166"/>
    <w:rsid w:val="00AA3CEB"/>
    <w:rsid w:val="00AA4279"/>
    <w:rsid w:val="00AA7AFD"/>
    <w:rsid w:val="00AB2227"/>
    <w:rsid w:val="00AB23C2"/>
    <w:rsid w:val="00AB2AAB"/>
    <w:rsid w:val="00AB524D"/>
    <w:rsid w:val="00AC3554"/>
    <w:rsid w:val="00AC4FFE"/>
    <w:rsid w:val="00AC5125"/>
    <w:rsid w:val="00AC545E"/>
    <w:rsid w:val="00AC581D"/>
    <w:rsid w:val="00AC6977"/>
    <w:rsid w:val="00AC729A"/>
    <w:rsid w:val="00AD05E0"/>
    <w:rsid w:val="00AD2FEE"/>
    <w:rsid w:val="00AD3325"/>
    <w:rsid w:val="00AD4056"/>
    <w:rsid w:val="00AD5D99"/>
    <w:rsid w:val="00AE08BD"/>
    <w:rsid w:val="00AE0D91"/>
    <w:rsid w:val="00AE1A72"/>
    <w:rsid w:val="00AE4899"/>
    <w:rsid w:val="00AE68C0"/>
    <w:rsid w:val="00AF213A"/>
    <w:rsid w:val="00AF32B0"/>
    <w:rsid w:val="00AF3875"/>
    <w:rsid w:val="00AF422C"/>
    <w:rsid w:val="00AF47A8"/>
    <w:rsid w:val="00AF5C0A"/>
    <w:rsid w:val="00AF74BE"/>
    <w:rsid w:val="00AF7ABC"/>
    <w:rsid w:val="00B01E5B"/>
    <w:rsid w:val="00B05030"/>
    <w:rsid w:val="00B05129"/>
    <w:rsid w:val="00B055F7"/>
    <w:rsid w:val="00B07290"/>
    <w:rsid w:val="00B14CBC"/>
    <w:rsid w:val="00B16C5E"/>
    <w:rsid w:val="00B22AE6"/>
    <w:rsid w:val="00B22DF5"/>
    <w:rsid w:val="00B2324F"/>
    <w:rsid w:val="00B237A9"/>
    <w:rsid w:val="00B24A9B"/>
    <w:rsid w:val="00B26427"/>
    <w:rsid w:val="00B33A8A"/>
    <w:rsid w:val="00B3451A"/>
    <w:rsid w:val="00B34905"/>
    <w:rsid w:val="00B34EF4"/>
    <w:rsid w:val="00B35138"/>
    <w:rsid w:val="00B35CB5"/>
    <w:rsid w:val="00B407E3"/>
    <w:rsid w:val="00B4185B"/>
    <w:rsid w:val="00B4399C"/>
    <w:rsid w:val="00B45183"/>
    <w:rsid w:val="00B46964"/>
    <w:rsid w:val="00B46FEA"/>
    <w:rsid w:val="00B47A2D"/>
    <w:rsid w:val="00B539D0"/>
    <w:rsid w:val="00B53CA2"/>
    <w:rsid w:val="00B551A6"/>
    <w:rsid w:val="00B56CBC"/>
    <w:rsid w:val="00B5717E"/>
    <w:rsid w:val="00B57AF3"/>
    <w:rsid w:val="00B65333"/>
    <w:rsid w:val="00B6773A"/>
    <w:rsid w:val="00B67E7D"/>
    <w:rsid w:val="00B7484C"/>
    <w:rsid w:val="00B74F2A"/>
    <w:rsid w:val="00B75781"/>
    <w:rsid w:val="00B772CC"/>
    <w:rsid w:val="00B800ED"/>
    <w:rsid w:val="00B809AB"/>
    <w:rsid w:val="00B80FF3"/>
    <w:rsid w:val="00B85C77"/>
    <w:rsid w:val="00B87FE0"/>
    <w:rsid w:val="00B91008"/>
    <w:rsid w:val="00B929B8"/>
    <w:rsid w:val="00B947DA"/>
    <w:rsid w:val="00B9732A"/>
    <w:rsid w:val="00BA149D"/>
    <w:rsid w:val="00BA1A40"/>
    <w:rsid w:val="00BA1CB8"/>
    <w:rsid w:val="00BA2655"/>
    <w:rsid w:val="00BA5065"/>
    <w:rsid w:val="00BA6A94"/>
    <w:rsid w:val="00BA6DE7"/>
    <w:rsid w:val="00BC1513"/>
    <w:rsid w:val="00BC23CA"/>
    <w:rsid w:val="00BC3308"/>
    <w:rsid w:val="00BC3498"/>
    <w:rsid w:val="00BC42E1"/>
    <w:rsid w:val="00BC4658"/>
    <w:rsid w:val="00BC7440"/>
    <w:rsid w:val="00BD13F8"/>
    <w:rsid w:val="00BD2006"/>
    <w:rsid w:val="00BD3448"/>
    <w:rsid w:val="00BD388F"/>
    <w:rsid w:val="00BD4380"/>
    <w:rsid w:val="00BD6DF7"/>
    <w:rsid w:val="00BE22B4"/>
    <w:rsid w:val="00BE3B04"/>
    <w:rsid w:val="00BE532A"/>
    <w:rsid w:val="00BE5479"/>
    <w:rsid w:val="00BE58E7"/>
    <w:rsid w:val="00BF0507"/>
    <w:rsid w:val="00BF1A22"/>
    <w:rsid w:val="00BF2E76"/>
    <w:rsid w:val="00BF7ADA"/>
    <w:rsid w:val="00C00FB9"/>
    <w:rsid w:val="00C03D26"/>
    <w:rsid w:val="00C0444B"/>
    <w:rsid w:val="00C05689"/>
    <w:rsid w:val="00C060B9"/>
    <w:rsid w:val="00C060ED"/>
    <w:rsid w:val="00C078B7"/>
    <w:rsid w:val="00C07BB7"/>
    <w:rsid w:val="00C107B9"/>
    <w:rsid w:val="00C11AD5"/>
    <w:rsid w:val="00C126F0"/>
    <w:rsid w:val="00C15554"/>
    <w:rsid w:val="00C156DD"/>
    <w:rsid w:val="00C32B5B"/>
    <w:rsid w:val="00C36E20"/>
    <w:rsid w:val="00C37101"/>
    <w:rsid w:val="00C3781B"/>
    <w:rsid w:val="00C42A18"/>
    <w:rsid w:val="00C45C51"/>
    <w:rsid w:val="00C465F2"/>
    <w:rsid w:val="00C4681D"/>
    <w:rsid w:val="00C469D3"/>
    <w:rsid w:val="00C47832"/>
    <w:rsid w:val="00C52B08"/>
    <w:rsid w:val="00C54CF0"/>
    <w:rsid w:val="00C5556E"/>
    <w:rsid w:val="00C56A84"/>
    <w:rsid w:val="00C56AD7"/>
    <w:rsid w:val="00C6148B"/>
    <w:rsid w:val="00C619CA"/>
    <w:rsid w:val="00C6291B"/>
    <w:rsid w:val="00C635F1"/>
    <w:rsid w:val="00C6481D"/>
    <w:rsid w:val="00C6641B"/>
    <w:rsid w:val="00C70D56"/>
    <w:rsid w:val="00C72D3C"/>
    <w:rsid w:val="00C73C77"/>
    <w:rsid w:val="00C74B83"/>
    <w:rsid w:val="00C830F5"/>
    <w:rsid w:val="00C85712"/>
    <w:rsid w:val="00C91741"/>
    <w:rsid w:val="00C91B5A"/>
    <w:rsid w:val="00C92F8E"/>
    <w:rsid w:val="00C93B02"/>
    <w:rsid w:val="00C94145"/>
    <w:rsid w:val="00C94292"/>
    <w:rsid w:val="00C94EB8"/>
    <w:rsid w:val="00C94EDD"/>
    <w:rsid w:val="00C9636A"/>
    <w:rsid w:val="00C963D0"/>
    <w:rsid w:val="00CA043C"/>
    <w:rsid w:val="00CA1FD8"/>
    <w:rsid w:val="00CA2B6D"/>
    <w:rsid w:val="00CA5529"/>
    <w:rsid w:val="00CA5646"/>
    <w:rsid w:val="00CA7276"/>
    <w:rsid w:val="00CB1F5D"/>
    <w:rsid w:val="00CB3A29"/>
    <w:rsid w:val="00CB5F48"/>
    <w:rsid w:val="00CB68FE"/>
    <w:rsid w:val="00CB7204"/>
    <w:rsid w:val="00CC21FB"/>
    <w:rsid w:val="00CC61F1"/>
    <w:rsid w:val="00CD0212"/>
    <w:rsid w:val="00CD63C9"/>
    <w:rsid w:val="00CD7A1E"/>
    <w:rsid w:val="00CD7BC7"/>
    <w:rsid w:val="00CE1004"/>
    <w:rsid w:val="00CE1C43"/>
    <w:rsid w:val="00CE2C9D"/>
    <w:rsid w:val="00CE7C0F"/>
    <w:rsid w:val="00CF0461"/>
    <w:rsid w:val="00CF63AC"/>
    <w:rsid w:val="00CF6967"/>
    <w:rsid w:val="00CF752A"/>
    <w:rsid w:val="00D00B11"/>
    <w:rsid w:val="00D04115"/>
    <w:rsid w:val="00D041FB"/>
    <w:rsid w:val="00D067DA"/>
    <w:rsid w:val="00D1213C"/>
    <w:rsid w:val="00D14E69"/>
    <w:rsid w:val="00D16129"/>
    <w:rsid w:val="00D176E9"/>
    <w:rsid w:val="00D22ABA"/>
    <w:rsid w:val="00D23C37"/>
    <w:rsid w:val="00D262BC"/>
    <w:rsid w:val="00D265B9"/>
    <w:rsid w:val="00D35DE5"/>
    <w:rsid w:val="00D37AF9"/>
    <w:rsid w:val="00D40E02"/>
    <w:rsid w:val="00D477A3"/>
    <w:rsid w:val="00D50AE1"/>
    <w:rsid w:val="00D51795"/>
    <w:rsid w:val="00D517DD"/>
    <w:rsid w:val="00D52757"/>
    <w:rsid w:val="00D52EEC"/>
    <w:rsid w:val="00D54491"/>
    <w:rsid w:val="00D5494F"/>
    <w:rsid w:val="00D5523F"/>
    <w:rsid w:val="00D55B9F"/>
    <w:rsid w:val="00D56F37"/>
    <w:rsid w:val="00D657DF"/>
    <w:rsid w:val="00D702AC"/>
    <w:rsid w:val="00D70579"/>
    <w:rsid w:val="00D709C2"/>
    <w:rsid w:val="00D72997"/>
    <w:rsid w:val="00D75573"/>
    <w:rsid w:val="00D75D12"/>
    <w:rsid w:val="00D8042C"/>
    <w:rsid w:val="00D80A4F"/>
    <w:rsid w:val="00D81A50"/>
    <w:rsid w:val="00D913BA"/>
    <w:rsid w:val="00D91E8B"/>
    <w:rsid w:val="00D923A7"/>
    <w:rsid w:val="00D9296E"/>
    <w:rsid w:val="00D929C6"/>
    <w:rsid w:val="00D9303F"/>
    <w:rsid w:val="00D947C9"/>
    <w:rsid w:val="00D95BB7"/>
    <w:rsid w:val="00DA1065"/>
    <w:rsid w:val="00DA38EC"/>
    <w:rsid w:val="00DA6D19"/>
    <w:rsid w:val="00DB1BD6"/>
    <w:rsid w:val="00DB2261"/>
    <w:rsid w:val="00DB2C42"/>
    <w:rsid w:val="00DB5F1F"/>
    <w:rsid w:val="00DB6937"/>
    <w:rsid w:val="00DC0B91"/>
    <w:rsid w:val="00DC235E"/>
    <w:rsid w:val="00DC3910"/>
    <w:rsid w:val="00DC5C10"/>
    <w:rsid w:val="00DD0A84"/>
    <w:rsid w:val="00DD1975"/>
    <w:rsid w:val="00DD2D6C"/>
    <w:rsid w:val="00DD2EC4"/>
    <w:rsid w:val="00DD4F31"/>
    <w:rsid w:val="00DD6C8A"/>
    <w:rsid w:val="00DD7D05"/>
    <w:rsid w:val="00DE04E8"/>
    <w:rsid w:val="00DE283D"/>
    <w:rsid w:val="00DE65E0"/>
    <w:rsid w:val="00DF18E5"/>
    <w:rsid w:val="00DF200C"/>
    <w:rsid w:val="00DF357C"/>
    <w:rsid w:val="00DF3CA8"/>
    <w:rsid w:val="00E04D7D"/>
    <w:rsid w:val="00E0528E"/>
    <w:rsid w:val="00E06439"/>
    <w:rsid w:val="00E114BB"/>
    <w:rsid w:val="00E1261B"/>
    <w:rsid w:val="00E1639D"/>
    <w:rsid w:val="00E16724"/>
    <w:rsid w:val="00E20F98"/>
    <w:rsid w:val="00E2227C"/>
    <w:rsid w:val="00E22816"/>
    <w:rsid w:val="00E236A8"/>
    <w:rsid w:val="00E24A6B"/>
    <w:rsid w:val="00E27464"/>
    <w:rsid w:val="00E30AA1"/>
    <w:rsid w:val="00E33E27"/>
    <w:rsid w:val="00E35708"/>
    <w:rsid w:val="00E37241"/>
    <w:rsid w:val="00E40D2B"/>
    <w:rsid w:val="00E423B0"/>
    <w:rsid w:val="00E43354"/>
    <w:rsid w:val="00E461FF"/>
    <w:rsid w:val="00E50AA1"/>
    <w:rsid w:val="00E517A4"/>
    <w:rsid w:val="00E51C1F"/>
    <w:rsid w:val="00E558B9"/>
    <w:rsid w:val="00E55D34"/>
    <w:rsid w:val="00E6006A"/>
    <w:rsid w:val="00E6347F"/>
    <w:rsid w:val="00E645A6"/>
    <w:rsid w:val="00E66363"/>
    <w:rsid w:val="00E72826"/>
    <w:rsid w:val="00E74119"/>
    <w:rsid w:val="00E77340"/>
    <w:rsid w:val="00E85393"/>
    <w:rsid w:val="00E90D57"/>
    <w:rsid w:val="00E93D85"/>
    <w:rsid w:val="00E9457A"/>
    <w:rsid w:val="00E94AB6"/>
    <w:rsid w:val="00EB5AC0"/>
    <w:rsid w:val="00EB64C8"/>
    <w:rsid w:val="00EB6827"/>
    <w:rsid w:val="00EB73E3"/>
    <w:rsid w:val="00EB771C"/>
    <w:rsid w:val="00EC4657"/>
    <w:rsid w:val="00EC73DB"/>
    <w:rsid w:val="00ED0CE6"/>
    <w:rsid w:val="00ED357C"/>
    <w:rsid w:val="00ED376B"/>
    <w:rsid w:val="00ED6372"/>
    <w:rsid w:val="00ED65EE"/>
    <w:rsid w:val="00EE345A"/>
    <w:rsid w:val="00EE6B01"/>
    <w:rsid w:val="00EF35FF"/>
    <w:rsid w:val="00F00926"/>
    <w:rsid w:val="00F03217"/>
    <w:rsid w:val="00F038EA"/>
    <w:rsid w:val="00F03DBF"/>
    <w:rsid w:val="00F0420C"/>
    <w:rsid w:val="00F11E6B"/>
    <w:rsid w:val="00F12CE3"/>
    <w:rsid w:val="00F14902"/>
    <w:rsid w:val="00F1502E"/>
    <w:rsid w:val="00F1527F"/>
    <w:rsid w:val="00F15A1C"/>
    <w:rsid w:val="00F2086E"/>
    <w:rsid w:val="00F20D74"/>
    <w:rsid w:val="00F23100"/>
    <w:rsid w:val="00F25787"/>
    <w:rsid w:val="00F26B77"/>
    <w:rsid w:val="00F30C0A"/>
    <w:rsid w:val="00F31441"/>
    <w:rsid w:val="00F33B08"/>
    <w:rsid w:val="00F443DA"/>
    <w:rsid w:val="00F4721A"/>
    <w:rsid w:val="00F47917"/>
    <w:rsid w:val="00F47E3B"/>
    <w:rsid w:val="00F51EFC"/>
    <w:rsid w:val="00F5201A"/>
    <w:rsid w:val="00F556E1"/>
    <w:rsid w:val="00F5712F"/>
    <w:rsid w:val="00F57569"/>
    <w:rsid w:val="00F62252"/>
    <w:rsid w:val="00F64754"/>
    <w:rsid w:val="00F672DF"/>
    <w:rsid w:val="00F7431B"/>
    <w:rsid w:val="00F74C4F"/>
    <w:rsid w:val="00F77DEF"/>
    <w:rsid w:val="00F84B80"/>
    <w:rsid w:val="00F850D9"/>
    <w:rsid w:val="00F86369"/>
    <w:rsid w:val="00F8756F"/>
    <w:rsid w:val="00F91357"/>
    <w:rsid w:val="00F93DE0"/>
    <w:rsid w:val="00F94CC6"/>
    <w:rsid w:val="00F962E2"/>
    <w:rsid w:val="00F96F17"/>
    <w:rsid w:val="00FA06DD"/>
    <w:rsid w:val="00FA0D51"/>
    <w:rsid w:val="00FA1A91"/>
    <w:rsid w:val="00FA1CC9"/>
    <w:rsid w:val="00FA211D"/>
    <w:rsid w:val="00FA25C9"/>
    <w:rsid w:val="00FA27F5"/>
    <w:rsid w:val="00FA2D5D"/>
    <w:rsid w:val="00FA3376"/>
    <w:rsid w:val="00FA3BAA"/>
    <w:rsid w:val="00FC1EE7"/>
    <w:rsid w:val="00FC4105"/>
    <w:rsid w:val="00FC4EDD"/>
    <w:rsid w:val="00FC6C20"/>
    <w:rsid w:val="00FC6D27"/>
    <w:rsid w:val="00FC7E10"/>
    <w:rsid w:val="00FD0F35"/>
    <w:rsid w:val="00FD4239"/>
    <w:rsid w:val="00FD50CC"/>
    <w:rsid w:val="00FD61AC"/>
    <w:rsid w:val="00FE0EF0"/>
    <w:rsid w:val="00FE1832"/>
    <w:rsid w:val="00FE31EA"/>
    <w:rsid w:val="00FE3827"/>
    <w:rsid w:val="00FE498C"/>
    <w:rsid w:val="00FE5745"/>
    <w:rsid w:val="00FE6D8D"/>
    <w:rsid w:val="00FF0CBF"/>
    <w:rsid w:val="00FF1560"/>
    <w:rsid w:val="00FF231E"/>
    <w:rsid w:val="00FF3BB1"/>
    <w:rsid w:val="00FF691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3BB13"/>
  <w15:docId w15:val="{79AD2538-F23F-4AEB-AD24-490ACEAB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211B7C"/>
    <w:pPr>
      <w:keepNext/>
      <w:keepLines/>
      <w:spacing w:after="34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1B7C"/>
    <w:pPr>
      <w:keepNext/>
      <w:keepLines/>
      <w:spacing w:before="40" w:after="0" w:line="323" w:lineRule="auto"/>
      <w:ind w:left="291" w:right="8" w:hanging="291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B7C"/>
    <w:pPr>
      <w:keepNext/>
      <w:keepLines/>
      <w:spacing w:before="40" w:after="0" w:line="323" w:lineRule="auto"/>
      <w:ind w:left="291" w:right="8" w:hanging="291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7E56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7E568A"/>
    <w:rPr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7E568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11B7C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1B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B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11B7C"/>
    <w:pPr>
      <w:spacing w:after="0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11B7C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211B7C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7C"/>
    <w:pPr>
      <w:spacing w:after="0" w:line="240" w:lineRule="auto"/>
      <w:ind w:left="291" w:right="8" w:hanging="291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7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1B7C"/>
    <w:pPr>
      <w:tabs>
        <w:tab w:val="center" w:pos="4536"/>
        <w:tab w:val="right" w:pos="9072"/>
      </w:tabs>
      <w:spacing w:after="0" w:line="240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11B7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211B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211B7C"/>
    <w:rPr>
      <w:b/>
    </w:rPr>
  </w:style>
  <w:style w:type="paragraph" w:styleId="Akapitzlist">
    <w:name w:val="List Paragraph"/>
    <w:basedOn w:val="Normalny"/>
    <w:link w:val="AkapitzlistZnak"/>
    <w:uiPriority w:val="34"/>
    <w:qFormat/>
    <w:rsid w:val="00211B7C"/>
    <w:pPr>
      <w:spacing w:after="29" w:line="323" w:lineRule="auto"/>
      <w:ind w:left="720" w:right="8" w:hanging="29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B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11B7C"/>
    <w:pPr>
      <w:spacing w:after="29" w:line="240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B7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B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B7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11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11B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mowa">
    <w:name w:val="Umowa"/>
    <w:basedOn w:val="Normalny"/>
    <w:link w:val="UmowaZnak"/>
    <w:autoRedefine/>
    <w:rsid w:val="00211B7C"/>
    <w:pPr>
      <w:spacing w:after="0" w:line="280" w:lineRule="exact"/>
      <w:ind w:left="567"/>
      <w:jc w:val="both"/>
    </w:pPr>
    <w:rPr>
      <w:rFonts w:ascii="Arial Narrow" w:eastAsia="Times New Roman" w:hAnsi="Arial Narrow" w:cs="Times New Roman"/>
      <w:sz w:val="18"/>
      <w:szCs w:val="18"/>
      <w:lang w:eastAsia="pl-PL"/>
    </w:rPr>
  </w:style>
  <w:style w:type="character" w:customStyle="1" w:styleId="UmowaZnak">
    <w:name w:val="Umowa Znak"/>
    <w:basedOn w:val="Domylnaczcionkaakapitu"/>
    <w:link w:val="Umowa"/>
    <w:rsid w:val="00211B7C"/>
    <w:rPr>
      <w:rFonts w:ascii="Arial Narrow" w:eastAsia="Times New Roman" w:hAnsi="Arial Narrow" w:cs="Times New Roman"/>
      <w:sz w:val="18"/>
      <w:szCs w:val="18"/>
      <w:lang w:eastAsia="pl-PL"/>
    </w:rPr>
  </w:style>
  <w:style w:type="paragraph" w:styleId="Bezodstpw">
    <w:name w:val="No Spacing"/>
    <w:uiPriority w:val="1"/>
    <w:qFormat/>
    <w:rsid w:val="00211B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11B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paragraph">
    <w:name w:val="paragraph"/>
    <w:basedOn w:val="Normalny"/>
    <w:rsid w:val="0021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11B7C"/>
  </w:style>
  <w:style w:type="character" w:customStyle="1" w:styleId="eop">
    <w:name w:val="eop"/>
    <w:basedOn w:val="Domylnaczcionkaakapitu"/>
    <w:rsid w:val="00211B7C"/>
  </w:style>
  <w:style w:type="character" w:customStyle="1" w:styleId="spellingerror">
    <w:name w:val="spellingerror"/>
    <w:basedOn w:val="Domylnaczcionkaakapitu"/>
    <w:rsid w:val="00211B7C"/>
  </w:style>
  <w:style w:type="character" w:customStyle="1" w:styleId="scxw32766897">
    <w:name w:val="scxw32766897"/>
    <w:basedOn w:val="Domylnaczcionkaakapitu"/>
    <w:rsid w:val="00211B7C"/>
  </w:style>
  <w:style w:type="paragraph" w:styleId="Stopka">
    <w:name w:val="footer"/>
    <w:basedOn w:val="Normalny"/>
    <w:link w:val="StopkaZnak"/>
    <w:uiPriority w:val="99"/>
    <w:unhideWhenUsed/>
    <w:rsid w:val="00211B7C"/>
    <w:pPr>
      <w:tabs>
        <w:tab w:val="center" w:pos="4536"/>
        <w:tab w:val="right" w:pos="9072"/>
      </w:tabs>
      <w:spacing w:after="0" w:line="240" w:lineRule="auto"/>
      <w:ind w:left="291" w:right="8" w:hanging="291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1B7C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qFormat/>
    <w:rsid w:val="00211B7C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markedcontent">
    <w:name w:val="markedcontent"/>
    <w:basedOn w:val="Domylnaczcionkaakapitu"/>
    <w:rsid w:val="00211B7C"/>
  </w:style>
  <w:style w:type="character" w:styleId="UyteHipercze">
    <w:name w:val="FollowedHyperlink"/>
    <w:basedOn w:val="Domylnaczcionkaakapitu"/>
    <w:uiPriority w:val="99"/>
    <w:semiHidden/>
    <w:unhideWhenUsed/>
    <w:rsid w:val="00211B7C"/>
    <w:rPr>
      <w:color w:val="800080"/>
      <w:u w:val="single"/>
    </w:rPr>
  </w:style>
  <w:style w:type="character" w:customStyle="1" w:styleId="articletitle">
    <w:name w:val="articletitle"/>
    <w:basedOn w:val="Domylnaczcionkaakapitu"/>
    <w:rsid w:val="008C61C8"/>
  </w:style>
  <w:style w:type="table" w:styleId="Tabela-Siatka">
    <w:name w:val="Table Grid"/>
    <w:basedOn w:val="Standardowy"/>
    <w:uiPriority w:val="39"/>
    <w:rsid w:val="00A1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0A3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6291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5523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85523"/>
    <w:pPr>
      <w:spacing w:after="100"/>
    </w:pPr>
  </w:style>
  <w:style w:type="character" w:customStyle="1" w:styleId="footnote">
    <w:name w:val="footnote"/>
    <w:basedOn w:val="Domylnaczcionkaakapitu"/>
    <w:rsid w:val="00456EF6"/>
  </w:style>
  <w:style w:type="character" w:styleId="Tekstzastpczy">
    <w:name w:val="Placeholder Text"/>
    <w:basedOn w:val="Domylnaczcionkaakapitu"/>
    <w:uiPriority w:val="99"/>
    <w:semiHidden/>
    <w:rsid w:val="00F5201A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54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A415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1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96F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3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1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4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5" ma:contentTypeDescription="Utwórz nowy dokument." ma:contentTypeScope="" ma:versionID="e008460e52c5aaebf9a9168fdda69d5b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da204f2df5780007517e810dbc978dee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f2f53b-0fcc-47a3-9084-6cf0afe85959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84AD487-7030-4AC0-8FB7-F33E2C5D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94521-2089-4C2E-8483-276509A90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79912-1EDD-448A-BD47-4B78699AB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A9C19-439E-4C17-817B-C7489965AE2A}">
  <ds:schemaRefs>
    <ds:schemaRef ds:uri="http://schemas.microsoft.com/office/2006/metadata/properties"/>
    <ds:schemaRef ds:uri="http://schemas.microsoft.com/office/infopath/2007/PartnerControls"/>
    <ds:schemaRef ds:uri="e0f2f53b-0fcc-47a3-9084-6cf0afe85959"/>
  </ds:schemaRefs>
</ds:datastoreItem>
</file>

<file path=customXml/itemProps5.xml><?xml version="1.0" encoding="utf-8"?>
<ds:datastoreItem xmlns:ds="http://schemas.openxmlformats.org/officeDocument/2006/customXml" ds:itemID="{D728431F-79D1-4272-9AF8-C1CEE8A1CB7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3690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Łagodzińska Anna</dc:creator>
  <cp:lastModifiedBy>Cieszkowska Iwona</cp:lastModifiedBy>
  <cp:revision>3</cp:revision>
  <cp:lastPrinted>2023-02-14T08:56:00Z</cp:lastPrinted>
  <dcterms:created xsi:type="dcterms:W3CDTF">2025-06-09T06:54:00Z</dcterms:created>
  <dcterms:modified xsi:type="dcterms:W3CDTF">2025-06-09T06:54:00Z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  <property fmtid="{D5CDD505-2E9C-101B-9397-08002B2CF9AE}" pid="3" name="docIndexRef">
    <vt:lpwstr>b4cb1dab-8086-42f8-805c-89d5f275fc3c</vt:lpwstr>
  </property>
  <property fmtid="{D5CDD505-2E9C-101B-9397-08002B2CF9AE}" pid="4" name="bjSaver">
    <vt:lpwstr>PSAGlWbdmX43LVGwpoZqtDITqzKoP3E/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</Properties>
</file>