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BE" w:rsidRDefault="00144CF6" w:rsidP="000C0A94">
      <w:pPr>
        <w:pStyle w:val="Textbody"/>
        <w:spacing w:after="0"/>
        <w:ind w:left="0" w:firstLine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X</w:t>
      </w:r>
      <w:r w:rsidR="00680320">
        <w:rPr>
          <w:b/>
          <w:bCs/>
          <w:sz w:val="30"/>
          <w:szCs w:val="30"/>
        </w:rPr>
        <w:t>V</w:t>
      </w:r>
      <w:r w:rsidR="004E4F1A">
        <w:rPr>
          <w:b/>
          <w:bCs/>
          <w:sz w:val="30"/>
          <w:szCs w:val="30"/>
        </w:rPr>
        <w:t>I</w:t>
      </w:r>
      <w:r w:rsidR="00186678">
        <w:rPr>
          <w:b/>
          <w:bCs/>
          <w:sz w:val="30"/>
          <w:szCs w:val="30"/>
        </w:rPr>
        <w:t>I</w:t>
      </w:r>
      <w:r w:rsidR="00680320">
        <w:rPr>
          <w:b/>
          <w:bCs/>
          <w:sz w:val="30"/>
          <w:szCs w:val="30"/>
        </w:rPr>
        <w:t> OGÓLNOPOLSKI PLENER MALARSKI</w:t>
      </w:r>
    </w:p>
    <w:p w:rsidR="005726BE" w:rsidRDefault="000A5D52" w:rsidP="0094677F">
      <w:pPr>
        <w:pStyle w:val="Textbody"/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„ZAMOŚĆ</w:t>
      </w:r>
      <w:r w:rsidR="00680320">
        <w:rPr>
          <w:b/>
          <w:bCs/>
          <w:sz w:val="30"/>
          <w:szCs w:val="30"/>
        </w:rPr>
        <w:t xml:space="preserve"> PERŁA RENESANSU"</w:t>
      </w:r>
    </w:p>
    <w:p w:rsidR="009E3E03" w:rsidRPr="00CE5BB5" w:rsidRDefault="00186678" w:rsidP="00CE5BB5">
      <w:pPr>
        <w:pStyle w:val="Textbody"/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26"/>
          <w:szCs w:val="26"/>
        </w:rPr>
        <w:t>Zamość 9-13 czerwca 2025</w:t>
      </w:r>
      <w:r w:rsidR="00680320">
        <w:rPr>
          <w:b/>
          <w:bCs/>
          <w:sz w:val="30"/>
          <w:szCs w:val="30"/>
        </w:rPr>
        <w:t xml:space="preserve"> r.</w:t>
      </w:r>
    </w:p>
    <w:p w:rsidR="005726BE" w:rsidRDefault="003275FB" w:rsidP="0076547E">
      <w:pPr>
        <w:pStyle w:val="Standard"/>
        <w:numPr>
          <w:ilvl w:val="0"/>
          <w:numId w:val="8"/>
        </w:numPr>
        <w:spacing w:after="0" w:line="276" w:lineRule="auto"/>
        <w:ind w:hanging="307"/>
        <w:jc w:val="both"/>
      </w:pPr>
      <w:r>
        <w:rPr>
          <w:b/>
        </w:rPr>
        <w:t>Organizator</w:t>
      </w:r>
    </w:p>
    <w:p w:rsidR="005726BE" w:rsidRDefault="00680320" w:rsidP="0076547E">
      <w:pPr>
        <w:pStyle w:val="Standard"/>
        <w:numPr>
          <w:ilvl w:val="1"/>
          <w:numId w:val="1"/>
        </w:numPr>
        <w:spacing w:after="0" w:line="276" w:lineRule="auto"/>
        <w:ind w:hanging="348"/>
        <w:jc w:val="both"/>
      </w:pPr>
      <w:r>
        <w:t>Centrum Edukacji Artystycznej</w:t>
      </w:r>
      <w:r w:rsidR="000A337E">
        <w:t xml:space="preserve"> w Warszawie</w:t>
      </w:r>
    </w:p>
    <w:p w:rsidR="000A337E" w:rsidRPr="000A337E" w:rsidRDefault="003275FB" w:rsidP="0076547E">
      <w:pPr>
        <w:pStyle w:val="Standard"/>
        <w:spacing w:after="0" w:line="276" w:lineRule="auto"/>
        <w:ind w:left="360" w:firstLine="0"/>
        <w:jc w:val="both"/>
        <w:rPr>
          <w:b/>
        </w:rPr>
      </w:pPr>
      <w:r>
        <w:rPr>
          <w:b/>
        </w:rPr>
        <w:t>Współorganizator</w:t>
      </w:r>
    </w:p>
    <w:p w:rsidR="005726BE" w:rsidRDefault="00680320" w:rsidP="0076547E">
      <w:pPr>
        <w:pStyle w:val="Standard"/>
        <w:numPr>
          <w:ilvl w:val="1"/>
          <w:numId w:val="1"/>
        </w:numPr>
        <w:spacing w:after="0" w:line="276" w:lineRule="auto"/>
        <w:ind w:hanging="348"/>
        <w:jc w:val="both"/>
      </w:pPr>
      <w:r>
        <w:t>Państwowe Liceum Sztuk Plastycznych im. Bernarda Morando w Zamościu</w:t>
      </w:r>
    </w:p>
    <w:p w:rsidR="005726BE" w:rsidRDefault="00680320" w:rsidP="0076547E">
      <w:pPr>
        <w:pStyle w:val="Standard"/>
        <w:spacing w:after="0" w:line="276" w:lineRule="auto"/>
        <w:ind w:left="360" w:firstLine="0"/>
        <w:jc w:val="both"/>
      </w:pPr>
      <w:r>
        <w:t xml:space="preserve"> </w:t>
      </w:r>
    </w:p>
    <w:p w:rsidR="005726BE" w:rsidRDefault="00680320" w:rsidP="0076547E">
      <w:pPr>
        <w:pStyle w:val="Standard"/>
        <w:numPr>
          <w:ilvl w:val="0"/>
          <w:numId w:val="1"/>
        </w:numPr>
        <w:spacing w:after="0" w:line="276" w:lineRule="auto"/>
        <w:ind w:hanging="307"/>
        <w:jc w:val="both"/>
      </w:pPr>
      <w:r>
        <w:rPr>
          <w:b/>
        </w:rPr>
        <w:t>Zasady organizacji pleneru</w:t>
      </w:r>
    </w:p>
    <w:p w:rsidR="008F2631" w:rsidRDefault="00680320" w:rsidP="0076547E">
      <w:pPr>
        <w:pStyle w:val="Standard"/>
        <w:numPr>
          <w:ilvl w:val="0"/>
          <w:numId w:val="9"/>
        </w:numPr>
        <w:spacing w:after="0" w:line="276" w:lineRule="auto"/>
        <w:ind w:hanging="300"/>
        <w:jc w:val="both"/>
      </w:pPr>
      <w:r>
        <w:t xml:space="preserve">Plener malarski adresowany jest do uczniów </w:t>
      </w:r>
      <w:r>
        <w:rPr>
          <w:b/>
        </w:rPr>
        <w:t>klas II</w:t>
      </w:r>
      <w:r w:rsidR="005304B1">
        <w:rPr>
          <w:b/>
        </w:rPr>
        <w:t>I i IV</w:t>
      </w:r>
      <w:r>
        <w:t xml:space="preserve"> liceów plastycznych publicznych i niepublicznych.</w:t>
      </w:r>
    </w:p>
    <w:p w:rsidR="005726BE" w:rsidRDefault="00680320" w:rsidP="0076547E">
      <w:pPr>
        <w:pStyle w:val="Standard"/>
        <w:numPr>
          <w:ilvl w:val="0"/>
          <w:numId w:val="2"/>
        </w:numPr>
        <w:spacing w:after="0" w:line="276" w:lineRule="auto"/>
        <w:ind w:hanging="300"/>
        <w:jc w:val="both"/>
      </w:pPr>
      <w:r>
        <w:t xml:space="preserve">Szkoły delegują maksymalnie 2 uczniów </w:t>
      </w:r>
      <w:r w:rsidR="002E5D80">
        <w:t>z ww. klas</w:t>
      </w:r>
      <w:r w:rsidR="007816DB">
        <w:t xml:space="preserve"> </w:t>
      </w:r>
      <w:r>
        <w:rPr>
          <w:color w:val="000000"/>
        </w:rPr>
        <w:t>(organizator zastrzega sobie</w:t>
      </w:r>
      <w:r w:rsidR="00394054">
        <w:rPr>
          <w:color w:val="000000"/>
        </w:rPr>
        <w:t xml:space="preserve"> </w:t>
      </w:r>
      <w:r>
        <w:rPr>
          <w:color w:val="000000"/>
        </w:rPr>
        <w:t>możliwość wystawienia trójosobowego zespołu)</w:t>
      </w:r>
      <w:r>
        <w:t>.</w:t>
      </w:r>
    </w:p>
    <w:p w:rsidR="005726BE" w:rsidRDefault="00680320" w:rsidP="0076547E">
      <w:pPr>
        <w:pStyle w:val="Standard"/>
        <w:numPr>
          <w:ilvl w:val="0"/>
          <w:numId w:val="2"/>
        </w:numPr>
        <w:spacing w:after="0" w:line="276" w:lineRule="auto"/>
        <w:ind w:hanging="300"/>
        <w:jc w:val="both"/>
      </w:pPr>
      <w:r>
        <w:t xml:space="preserve">Plener odbywa się na terenie </w:t>
      </w:r>
      <w:r w:rsidR="000735CB">
        <w:t xml:space="preserve">Starego Miasta w Zamościu, należącego do Skarbów </w:t>
      </w:r>
      <w:r w:rsidR="00394054">
        <w:t>Dziedzictwa Narodowego</w:t>
      </w:r>
      <w:r w:rsidR="005759F3">
        <w:t xml:space="preserve">, które od </w:t>
      </w:r>
      <w:r w:rsidR="000735CB">
        <w:t>1992</w:t>
      </w:r>
      <w:r>
        <w:t xml:space="preserve"> </w:t>
      </w:r>
      <w:r w:rsidR="000735CB">
        <w:t xml:space="preserve">r. </w:t>
      </w:r>
      <w:r w:rsidR="005759F3">
        <w:t>u</w:t>
      </w:r>
      <w:r w:rsidR="000735CB">
        <w:t>mieszczone jest</w:t>
      </w:r>
      <w:r>
        <w:t xml:space="preserve"> n</w:t>
      </w:r>
      <w:r w:rsidR="00616AC0">
        <w:t>a Liście Światowego Dziedzictwa</w:t>
      </w:r>
      <w:r>
        <w:t xml:space="preserve"> UNESCO.  </w:t>
      </w:r>
    </w:p>
    <w:p w:rsidR="005726BE" w:rsidRDefault="00680320" w:rsidP="0076547E">
      <w:pPr>
        <w:pStyle w:val="Standard"/>
        <w:numPr>
          <w:ilvl w:val="0"/>
          <w:numId w:val="2"/>
        </w:numPr>
        <w:spacing w:after="0" w:line="276" w:lineRule="auto"/>
        <w:ind w:hanging="300"/>
        <w:jc w:val="both"/>
      </w:pPr>
      <w:r>
        <w:t>Plener ma formę warsztatów artystycznych i obejmuje malarstwo sztalugowe w technice:</w:t>
      </w:r>
      <w:r w:rsidR="00E41CB7">
        <w:t xml:space="preserve"> </w:t>
      </w:r>
      <w:r>
        <w:t>olej, temper</w:t>
      </w:r>
      <w:r w:rsidR="00B701AC">
        <w:t>a, akryl, akwarela, pastel i in</w:t>
      </w:r>
      <w:r w:rsidR="000B6840">
        <w:t>ne.</w:t>
      </w:r>
    </w:p>
    <w:p w:rsidR="00BB49F0" w:rsidRDefault="00680320" w:rsidP="0076547E">
      <w:pPr>
        <w:pStyle w:val="Standard"/>
        <w:numPr>
          <w:ilvl w:val="0"/>
          <w:numId w:val="2"/>
        </w:numPr>
        <w:spacing w:after="0" w:line="276" w:lineRule="auto"/>
        <w:ind w:hanging="300"/>
        <w:jc w:val="both"/>
      </w:pPr>
      <w:r>
        <w:t>Uczestnicy pracują samodzielnie (organizator zapewnia opiekę merytoryczną).</w:t>
      </w:r>
    </w:p>
    <w:p w:rsidR="005A3762" w:rsidRDefault="00BB49F0" w:rsidP="0076547E">
      <w:pPr>
        <w:pStyle w:val="Standard"/>
        <w:numPr>
          <w:ilvl w:val="0"/>
          <w:numId w:val="2"/>
        </w:numPr>
        <w:spacing w:after="0" w:line="276" w:lineRule="auto"/>
        <w:ind w:hanging="300"/>
        <w:jc w:val="both"/>
      </w:pPr>
      <w:r>
        <w:t>O zakwalifikowaniu do udziału w plenerze decyduje kolejność zgłoszeń.</w:t>
      </w:r>
    </w:p>
    <w:p w:rsidR="005A3762" w:rsidRDefault="005A3762" w:rsidP="0076547E">
      <w:pPr>
        <w:pStyle w:val="Standard"/>
        <w:numPr>
          <w:ilvl w:val="0"/>
          <w:numId w:val="2"/>
        </w:numPr>
        <w:spacing w:after="0" w:line="276" w:lineRule="auto"/>
        <w:ind w:hanging="300"/>
        <w:jc w:val="both"/>
      </w:pPr>
      <w:r>
        <w:t>Każdy z uczestników otrzyma szczegółowy harmonogram pleneru.</w:t>
      </w:r>
    </w:p>
    <w:p w:rsidR="002E01DA" w:rsidRDefault="002E01DA" w:rsidP="0076547E">
      <w:pPr>
        <w:pStyle w:val="Standard"/>
        <w:numPr>
          <w:ilvl w:val="0"/>
          <w:numId w:val="2"/>
        </w:numPr>
        <w:spacing w:after="0" w:line="276" w:lineRule="auto"/>
        <w:ind w:hanging="300"/>
        <w:jc w:val="both"/>
      </w:pPr>
      <w:r>
        <w:t>W przypadku, gdy organizator dysponuje wolnymi miejscami, szkoły delegujące mogą zgłosić trzech uczestników.</w:t>
      </w:r>
    </w:p>
    <w:p w:rsidR="005726BE" w:rsidRDefault="00680320" w:rsidP="0076547E">
      <w:pPr>
        <w:pStyle w:val="Standard"/>
        <w:spacing w:after="0" w:line="276" w:lineRule="auto"/>
        <w:ind w:left="0" w:firstLine="0"/>
        <w:jc w:val="both"/>
      </w:pPr>
      <w:r>
        <w:t xml:space="preserve"> </w:t>
      </w:r>
    </w:p>
    <w:p w:rsidR="005726BE" w:rsidRDefault="00680320" w:rsidP="0076547E">
      <w:pPr>
        <w:pStyle w:val="Standard"/>
        <w:spacing w:after="0" w:line="276" w:lineRule="auto"/>
        <w:ind w:left="-5"/>
        <w:jc w:val="both"/>
      </w:pPr>
      <w:r>
        <w:rPr>
          <w:b/>
        </w:rPr>
        <w:t xml:space="preserve">III. </w:t>
      </w:r>
      <w:r w:rsidR="008D01A1">
        <w:rPr>
          <w:b/>
        </w:rPr>
        <w:t xml:space="preserve"> </w:t>
      </w:r>
      <w:r>
        <w:rPr>
          <w:b/>
        </w:rPr>
        <w:t>Cele</w:t>
      </w:r>
    </w:p>
    <w:p w:rsidR="005726BE" w:rsidRDefault="00680320" w:rsidP="0076547E">
      <w:pPr>
        <w:pStyle w:val="Standard"/>
        <w:numPr>
          <w:ilvl w:val="0"/>
          <w:numId w:val="11"/>
        </w:numPr>
        <w:spacing w:after="0" w:line="276" w:lineRule="auto"/>
        <w:ind w:hanging="300"/>
        <w:jc w:val="both"/>
      </w:pPr>
      <w:r>
        <w:t xml:space="preserve">Rozwijanie wrażliwości na piękno, harmonię, proporcje renesansowej architektury:  </w:t>
      </w:r>
    </w:p>
    <w:p w:rsidR="005726BE" w:rsidRDefault="007816DB" w:rsidP="002948F5">
      <w:pPr>
        <w:pStyle w:val="Standard"/>
        <w:spacing w:after="0" w:line="276" w:lineRule="auto"/>
        <w:jc w:val="both"/>
      </w:pPr>
      <w:r>
        <w:t>uwzględniając</w:t>
      </w:r>
      <w:r w:rsidR="00680320">
        <w:t xml:space="preserve"> cech</w:t>
      </w:r>
      <w:r>
        <w:t>y charakterystyczne</w:t>
      </w:r>
      <w:r w:rsidR="00680320">
        <w:t xml:space="preserve"> dla “miasta idealnego”,  </w:t>
      </w:r>
    </w:p>
    <w:p w:rsidR="005726BE" w:rsidRDefault="00680320" w:rsidP="0076547E">
      <w:pPr>
        <w:pStyle w:val="Standard"/>
        <w:numPr>
          <w:ilvl w:val="0"/>
          <w:numId w:val="4"/>
        </w:numPr>
        <w:spacing w:after="0" w:line="276" w:lineRule="auto"/>
        <w:ind w:hanging="300"/>
        <w:jc w:val="both"/>
      </w:pPr>
      <w:r>
        <w:t>Kształtowanie wśród uczestników właściwych postaw wobec zasobów kulturowych.</w:t>
      </w:r>
    </w:p>
    <w:p w:rsidR="005726BE" w:rsidRDefault="00680320" w:rsidP="0076547E">
      <w:pPr>
        <w:pStyle w:val="Standard"/>
        <w:numPr>
          <w:ilvl w:val="0"/>
          <w:numId w:val="4"/>
        </w:numPr>
        <w:spacing w:after="0" w:line="276" w:lineRule="auto"/>
        <w:ind w:hanging="300"/>
        <w:jc w:val="both"/>
      </w:pPr>
      <w:r>
        <w:t xml:space="preserve">Pogłębianie wiedzy </w:t>
      </w:r>
      <w:r w:rsidR="000A712A">
        <w:t xml:space="preserve">z </w:t>
      </w:r>
      <w:r>
        <w:t>historii sztuki - głównie architektury epoki renesansu i manieryzmu w Polsce.</w:t>
      </w:r>
    </w:p>
    <w:p w:rsidR="005726BE" w:rsidRDefault="007816DB" w:rsidP="0076547E">
      <w:pPr>
        <w:pStyle w:val="Standard"/>
        <w:numPr>
          <w:ilvl w:val="0"/>
          <w:numId w:val="4"/>
        </w:numPr>
        <w:spacing w:after="0" w:line="276" w:lineRule="auto"/>
        <w:ind w:hanging="300"/>
        <w:jc w:val="both"/>
      </w:pPr>
      <w:r>
        <w:t>U</w:t>
      </w:r>
      <w:r w:rsidR="00680320">
        <w:t xml:space="preserve">trwalanie umiejętności obserwacji i przedstawiania przestrzeni w kompozycji malarskiej. </w:t>
      </w:r>
    </w:p>
    <w:p w:rsidR="005726BE" w:rsidRDefault="00680320" w:rsidP="0076547E">
      <w:pPr>
        <w:pStyle w:val="Standard"/>
        <w:numPr>
          <w:ilvl w:val="0"/>
          <w:numId w:val="4"/>
        </w:numPr>
        <w:spacing w:after="0" w:line="276" w:lineRule="auto"/>
        <w:ind w:hanging="300"/>
        <w:jc w:val="both"/>
      </w:pPr>
      <w:r>
        <w:t>Promowanie uzdolnionych plastycznie młodych ludzi.</w:t>
      </w:r>
    </w:p>
    <w:p w:rsidR="00EF54FF" w:rsidRDefault="00EF54FF" w:rsidP="00EF54FF">
      <w:pPr>
        <w:pStyle w:val="Standard"/>
        <w:spacing w:after="0" w:line="276" w:lineRule="auto"/>
        <w:ind w:left="0" w:firstLine="0"/>
        <w:jc w:val="both"/>
      </w:pPr>
    </w:p>
    <w:p w:rsidR="000C0A94" w:rsidRPr="009E3E03" w:rsidRDefault="00EF54FF" w:rsidP="00EF54FF">
      <w:pPr>
        <w:pStyle w:val="Standard"/>
        <w:spacing w:after="0" w:line="276" w:lineRule="auto"/>
        <w:ind w:left="0" w:firstLine="0"/>
        <w:jc w:val="both"/>
      </w:pPr>
      <w:r w:rsidRPr="00EF54FF">
        <w:rPr>
          <w:b/>
        </w:rPr>
        <w:t>IV.</w:t>
      </w:r>
      <w:r>
        <w:rPr>
          <w:b/>
        </w:rPr>
        <w:t xml:space="preserve"> </w:t>
      </w:r>
      <w:r w:rsidR="00680320">
        <w:rPr>
          <w:b/>
        </w:rPr>
        <w:t xml:space="preserve">Temat </w:t>
      </w:r>
      <w:r w:rsidR="000A337E">
        <w:rPr>
          <w:b/>
        </w:rPr>
        <w:t>pleneru</w:t>
      </w:r>
      <w:r w:rsidR="00680320">
        <w:rPr>
          <w:b/>
        </w:rPr>
        <w:t>,,</w:t>
      </w:r>
      <w:r w:rsidR="00680320">
        <w:rPr>
          <w:b/>
          <w:i/>
        </w:rPr>
        <w:t xml:space="preserve"> Impresje malarskie na temat architektury Miasta</w:t>
      </w:r>
      <w:r w:rsidR="000A337E">
        <w:rPr>
          <w:b/>
          <w:i/>
        </w:rPr>
        <w:t xml:space="preserve"> Z</w:t>
      </w:r>
      <w:r w:rsidR="00680320">
        <w:rPr>
          <w:b/>
          <w:i/>
        </w:rPr>
        <w:t>amość”</w:t>
      </w:r>
    </w:p>
    <w:p w:rsidR="008D01A1" w:rsidRDefault="008D01A1" w:rsidP="00CE5BB5">
      <w:pPr>
        <w:pStyle w:val="Standard"/>
        <w:spacing w:after="0" w:line="276" w:lineRule="auto"/>
        <w:ind w:left="0" w:right="-68" w:firstLine="0"/>
        <w:jc w:val="both"/>
        <w:rPr>
          <w:b/>
          <w:i/>
        </w:rPr>
      </w:pPr>
    </w:p>
    <w:p w:rsidR="008D01A1" w:rsidRDefault="008D01A1" w:rsidP="0076547E">
      <w:pPr>
        <w:pStyle w:val="Standard"/>
        <w:spacing w:after="0" w:line="276" w:lineRule="auto"/>
        <w:ind w:left="0" w:right="1728" w:firstLine="0"/>
        <w:jc w:val="both"/>
        <w:rPr>
          <w:b/>
        </w:rPr>
      </w:pPr>
      <w:r>
        <w:rPr>
          <w:b/>
        </w:rPr>
        <w:t>V. Warunki uczestnictwa</w:t>
      </w:r>
    </w:p>
    <w:p w:rsidR="008B5373" w:rsidRDefault="008D01A1" w:rsidP="00CE5BB5">
      <w:pPr>
        <w:pStyle w:val="Standard"/>
        <w:spacing w:after="0" w:line="276" w:lineRule="auto"/>
        <w:ind w:left="0" w:firstLine="0"/>
        <w:jc w:val="both"/>
        <w:rPr>
          <w:b/>
        </w:rPr>
      </w:pPr>
      <w:r w:rsidRPr="000C0A94">
        <w:rPr>
          <w:b/>
        </w:rPr>
        <w:t>Koszt u</w:t>
      </w:r>
      <w:r w:rsidR="00BA635B">
        <w:rPr>
          <w:b/>
        </w:rPr>
        <w:t>czestnictwa w plenerze wynosi 70</w:t>
      </w:r>
      <w:r w:rsidRPr="000C0A94">
        <w:rPr>
          <w:b/>
        </w:rPr>
        <w:t xml:space="preserve">0 zł. (od </w:t>
      </w:r>
      <w:r w:rsidR="00BA635B">
        <w:rPr>
          <w:b/>
        </w:rPr>
        <w:t xml:space="preserve">9 </w:t>
      </w:r>
      <w:r w:rsidRPr="000C0A94">
        <w:rPr>
          <w:b/>
        </w:rPr>
        <w:t>do 1</w:t>
      </w:r>
      <w:r w:rsidR="00BA635B">
        <w:rPr>
          <w:b/>
        </w:rPr>
        <w:t>3</w:t>
      </w:r>
      <w:r w:rsidR="007B15C7">
        <w:rPr>
          <w:b/>
        </w:rPr>
        <w:t xml:space="preserve"> </w:t>
      </w:r>
      <w:r w:rsidR="00BA635B">
        <w:rPr>
          <w:b/>
        </w:rPr>
        <w:t>czerwca 2025</w:t>
      </w:r>
      <w:r>
        <w:rPr>
          <w:b/>
        </w:rPr>
        <w:t xml:space="preserve"> </w:t>
      </w:r>
      <w:r w:rsidRPr="000C0A94">
        <w:rPr>
          <w:b/>
        </w:rPr>
        <w:t>r.)</w:t>
      </w:r>
      <w:r w:rsidR="00131ECC">
        <w:rPr>
          <w:b/>
        </w:rPr>
        <w:t>.</w:t>
      </w:r>
      <w:r>
        <w:rPr>
          <w:b/>
        </w:rPr>
        <w:t xml:space="preserve"> </w:t>
      </w:r>
      <w:r w:rsidRPr="000C0A94">
        <w:rPr>
          <w:b/>
        </w:rPr>
        <w:t>D</w:t>
      </w:r>
      <w:r w:rsidR="00BA635B">
        <w:rPr>
          <w:b/>
        </w:rPr>
        <w:t>odatkowa opłata za nocleg dnia 8</w:t>
      </w:r>
      <w:r w:rsidRPr="000C0A94">
        <w:rPr>
          <w:b/>
        </w:rPr>
        <w:t xml:space="preserve"> czerwca (niedziela) wynosi 50 zł. Bursa w niedziele będzie otwarta od godz. 16.00.</w:t>
      </w:r>
      <w:r w:rsidR="00CE5BB5">
        <w:rPr>
          <w:b/>
        </w:rPr>
        <w:t xml:space="preserve"> </w:t>
      </w:r>
      <w:r w:rsidRPr="000C0A94">
        <w:rPr>
          <w:b/>
        </w:rPr>
        <w:t xml:space="preserve">Opłaty za plener należy dokonać w sekretariacie szkoły w dniu </w:t>
      </w:r>
      <w:r w:rsidR="00BA635B">
        <w:rPr>
          <w:b/>
        </w:rPr>
        <w:t>9</w:t>
      </w:r>
      <w:r w:rsidRPr="000C0A94">
        <w:rPr>
          <w:b/>
        </w:rPr>
        <w:t xml:space="preserve"> czerwca (poniedziałek) w godzinach od 08.00 do 10.00</w:t>
      </w:r>
    </w:p>
    <w:p w:rsidR="007236BA" w:rsidRDefault="007236BA" w:rsidP="00CE5BB5">
      <w:pPr>
        <w:pStyle w:val="Standard"/>
        <w:spacing w:after="0" w:line="276" w:lineRule="auto"/>
        <w:ind w:left="0" w:firstLine="0"/>
        <w:jc w:val="both"/>
        <w:rPr>
          <w:b/>
        </w:rPr>
      </w:pPr>
    </w:p>
    <w:p w:rsidR="005726BE" w:rsidRDefault="00B42D33" w:rsidP="0076547E">
      <w:pPr>
        <w:pStyle w:val="Standard"/>
        <w:numPr>
          <w:ilvl w:val="0"/>
          <w:numId w:val="12"/>
        </w:numPr>
        <w:spacing w:after="0" w:line="276" w:lineRule="auto"/>
        <w:ind w:left="0" w:hanging="300"/>
        <w:jc w:val="both"/>
      </w:pPr>
      <w:r>
        <w:t xml:space="preserve">Każdy z uczestników </w:t>
      </w:r>
      <w:r w:rsidR="00680320">
        <w:t xml:space="preserve">przywozi ze sobą materiały i przybory do pracy w plenerze (organizator zapewnia </w:t>
      </w:r>
      <w:r w:rsidR="00D839E8">
        <w:t xml:space="preserve">jedno podobrazie i </w:t>
      </w:r>
      <w:r w:rsidR="003E1667">
        <w:t>sztalugę plenerową</w:t>
      </w:r>
      <w:r w:rsidR="00680320">
        <w:t>).</w:t>
      </w:r>
    </w:p>
    <w:p w:rsidR="005726BE" w:rsidRDefault="00680320" w:rsidP="0076547E">
      <w:pPr>
        <w:pStyle w:val="Standard"/>
        <w:numPr>
          <w:ilvl w:val="0"/>
          <w:numId w:val="5"/>
        </w:numPr>
        <w:spacing w:after="0" w:line="276" w:lineRule="auto"/>
        <w:ind w:left="0" w:hanging="300"/>
        <w:jc w:val="both"/>
      </w:pPr>
      <w:r>
        <w:t>Plener kończy się wystawą poplenerową na zasadzie konkursu</w:t>
      </w:r>
      <w:r w:rsidR="008F2631">
        <w:t>.</w:t>
      </w:r>
    </w:p>
    <w:p w:rsidR="005726BE" w:rsidRDefault="00680320" w:rsidP="0076547E">
      <w:pPr>
        <w:pStyle w:val="Standard"/>
        <w:numPr>
          <w:ilvl w:val="0"/>
          <w:numId w:val="5"/>
        </w:numPr>
        <w:spacing w:after="0" w:line="276" w:lineRule="auto"/>
        <w:ind w:left="0" w:hanging="300"/>
        <w:jc w:val="both"/>
      </w:pPr>
      <w:r>
        <w:t>Format prac: 50 x70 lub 70 x100  (dowolne podobrazie - płótno, tektura, itp.)</w:t>
      </w:r>
      <w:r w:rsidR="008F2631">
        <w:t>.</w:t>
      </w:r>
    </w:p>
    <w:p w:rsidR="000A3039" w:rsidRDefault="00680320" w:rsidP="0076547E">
      <w:pPr>
        <w:pStyle w:val="Standard"/>
        <w:numPr>
          <w:ilvl w:val="0"/>
          <w:numId w:val="5"/>
        </w:numPr>
        <w:spacing w:after="0" w:line="276" w:lineRule="auto"/>
        <w:ind w:left="0" w:hanging="300"/>
        <w:jc w:val="both"/>
      </w:pPr>
      <w:r>
        <w:lastRenderedPageBreak/>
        <w:t>Ze wszystkich prac wyk</w:t>
      </w:r>
      <w:r w:rsidR="009A5282">
        <w:t>onanych przez uczestnika</w:t>
      </w:r>
      <w:r w:rsidR="00234381">
        <w:t>,</w:t>
      </w:r>
      <w:r w:rsidR="009A5282">
        <w:t xml:space="preserve"> do wystawy </w:t>
      </w:r>
      <w:r w:rsidR="00055465">
        <w:t xml:space="preserve">zakwalifikowana zostanie </w:t>
      </w:r>
      <w:r w:rsidR="00A051DE">
        <w:t>jedna praca malarska</w:t>
      </w:r>
      <w:r w:rsidR="00C47BE8">
        <w:t xml:space="preserve">. </w:t>
      </w:r>
      <w:r w:rsidR="00B67289">
        <w:t xml:space="preserve">Praca </w:t>
      </w:r>
      <w:r w:rsidR="00A051DE">
        <w:t xml:space="preserve">zostanie </w:t>
      </w:r>
      <w:r w:rsidR="00B67289">
        <w:t>poddana</w:t>
      </w:r>
      <w:r>
        <w:t xml:space="preserve"> ocenie Komisji Konkursowej</w:t>
      </w:r>
      <w:r w:rsidR="008F2631">
        <w:t>.</w:t>
      </w:r>
    </w:p>
    <w:p w:rsidR="005726BE" w:rsidRDefault="00703892" w:rsidP="0076547E">
      <w:pPr>
        <w:pStyle w:val="Standard"/>
        <w:numPr>
          <w:ilvl w:val="0"/>
          <w:numId w:val="5"/>
        </w:numPr>
        <w:spacing w:after="0" w:line="276" w:lineRule="auto"/>
        <w:ind w:left="0" w:hanging="300"/>
        <w:jc w:val="both"/>
      </w:pPr>
      <w:r>
        <w:t>Prace</w:t>
      </w:r>
      <w:r w:rsidR="000A3039">
        <w:t xml:space="preserve"> </w:t>
      </w:r>
      <w:r>
        <w:t xml:space="preserve">wykonane przez uczestnika pleneru zostaną odesłane </w:t>
      </w:r>
      <w:r w:rsidR="008B789C">
        <w:t>na koszt szkoły delegującej ucznia w terminie do końca roku kalendarzowego</w:t>
      </w:r>
      <w:r w:rsidR="00E85722">
        <w:t>,</w:t>
      </w:r>
      <w:r w:rsidR="00CC77D0">
        <w:t xml:space="preserve"> w którym odbywa się plener. </w:t>
      </w:r>
    </w:p>
    <w:p w:rsidR="000A3039" w:rsidRDefault="000A3039" w:rsidP="0076547E">
      <w:pPr>
        <w:pStyle w:val="Standard"/>
        <w:spacing w:after="0" w:line="276" w:lineRule="auto"/>
        <w:ind w:left="0" w:firstLine="0"/>
        <w:jc w:val="both"/>
      </w:pPr>
    </w:p>
    <w:p w:rsidR="005726BE" w:rsidRDefault="00CC7D9A" w:rsidP="0076547E">
      <w:pPr>
        <w:pStyle w:val="Standard"/>
        <w:spacing w:after="0" w:line="276" w:lineRule="auto"/>
        <w:ind w:left="-5"/>
        <w:jc w:val="both"/>
      </w:pPr>
      <w:r>
        <w:rPr>
          <w:b/>
        </w:rPr>
        <w:t>V</w:t>
      </w:r>
      <w:r w:rsidR="00C56E29">
        <w:rPr>
          <w:b/>
        </w:rPr>
        <w:t>I</w:t>
      </w:r>
      <w:r w:rsidR="00680320">
        <w:rPr>
          <w:b/>
        </w:rPr>
        <w:t>. Zasady przyznawania nagród</w:t>
      </w:r>
    </w:p>
    <w:p w:rsidR="005726BE" w:rsidRDefault="00680320" w:rsidP="0076547E">
      <w:pPr>
        <w:pStyle w:val="Standard"/>
        <w:spacing w:after="0" w:line="276" w:lineRule="auto"/>
        <w:ind w:left="-5"/>
        <w:jc w:val="both"/>
      </w:pPr>
      <w:r>
        <w:t>O wyłonieniu zwycięzców konkursu decyduje powołana w tym celu Komisja Konkursowa.</w:t>
      </w:r>
    </w:p>
    <w:p w:rsidR="005726BE" w:rsidRDefault="00680320" w:rsidP="0076547E">
      <w:pPr>
        <w:pStyle w:val="Standard"/>
        <w:numPr>
          <w:ilvl w:val="0"/>
          <w:numId w:val="13"/>
        </w:numPr>
        <w:spacing w:after="0" w:line="276" w:lineRule="auto"/>
        <w:ind w:hanging="242"/>
        <w:jc w:val="both"/>
      </w:pPr>
      <w:r>
        <w:t xml:space="preserve">Komisję powołuje </w:t>
      </w:r>
      <w:r w:rsidR="00582CD8">
        <w:t>Centrum Edukacji Artystycznej w Warszawie.</w:t>
      </w:r>
    </w:p>
    <w:p w:rsidR="005726BE" w:rsidRDefault="00680320" w:rsidP="0076547E">
      <w:pPr>
        <w:pStyle w:val="Standard"/>
        <w:numPr>
          <w:ilvl w:val="0"/>
          <w:numId w:val="6"/>
        </w:numPr>
        <w:spacing w:after="0" w:line="276" w:lineRule="auto"/>
        <w:ind w:hanging="242"/>
        <w:jc w:val="both"/>
      </w:pPr>
      <w:r>
        <w:t xml:space="preserve">W skład Komisji wchodzą artyści, wykładowcy wyższych uczelni artystycznych oraz teoretycy sztuki. </w:t>
      </w:r>
    </w:p>
    <w:p w:rsidR="005726BE" w:rsidRDefault="00680320" w:rsidP="0076547E">
      <w:pPr>
        <w:pStyle w:val="Standard"/>
        <w:numPr>
          <w:ilvl w:val="0"/>
          <w:numId w:val="6"/>
        </w:numPr>
        <w:spacing w:after="0" w:line="276" w:lineRule="auto"/>
        <w:ind w:hanging="242"/>
        <w:jc w:val="both"/>
      </w:pPr>
      <w:r>
        <w:t xml:space="preserve">Prace niespełniające warunków regulaminowych nie będą </w:t>
      </w:r>
      <w:r w:rsidR="007C1315">
        <w:t>oceniane</w:t>
      </w:r>
      <w:r>
        <w:t xml:space="preserve"> przez Komisję.</w:t>
      </w:r>
    </w:p>
    <w:p w:rsidR="005726BE" w:rsidRDefault="00680320" w:rsidP="0076547E">
      <w:pPr>
        <w:pStyle w:val="Standard"/>
        <w:numPr>
          <w:ilvl w:val="0"/>
          <w:numId w:val="6"/>
        </w:numPr>
        <w:spacing w:after="0" w:line="276" w:lineRule="auto"/>
        <w:ind w:hanging="242"/>
        <w:jc w:val="both"/>
      </w:pPr>
      <w:r>
        <w:t xml:space="preserve">Decyzja Komisji jest ostateczna i nieodwołalna. </w:t>
      </w:r>
    </w:p>
    <w:p w:rsidR="006A71A1" w:rsidRDefault="00680320" w:rsidP="0076547E">
      <w:pPr>
        <w:pStyle w:val="Standard"/>
        <w:numPr>
          <w:ilvl w:val="0"/>
          <w:numId w:val="6"/>
        </w:numPr>
        <w:spacing w:after="0" w:line="276" w:lineRule="auto"/>
        <w:ind w:hanging="242"/>
        <w:jc w:val="both"/>
      </w:pPr>
      <w:r>
        <w:t>Laureaci konkursu zostaną powiadomieni o przyznaniu nagród w dniu wernisażu.</w:t>
      </w:r>
    </w:p>
    <w:p w:rsidR="00047D38" w:rsidRPr="00D4093C" w:rsidRDefault="00047D38" w:rsidP="0076547E">
      <w:pPr>
        <w:pStyle w:val="Standard"/>
        <w:numPr>
          <w:ilvl w:val="0"/>
          <w:numId w:val="6"/>
        </w:numPr>
        <w:spacing w:after="0" w:line="276" w:lineRule="auto"/>
        <w:ind w:hanging="242"/>
        <w:jc w:val="both"/>
        <w:rPr>
          <w:color w:val="auto"/>
        </w:rPr>
      </w:pPr>
      <w:r w:rsidRPr="00D4093C">
        <w:rPr>
          <w:color w:val="auto"/>
        </w:rPr>
        <w:t>Nagrody regulaminowe: Grand Prix, I, II, III nagroda. Organizator zastrzega sobie prawo do nieprzyznania wybranej nagrody lub przyznania nagród równorzędnych.</w:t>
      </w:r>
    </w:p>
    <w:p w:rsidR="006A71A1" w:rsidRPr="00D4093C" w:rsidRDefault="00680320" w:rsidP="0076547E">
      <w:pPr>
        <w:pStyle w:val="Standard"/>
        <w:numPr>
          <w:ilvl w:val="0"/>
          <w:numId w:val="6"/>
        </w:numPr>
        <w:spacing w:after="0" w:line="276" w:lineRule="auto"/>
        <w:ind w:hanging="242"/>
        <w:jc w:val="both"/>
        <w:rPr>
          <w:color w:val="auto"/>
        </w:rPr>
      </w:pPr>
      <w:r w:rsidRPr="00D4093C">
        <w:rPr>
          <w:color w:val="auto"/>
        </w:rPr>
        <w:t xml:space="preserve">Organizator </w:t>
      </w:r>
      <w:r w:rsidR="00047D38" w:rsidRPr="00D4093C">
        <w:rPr>
          <w:color w:val="auto"/>
        </w:rPr>
        <w:t>dopuszcza możliwość</w:t>
      </w:r>
      <w:r w:rsidRPr="00D4093C">
        <w:rPr>
          <w:color w:val="auto"/>
        </w:rPr>
        <w:t xml:space="preserve"> ufundowania dodatkowych nagród specjalnych dla uczestników konkursu.</w:t>
      </w:r>
    </w:p>
    <w:p w:rsidR="006A71A1" w:rsidRPr="00D4093C" w:rsidRDefault="006A71A1" w:rsidP="0076547E">
      <w:pPr>
        <w:pStyle w:val="Standard"/>
        <w:numPr>
          <w:ilvl w:val="0"/>
          <w:numId w:val="6"/>
        </w:numPr>
        <w:spacing w:after="0" w:line="276" w:lineRule="auto"/>
        <w:ind w:hanging="242"/>
        <w:jc w:val="both"/>
        <w:rPr>
          <w:color w:val="auto"/>
        </w:rPr>
      </w:pPr>
      <w:r w:rsidRPr="00D4093C">
        <w:rPr>
          <w:color w:val="auto"/>
        </w:rPr>
        <w:t xml:space="preserve">Laureat Konkursu </w:t>
      </w:r>
      <w:r w:rsidRPr="00D4093C">
        <w:rPr>
          <w:bCs/>
          <w:color w:val="auto"/>
          <w:szCs w:val="24"/>
        </w:rPr>
        <w:t>otrzymuje najwyższą pozytywną roczną ocenę klasyfikacyjną z przedmiotu rysunek i malarstwo (</w:t>
      </w:r>
      <w:r w:rsidRPr="00D4093C">
        <w:rPr>
          <w:color w:val="auto"/>
          <w:szCs w:val="24"/>
        </w:rPr>
        <w:t xml:space="preserve">art. 44zh. 1. Ustawy o systemie oświaty </w:t>
      </w:r>
      <w:r w:rsidR="00F525E1" w:rsidRPr="00D4093C">
        <w:rPr>
          <w:color w:val="auto"/>
          <w:szCs w:val="24"/>
        </w:rPr>
        <w:t xml:space="preserve">- </w:t>
      </w:r>
      <w:r w:rsidRPr="00D4093C">
        <w:rPr>
          <w:color w:val="auto"/>
          <w:szCs w:val="24"/>
        </w:rPr>
        <w:t>Dz.</w:t>
      </w:r>
      <w:r w:rsidR="00F525E1" w:rsidRPr="00D4093C">
        <w:rPr>
          <w:color w:val="auto"/>
          <w:szCs w:val="24"/>
        </w:rPr>
        <w:t xml:space="preserve"> </w:t>
      </w:r>
      <w:r w:rsidRPr="00D4093C">
        <w:rPr>
          <w:color w:val="auto"/>
          <w:szCs w:val="24"/>
        </w:rPr>
        <w:t xml:space="preserve">U. </w:t>
      </w:r>
      <w:r w:rsidR="00F525E1" w:rsidRPr="00D4093C">
        <w:rPr>
          <w:color w:val="auto"/>
          <w:szCs w:val="24"/>
        </w:rPr>
        <w:t xml:space="preserve">z </w:t>
      </w:r>
      <w:r w:rsidRPr="00D4093C">
        <w:rPr>
          <w:color w:val="auto"/>
          <w:szCs w:val="24"/>
        </w:rPr>
        <w:t>2022 r. poz</w:t>
      </w:r>
      <w:r w:rsidR="00F525E1" w:rsidRPr="00D4093C">
        <w:rPr>
          <w:color w:val="auto"/>
          <w:szCs w:val="24"/>
        </w:rPr>
        <w:t>.</w:t>
      </w:r>
      <w:r w:rsidRPr="00D4093C">
        <w:rPr>
          <w:color w:val="auto"/>
          <w:szCs w:val="24"/>
        </w:rPr>
        <w:t xml:space="preserve"> 2230).</w:t>
      </w:r>
    </w:p>
    <w:p w:rsidR="005726BE" w:rsidRPr="005A3762" w:rsidRDefault="00680320" w:rsidP="0076547E">
      <w:pPr>
        <w:pStyle w:val="Standard"/>
        <w:numPr>
          <w:ilvl w:val="0"/>
          <w:numId w:val="6"/>
        </w:numPr>
        <w:spacing w:after="0" w:line="276" w:lineRule="auto"/>
        <w:ind w:hanging="242"/>
        <w:jc w:val="both"/>
      </w:pPr>
      <w:r>
        <w:t xml:space="preserve">Nagrody zostaną wręczone w dniu  </w:t>
      </w:r>
      <w:r w:rsidR="00CF2D34">
        <w:rPr>
          <w:b/>
          <w:color w:val="000000"/>
        </w:rPr>
        <w:t>13.06.2025</w:t>
      </w:r>
      <w:r>
        <w:rPr>
          <w:b/>
          <w:color w:val="000000"/>
        </w:rPr>
        <w:t xml:space="preserve"> r.</w:t>
      </w:r>
      <w:r>
        <w:rPr>
          <w:b/>
          <w:color w:val="FF0000"/>
        </w:rPr>
        <w:t xml:space="preserve"> </w:t>
      </w:r>
      <w:r>
        <w:rPr>
          <w:b/>
          <w:color w:val="000000"/>
        </w:rPr>
        <w:t xml:space="preserve">(piątek) </w:t>
      </w:r>
      <w:r w:rsidR="00B86DB6">
        <w:rPr>
          <w:b/>
          <w:color w:val="000000"/>
        </w:rPr>
        <w:t>w godzinach południowych.</w:t>
      </w:r>
    </w:p>
    <w:p w:rsidR="005726BE" w:rsidRDefault="005726BE" w:rsidP="0076547E">
      <w:pPr>
        <w:pStyle w:val="Standard"/>
        <w:spacing w:after="0" w:line="276" w:lineRule="auto"/>
        <w:ind w:left="0" w:firstLine="0"/>
        <w:jc w:val="both"/>
      </w:pPr>
    </w:p>
    <w:p w:rsidR="005726BE" w:rsidRDefault="00CC7D9A" w:rsidP="0076547E">
      <w:pPr>
        <w:pStyle w:val="Standard"/>
        <w:spacing w:after="0" w:line="276" w:lineRule="auto"/>
        <w:ind w:left="-5"/>
        <w:jc w:val="both"/>
      </w:pPr>
      <w:r>
        <w:rPr>
          <w:b/>
        </w:rPr>
        <w:t>V</w:t>
      </w:r>
      <w:r w:rsidR="00680320">
        <w:rPr>
          <w:b/>
        </w:rPr>
        <w:t>I</w:t>
      </w:r>
      <w:r w:rsidR="00C56E29">
        <w:rPr>
          <w:b/>
        </w:rPr>
        <w:t>I</w:t>
      </w:r>
      <w:r w:rsidR="00680320">
        <w:rPr>
          <w:b/>
        </w:rPr>
        <w:t>. Szczegółowe informacje</w:t>
      </w:r>
    </w:p>
    <w:p w:rsidR="008F2631" w:rsidRDefault="008F2631" w:rsidP="0076547E">
      <w:pPr>
        <w:pStyle w:val="Standard"/>
        <w:spacing w:after="0" w:line="276" w:lineRule="auto"/>
        <w:ind w:left="0" w:firstLine="0"/>
        <w:jc w:val="both"/>
        <w:rPr>
          <w:b/>
          <w:u w:val="single" w:color="26303E"/>
        </w:rPr>
      </w:pPr>
    </w:p>
    <w:p w:rsidR="005726BE" w:rsidRDefault="00680320" w:rsidP="0076547E">
      <w:pPr>
        <w:pStyle w:val="Standard"/>
        <w:spacing w:after="0" w:line="276" w:lineRule="auto"/>
        <w:ind w:left="0" w:firstLine="0"/>
        <w:jc w:val="both"/>
        <w:rPr>
          <w:b/>
          <w:u w:val="single" w:color="26303E"/>
        </w:rPr>
      </w:pPr>
      <w:r>
        <w:rPr>
          <w:b/>
          <w:u w:val="single" w:color="26303E"/>
        </w:rPr>
        <w:t>Terminy pleneru</w:t>
      </w:r>
      <w:r w:rsidR="000A337E">
        <w:rPr>
          <w:b/>
          <w:u w:val="single" w:color="26303E"/>
        </w:rPr>
        <w:t>:</w:t>
      </w:r>
    </w:p>
    <w:p w:rsidR="00C02BC5" w:rsidRDefault="00C02BC5" w:rsidP="0076547E">
      <w:pPr>
        <w:pStyle w:val="Standard"/>
        <w:spacing w:after="0" w:line="276" w:lineRule="auto"/>
        <w:ind w:left="0" w:firstLine="0"/>
        <w:jc w:val="both"/>
      </w:pPr>
    </w:p>
    <w:p w:rsidR="005726BE" w:rsidRPr="0094237F" w:rsidRDefault="00680320" w:rsidP="0076547E">
      <w:pPr>
        <w:pStyle w:val="Standard"/>
        <w:numPr>
          <w:ilvl w:val="0"/>
          <w:numId w:val="14"/>
        </w:numPr>
        <w:spacing w:after="0" w:line="276" w:lineRule="auto"/>
        <w:ind w:hanging="240"/>
        <w:jc w:val="both"/>
      </w:pPr>
      <w:r>
        <w:t xml:space="preserve">Zgłoszenia na plener dwóch wytypowanych uczniów przyjmowane są </w:t>
      </w:r>
      <w:r w:rsidR="002537EE" w:rsidRPr="000A5D52">
        <w:t>do</w:t>
      </w:r>
      <w:r w:rsidR="002537EE" w:rsidRPr="002041A4">
        <w:t xml:space="preserve"> </w:t>
      </w:r>
      <w:r w:rsidR="00CF2D34">
        <w:rPr>
          <w:b/>
          <w:u w:val="single"/>
        </w:rPr>
        <w:t>2</w:t>
      </w:r>
      <w:r w:rsidR="00DE051D">
        <w:rPr>
          <w:b/>
          <w:u w:val="single" w:color="26303E"/>
        </w:rPr>
        <w:t xml:space="preserve"> </w:t>
      </w:r>
      <w:r w:rsidR="00CF2D34">
        <w:rPr>
          <w:b/>
          <w:u w:val="single" w:color="26303E"/>
        </w:rPr>
        <w:t>czerwca 2025</w:t>
      </w:r>
      <w:r>
        <w:rPr>
          <w:b/>
          <w:u w:val="single" w:color="26303E"/>
        </w:rPr>
        <w:t>r.</w:t>
      </w:r>
      <w:r w:rsidRPr="008F2631">
        <w:rPr>
          <w:b/>
        </w:rPr>
        <w:t xml:space="preserve"> </w:t>
      </w:r>
    </w:p>
    <w:p w:rsidR="0094237F" w:rsidRDefault="0094237F" w:rsidP="0076547E">
      <w:pPr>
        <w:pStyle w:val="Standard"/>
        <w:spacing w:after="0" w:line="276" w:lineRule="auto"/>
        <w:ind w:left="0" w:firstLine="0"/>
        <w:jc w:val="both"/>
        <w:rPr>
          <w:b/>
          <w:color w:val="FF0000"/>
        </w:rPr>
      </w:pPr>
      <w:r w:rsidRPr="0094237F">
        <w:t xml:space="preserve"> </w:t>
      </w:r>
      <w:r w:rsidRPr="00C02BC5">
        <w:rPr>
          <w:b/>
          <w:u w:val="single"/>
        </w:rPr>
        <w:t>drogą internetową na adres:</w:t>
      </w:r>
      <w:r w:rsidRPr="0094237F">
        <w:t xml:space="preserve"> </w:t>
      </w:r>
      <w:hyperlink r:id="rId7" w:history="1">
        <w:r w:rsidR="00A7239F" w:rsidRPr="009C42B2">
          <w:rPr>
            <w:rStyle w:val="Hipercze"/>
            <w:b/>
          </w:rPr>
          <w:t>perla.renesansu@lpzamosc.pl</w:t>
        </w:r>
      </w:hyperlink>
    </w:p>
    <w:p w:rsidR="00A7239F" w:rsidRDefault="00A7239F" w:rsidP="0076547E">
      <w:pPr>
        <w:pStyle w:val="Standard"/>
        <w:spacing w:after="0" w:line="276" w:lineRule="auto"/>
        <w:ind w:left="0" w:firstLine="0"/>
        <w:jc w:val="both"/>
      </w:pPr>
    </w:p>
    <w:p w:rsidR="00A7239F" w:rsidRPr="00D1421B" w:rsidRDefault="00680320" w:rsidP="0076547E">
      <w:pPr>
        <w:pStyle w:val="Standard"/>
        <w:numPr>
          <w:ilvl w:val="0"/>
          <w:numId w:val="7"/>
        </w:numPr>
        <w:spacing w:after="0" w:line="276" w:lineRule="auto"/>
        <w:ind w:hanging="240"/>
        <w:jc w:val="both"/>
      </w:pPr>
      <w:r>
        <w:t xml:space="preserve">Plener trwa </w:t>
      </w:r>
      <w:r w:rsidR="00DE051D">
        <w:rPr>
          <w:b/>
        </w:rPr>
        <w:t>od 9</w:t>
      </w:r>
      <w:r w:rsidR="00B02329">
        <w:rPr>
          <w:b/>
        </w:rPr>
        <w:t xml:space="preserve"> do</w:t>
      </w:r>
      <w:r w:rsidR="008F2631">
        <w:rPr>
          <w:b/>
        </w:rPr>
        <w:t xml:space="preserve"> </w:t>
      </w:r>
      <w:r w:rsidR="00DE051D">
        <w:rPr>
          <w:b/>
        </w:rPr>
        <w:t>13 czerwca 2025</w:t>
      </w:r>
      <w:r>
        <w:rPr>
          <w:b/>
        </w:rPr>
        <w:t xml:space="preserve"> r.</w:t>
      </w:r>
    </w:p>
    <w:p w:rsidR="00D1421B" w:rsidRDefault="00D1421B" w:rsidP="00D1421B">
      <w:pPr>
        <w:pStyle w:val="Standard"/>
        <w:spacing w:after="0" w:line="276" w:lineRule="auto"/>
        <w:ind w:left="240" w:firstLine="0"/>
        <w:jc w:val="both"/>
      </w:pPr>
    </w:p>
    <w:p w:rsidR="005726BE" w:rsidRDefault="00680320" w:rsidP="0076547E">
      <w:pPr>
        <w:pStyle w:val="Standard"/>
        <w:spacing w:after="0" w:line="276" w:lineRule="auto"/>
        <w:ind w:left="-5"/>
        <w:jc w:val="both"/>
      </w:pPr>
      <w:r>
        <w:rPr>
          <w:b/>
        </w:rPr>
        <w:t>Kontakt</w:t>
      </w:r>
      <w:r w:rsidR="008F2631">
        <w:rPr>
          <w:b/>
        </w:rPr>
        <w:t>:</w:t>
      </w:r>
    </w:p>
    <w:p w:rsidR="005726BE" w:rsidRDefault="00E1194A" w:rsidP="0076547E">
      <w:pPr>
        <w:pStyle w:val="Standard"/>
        <w:spacing w:after="0" w:line="276" w:lineRule="auto"/>
        <w:ind w:left="-5"/>
        <w:jc w:val="both"/>
      </w:pPr>
      <w:r>
        <w:t>Kierownik organizacyjny</w:t>
      </w:r>
      <w:r w:rsidR="00680320">
        <w:t xml:space="preserve"> – </w:t>
      </w:r>
      <w:r>
        <w:t xml:space="preserve">Natalia </w:t>
      </w:r>
      <w:proofErr w:type="spellStart"/>
      <w:r>
        <w:t>Maciocha</w:t>
      </w:r>
      <w:proofErr w:type="spellEnd"/>
      <w:r w:rsidR="00680320">
        <w:t xml:space="preserve"> </w:t>
      </w:r>
      <w:proofErr w:type="spellStart"/>
      <w:r w:rsidR="002948F5">
        <w:t>tel</w:t>
      </w:r>
      <w:proofErr w:type="spellEnd"/>
      <w:r w:rsidR="002948F5">
        <w:t xml:space="preserve">: </w:t>
      </w:r>
      <w:r>
        <w:t>536 519 292</w:t>
      </w:r>
    </w:p>
    <w:p w:rsidR="005726BE" w:rsidRDefault="00680320" w:rsidP="0076547E">
      <w:pPr>
        <w:pStyle w:val="Standard"/>
        <w:spacing w:after="0" w:line="276" w:lineRule="auto"/>
        <w:ind w:left="-5"/>
        <w:jc w:val="both"/>
      </w:pPr>
      <w:r>
        <w:t xml:space="preserve">Sekretarz Jury - Katarzyna </w:t>
      </w:r>
      <w:proofErr w:type="spellStart"/>
      <w:r>
        <w:t>Artymiak</w:t>
      </w:r>
      <w:proofErr w:type="spellEnd"/>
      <w:r>
        <w:t xml:space="preserve">  </w:t>
      </w:r>
      <w:proofErr w:type="spellStart"/>
      <w:r w:rsidR="002948F5">
        <w:t>tel</w:t>
      </w:r>
      <w:proofErr w:type="spellEnd"/>
      <w:r w:rsidR="002948F5">
        <w:t xml:space="preserve">: </w:t>
      </w:r>
      <w:r>
        <w:t>535</w:t>
      </w:r>
      <w:r w:rsidR="00E1194A">
        <w:t> </w:t>
      </w:r>
      <w:r>
        <w:t>761</w:t>
      </w:r>
      <w:r w:rsidR="00D1421B">
        <w:t> </w:t>
      </w:r>
      <w:r>
        <w:t>520</w:t>
      </w:r>
    </w:p>
    <w:p w:rsidR="00D1421B" w:rsidRDefault="00D1421B" w:rsidP="0076547E">
      <w:pPr>
        <w:pStyle w:val="Standard"/>
        <w:spacing w:after="0" w:line="276" w:lineRule="auto"/>
        <w:ind w:left="-5"/>
        <w:jc w:val="both"/>
      </w:pPr>
      <w:bookmarkStart w:id="0" w:name="_GoBack"/>
      <w:bookmarkEnd w:id="0"/>
    </w:p>
    <w:p w:rsidR="009E3E03" w:rsidRDefault="002948F5" w:rsidP="009E3E03">
      <w:pPr>
        <w:pStyle w:val="Standard"/>
        <w:spacing w:after="0" w:line="276" w:lineRule="auto"/>
        <w:ind w:left="-5"/>
        <w:jc w:val="both"/>
        <w:rPr>
          <w:b/>
        </w:rPr>
      </w:pPr>
      <w:r>
        <w:rPr>
          <w:b/>
          <w:color w:val="auto"/>
        </w:rPr>
        <w:t>I</w:t>
      </w:r>
      <w:r w:rsidR="00680320" w:rsidRPr="005F1025">
        <w:rPr>
          <w:b/>
        </w:rPr>
        <w:t>nformacje dotyczące plene</w:t>
      </w:r>
      <w:r w:rsidR="003E1667">
        <w:rPr>
          <w:b/>
        </w:rPr>
        <w:t>ru będą ukazywać się na bieżąco na stronie internetowej szkoły.</w:t>
      </w:r>
    </w:p>
    <w:p w:rsidR="00A96584" w:rsidRDefault="00A96584" w:rsidP="009E3E03">
      <w:pPr>
        <w:pStyle w:val="Standard"/>
        <w:spacing w:after="0" w:line="276" w:lineRule="auto"/>
        <w:ind w:left="-5"/>
        <w:jc w:val="both"/>
        <w:rPr>
          <w:b/>
        </w:rPr>
      </w:pPr>
    </w:p>
    <w:p w:rsidR="00033C11" w:rsidRDefault="00CC7D9A" w:rsidP="00A7239F">
      <w:pPr>
        <w:pStyle w:val="Standard"/>
        <w:spacing w:after="0" w:line="276" w:lineRule="auto"/>
        <w:ind w:left="0" w:firstLine="0"/>
        <w:jc w:val="both"/>
        <w:rPr>
          <w:b/>
        </w:rPr>
      </w:pPr>
      <w:r>
        <w:rPr>
          <w:b/>
        </w:rPr>
        <w:t>VI</w:t>
      </w:r>
      <w:r w:rsidR="000F5406">
        <w:rPr>
          <w:b/>
        </w:rPr>
        <w:t>I</w:t>
      </w:r>
      <w:r w:rsidR="007F13D0">
        <w:rPr>
          <w:b/>
        </w:rPr>
        <w:t xml:space="preserve">I. Informacja administratora danych osobowych </w:t>
      </w:r>
    </w:p>
    <w:p w:rsidR="007F13D0" w:rsidRDefault="007F13D0" w:rsidP="00B42D33">
      <w:pPr>
        <w:pStyle w:val="Standard"/>
        <w:numPr>
          <w:ilvl w:val="0"/>
          <w:numId w:val="15"/>
        </w:numPr>
        <w:spacing w:after="0" w:line="276" w:lineRule="auto"/>
        <w:jc w:val="both"/>
      </w:pPr>
      <w:r>
        <w:t>Administrator danych osobowych</w:t>
      </w:r>
    </w:p>
    <w:p w:rsidR="007F13D0" w:rsidRDefault="007F13D0" w:rsidP="00B42D33">
      <w:pPr>
        <w:pStyle w:val="Standard"/>
        <w:spacing w:after="0" w:line="276" w:lineRule="auto"/>
        <w:ind w:left="-5"/>
        <w:jc w:val="both"/>
      </w:pPr>
      <w:r>
        <w:t xml:space="preserve">Państwowe Liceum Sztuk Plastycznych im. Bernarda Morando w Zamościu, ul. Pereca </w:t>
      </w:r>
      <w:r w:rsidRPr="000F676A">
        <w:t xml:space="preserve">17, </w:t>
      </w:r>
      <w:r>
        <w:t xml:space="preserve">    </w:t>
      </w:r>
      <w:r w:rsidRPr="000F676A">
        <w:t>22-400 Zamość</w:t>
      </w:r>
      <w:r>
        <w:t xml:space="preserve">, tel. </w:t>
      </w:r>
      <w:r w:rsidRPr="000F676A">
        <w:t>84 639 23 22</w:t>
      </w:r>
      <w:r>
        <w:t xml:space="preserve">, </w:t>
      </w:r>
      <w:hyperlink r:id="rId8" w:history="1">
        <w:r w:rsidRPr="00E87A8C">
          <w:rPr>
            <w:rStyle w:val="Hipercze"/>
          </w:rPr>
          <w:t>sekretariat@lpzamosc.pl</w:t>
        </w:r>
      </w:hyperlink>
      <w:r>
        <w:t xml:space="preserve"> </w:t>
      </w:r>
    </w:p>
    <w:p w:rsidR="007F13D0" w:rsidRDefault="007F13D0" w:rsidP="00B42D33">
      <w:pPr>
        <w:pStyle w:val="Standard"/>
        <w:spacing w:after="0" w:line="276" w:lineRule="auto"/>
        <w:ind w:left="0" w:firstLine="0"/>
        <w:jc w:val="both"/>
        <w:rPr>
          <w:bCs/>
        </w:rPr>
      </w:pPr>
      <w:r>
        <w:t>Centrum Edukacji Artystycznej, ul. Mikołaja Kopernika 36/40, 00-924 Warszawa</w:t>
      </w:r>
      <w:r>
        <w:rPr>
          <w:b/>
        </w:rPr>
        <w:t xml:space="preserve">, </w:t>
      </w:r>
      <w:hyperlink r:id="rId9" w:history="1">
        <w:r w:rsidRPr="00E21DE9">
          <w:rPr>
            <w:rStyle w:val="Hipercze"/>
            <w:bCs/>
          </w:rPr>
          <w:t>sekretariat@cea.art.pl</w:t>
        </w:r>
      </w:hyperlink>
      <w:r w:rsidRPr="00E21DE9">
        <w:rPr>
          <w:bCs/>
        </w:rPr>
        <w:t>,</w:t>
      </w:r>
      <w:r w:rsidRPr="00D97BC8">
        <w:rPr>
          <w:bCs/>
        </w:rPr>
        <w:t xml:space="preserve"> +48 (22) 42-10-621</w:t>
      </w:r>
    </w:p>
    <w:p w:rsidR="007F13D0" w:rsidRPr="00E21DE9" w:rsidRDefault="007F13D0" w:rsidP="00B42D33">
      <w:pPr>
        <w:pStyle w:val="Standard"/>
        <w:numPr>
          <w:ilvl w:val="0"/>
          <w:numId w:val="15"/>
        </w:numPr>
        <w:spacing w:after="0" w:line="276" w:lineRule="auto"/>
        <w:jc w:val="both"/>
        <w:rPr>
          <w:b/>
        </w:rPr>
      </w:pPr>
      <w:r>
        <w:rPr>
          <w:bCs/>
        </w:rPr>
        <w:t>Inspektor ochrony danych</w:t>
      </w:r>
    </w:p>
    <w:p w:rsidR="007F13D0" w:rsidRPr="00E21DE9" w:rsidRDefault="007F13D0" w:rsidP="00B42D33">
      <w:pPr>
        <w:pStyle w:val="Standard"/>
        <w:spacing w:after="0" w:line="276" w:lineRule="auto"/>
        <w:ind w:left="0" w:firstLine="0"/>
        <w:jc w:val="both"/>
        <w:rPr>
          <w:bCs/>
        </w:rPr>
      </w:pPr>
      <w:r w:rsidRPr="00E21DE9">
        <w:rPr>
          <w:bCs/>
        </w:rPr>
        <w:t xml:space="preserve">Państwowe Liceum Sztuk Plastycznych: Iwona Jankowska, e-mail: </w:t>
      </w:r>
      <w:hyperlink r:id="rId10" w:history="1">
        <w:r w:rsidRPr="00E21DE9">
          <w:rPr>
            <w:rStyle w:val="Hipercze"/>
            <w:bCs/>
          </w:rPr>
          <w:t>iodo@lpzamosc.pl</w:t>
        </w:r>
      </w:hyperlink>
      <w:r w:rsidRPr="00E21DE9">
        <w:rPr>
          <w:bCs/>
        </w:rPr>
        <w:t xml:space="preserve"> </w:t>
      </w:r>
    </w:p>
    <w:p w:rsidR="007F13D0" w:rsidRDefault="007F13D0" w:rsidP="00B42D33">
      <w:pPr>
        <w:pStyle w:val="Standard"/>
        <w:spacing w:after="0" w:line="276" w:lineRule="auto"/>
        <w:ind w:left="0" w:firstLine="0"/>
        <w:jc w:val="both"/>
        <w:rPr>
          <w:bCs/>
        </w:rPr>
      </w:pPr>
      <w:r w:rsidRPr="00E21DE9">
        <w:rPr>
          <w:bCs/>
        </w:rPr>
        <w:t>CEA: Jarosław Feliński</w:t>
      </w:r>
      <w:r>
        <w:rPr>
          <w:bCs/>
        </w:rPr>
        <w:t xml:space="preserve">, </w:t>
      </w:r>
      <w:r w:rsidRPr="00E21DE9">
        <w:rPr>
          <w:bCs/>
        </w:rPr>
        <w:t xml:space="preserve">e-mail: </w:t>
      </w:r>
      <w:hyperlink r:id="rId11" w:history="1">
        <w:r w:rsidRPr="00E87A8C">
          <w:rPr>
            <w:rStyle w:val="Hipercze"/>
            <w:bCs/>
          </w:rPr>
          <w:t>felinski@cea.art.pl</w:t>
        </w:r>
      </w:hyperlink>
    </w:p>
    <w:p w:rsidR="007F13D0" w:rsidRDefault="007F13D0" w:rsidP="00B42D33">
      <w:pPr>
        <w:pStyle w:val="Standard"/>
        <w:numPr>
          <w:ilvl w:val="0"/>
          <w:numId w:val="15"/>
        </w:numPr>
        <w:spacing w:after="0" w:line="276" w:lineRule="auto"/>
        <w:jc w:val="both"/>
        <w:rPr>
          <w:bCs/>
        </w:rPr>
      </w:pPr>
      <w:r>
        <w:rPr>
          <w:bCs/>
        </w:rPr>
        <w:lastRenderedPageBreak/>
        <w:t>Podstawa prawna przetwarzania danych</w:t>
      </w:r>
    </w:p>
    <w:p w:rsidR="007F13D0" w:rsidRDefault="007F13D0" w:rsidP="00B42D33">
      <w:pPr>
        <w:pStyle w:val="Standard"/>
        <w:numPr>
          <w:ilvl w:val="0"/>
          <w:numId w:val="16"/>
        </w:numPr>
        <w:spacing w:after="0" w:line="276" w:lineRule="auto"/>
        <w:ind w:left="426" w:hanging="426"/>
        <w:jc w:val="both"/>
        <w:rPr>
          <w:bCs/>
        </w:rPr>
      </w:pPr>
      <w:r w:rsidRPr="00A8694B">
        <w:rPr>
          <w:bCs/>
        </w:rPr>
        <w:t>art. 21 ust. 3 oraz art. 22 ust. 6 ustawy z dnia 7 września 1991 r. o systemie</w:t>
      </w:r>
      <w:r>
        <w:rPr>
          <w:bCs/>
        </w:rPr>
        <w:t xml:space="preserve"> </w:t>
      </w:r>
      <w:r w:rsidRPr="00A8694B">
        <w:rPr>
          <w:bCs/>
        </w:rPr>
        <w:t xml:space="preserve">oświaty Dz. U. z 2021 r. poz. 1915 z </w:t>
      </w:r>
      <w:proofErr w:type="spellStart"/>
      <w:r w:rsidRPr="00A8694B">
        <w:rPr>
          <w:bCs/>
        </w:rPr>
        <w:t>późn</w:t>
      </w:r>
      <w:proofErr w:type="spellEnd"/>
      <w:r w:rsidRPr="00A8694B">
        <w:rPr>
          <w:bCs/>
        </w:rPr>
        <w:t>. zm.)</w:t>
      </w:r>
    </w:p>
    <w:p w:rsidR="007F13D0" w:rsidRDefault="007F13D0" w:rsidP="00B42D33">
      <w:pPr>
        <w:pStyle w:val="Standard"/>
        <w:numPr>
          <w:ilvl w:val="0"/>
          <w:numId w:val="16"/>
        </w:numPr>
        <w:spacing w:after="0" w:line="276" w:lineRule="auto"/>
        <w:ind w:left="426" w:hanging="426"/>
        <w:jc w:val="both"/>
        <w:rPr>
          <w:bCs/>
        </w:rPr>
      </w:pPr>
      <w:r w:rsidRPr="00A8694B">
        <w:rPr>
          <w:bCs/>
        </w:rPr>
        <w:t xml:space="preserve">Rozporządzenie Ministra Kultury i Dziedzictwa Narodowego z dnia 21 listopada 2019 r. w sprawie organizacji oraz sposobu przeprowadzania konkursów dla uczniów publicznych szkół i placówek artystycznych (Dz. U. z 2020 r. poz. 1642 z </w:t>
      </w:r>
      <w:proofErr w:type="spellStart"/>
      <w:r w:rsidRPr="00A8694B">
        <w:rPr>
          <w:bCs/>
        </w:rPr>
        <w:t>późn</w:t>
      </w:r>
      <w:proofErr w:type="spellEnd"/>
      <w:r w:rsidRPr="00A8694B">
        <w:rPr>
          <w:bCs/>
        </w:rPr>
        <w:t>. zm.).</w:t>
      </w:r>
    </w:p>
    <w:p w:rsidR="007F13D0" w:rsidRDefault="007F13D0" w:rsidP="00B42D33">
      <w:pPr>
        <w:pStyle w:val="Standard"/>
        <w:numPr>
          <w:ilvl w:val="0"/>
          <w:numId w:val="16"/>
        </w:numPr>
        <w:spacing w:after="0" w:line="276" w:lineRule="auto"/>
        <w:ind w:left="426" w:hanging="426"/>
        <w:jc w:val="both"/>
        <w:rPr>
          <w:bCs/>
        </w:rPr>
      </w:pPr>
      <w:r w:rsidRPr="00A8694B">
        <w:rPr>
          <w:bCs/>
        </w:rPr>
        <w:t>art. 6</w:t>
      </w:r>
      <w:r>
        <w:rPr>
          <w:bCs/>
        </w:rPr>
        <w:t xml:space="preserve"> ust. 1 lit. a </w:t>
      </w:r>
      <w:r w:rsidRPr="00A8694B">
        <w:rPr>
          <w:b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U. UE. L. 2016.119,1 z dnia 4 maja</w:t>
      </w:r>
      <w:r>
        <w:rPr>
          <w:bCs/>
        </w:rPr>
        <w:t xml:space="preserve"> </w:t>
      </w:r>
      <w:r w:rsidRPr="00A8694B">
        <w:rPr>
          <w:bCs/>
        </w:rPr>
        <w:t>2016 r.)</w:t>
      </w:r>
      <w:r>
        <w:rPr>
          <w:bCs/>
        </w:rPr>
        <w:t>.</w:t>
      </w:r>
    </w:p>
    <w:p w:rsidR="007F13D0" w:rsidRDefault="007F13D0" w:rsidP="00B42D33">
      <w:pPr>
        <w:pStyle w:val="Standard"/>
        <w:numPr>
          <w:ilvl w:val="0"/>
          <w:numId w:val="15"/>
        </w:numPr>
        <w:spacing w:after="0" w:line="276" w:lineRule="auto"/>
        <w:jc w:val="both"/>
        <w:rPr>
          <w:bCs/>
        </w:rPr>
      </w:pPr>
      <w:r>
        <w:rPr>
          <w:bCs/>
        </w:rPr>
        <w:t>Cel przetwarzania danych</w:t>
      </w:r>
    </w:p>
    <w:p w:rsidR="007F13D0" w:rsidRDefault="007F13D0" w:rsidP="00B42D33">
      <w:pPr>
        <w:pStyle w:val="Standard"/>
        <w:numPr>
          <w:ilvl w:val="0"/>
          <w:numId w:val="17"/>
        </w:numPr>
        <w:spacing w:after="0" w:line="276" w:lineRule="auto"/>
        <w:ind w:left="426" w:hanging="426"/>
        <w:jc w:val="both"/>
        <w:rPr>
          <w:bCs/>
        </w:rPr>
      </w:pPr>
      <w:r w:rsidRPr="00BF5245">
        <w:rPr>
          <w:bCs/>
        </w:rPr>
        <w:t>Dane osobowe przetwarzane będą w celu związanym z przeprowadzeniem i rozstrzygnięciem konkursu</w:t>
      </w:r>
      <w:r>
        <w:rPr>
          <w:bCs/>
        </w:rPr>
        <w:t xml:space="preserve"> </w:t>
      </w:r>
      <w:r w:rsidRPr="00BF5245">
        <w:rPr>
          <w:bCs/>
        </w:rPr>
        <w:t>zgodnie z regulaminem konkursu</w:t>
      </w:r>
      <w:r>
        <w:rPr>
          <w:bCs/>
        </w:rPr>
        <w:t>.</w:t>
      </w:r>
    </w:p>
    <w:p w:rsidR="007F13D0" w:rsidRDefault="007F13D0" w:rsidP="00B42D33">
      <w:pPr>
        <w:pStyle w:val="Standard"/>
        <w:numPr>
          <w:ilvl w:val="0"/>
          <w:numId w:val="15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Dane osobowe przetwarzane będą zgodnie z Jednolitym Rzeczowym Wykazem Akt Administratora danych, zdjęcia przetwarzane będą na stronie internetowej Administratora przez okres 12 miesięcy. </w:t>
      </w:r>
    </w:p>
    <w:p w:rsidR="007F13D0" w:rsidRDefault="007F13D0" w:rsidP="00B42D33">
      <w:pPr>
        <w:pStyle w:val="Standard"/>
        <w:numPr>
          <w:ilvl w:val="0"/>
          <w:numId w:val="15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Dane osobowe uczestników oraz laureatów będą udostępnione na stronie internetowej Państwowego Liceum Sztuk Plastycznych pod adresem </w:t>
      </w:r>
      <w:r w:rsidR="003E75F7" w:rsidRPr="003E75F7">
        <w:t>https://www.gov.pl/web/plastykzamosc</w:t>
      </w:r>
    </w:p>
    <w:p w:rsidR="007F13D0" w:rsidRDefault="007F13D0" w:rsidP="00B42D33">
      <w:pPr>
        <w:pStyle w:val="Standard"/>
        <w:numPr>
          <w:ilvl w:val="0"/>
          <w:numId w:val="15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Przysługuje Państwu prawo </w:t>
      </w:r>
      <w:r w:rsidRPr="00CF54B2">
        <w:rPr>
          <w:bCs/>
        </w:rPr>
        <w:t>do żądania od administratora dostępu do danych osobowych dotyczących osoby, której dane</w:t>
      </w:r>
      <w:r w:rsidRPr="00CF54B2">
        <w:t xml:space="preserve"> </w:t>
      </w:r>
      <w:r w:rsidRPr="00CF54B2">
        <w:rPr>
          <w:bCs/>
        </w:rPr>
        <w:t>dotyczą, ich sprostowania, usunięcia lub ograniczenia przetwarzania</w:t>
      </w:r>
      <w:r>
        <w:rPr>
          <w:bCs/>
        </w:rPr>
        <w:t>.</w:t>
      </w:r>
    </w:p>
    <w:p w:rsidR="007F13D0" w:rsidRDefault="007F13D0" w:rsidP="00B42D33">
      <w:pPr>
        <w:pStyle w:val="Standard"/>
        <w:numPr>
          <w:ilvl w:val="0"/>
          <w:numId w:val="15"/>
        </w:numPr>
        <w:spacing w:after="0" w:line="276" w:lineRule="auto"/>
        <w:jc w:val="both"/>
        <w:rPr>
          <w:bCs/>
        </w:rPr>
      </w:pPr>
      <w:r w:rsidRPr="00CF54B2">
        <w:rPr>
          <w:bCs/>
        </w:rPr>
        <w:t>Przysługuje Panu (i) prawo do cofnięcia zgody na przetwarzanie danych w dowolnym momencie. Cofnięcie</w:t>
      </w:r>
      <w:r w:rsidRPr="00CF54B2">
        <w:t xml:space="preserve"> </w:t>
      </w:r>
      <w:r w:rsidRPr="00CF54B2">
        <w:rPr>
          <w:bCs/>
        </w:rPr>
        <w:t>zgody nie będzie miało wpływu na zgodność z prawem przetwarzania, którego dokonano na podstawie zgod</w:t>
      </w:r>
      <w:r>
        <w:rPr>
          <w:bCs/>
        </w:rPr>
        <w:t xml:space="preserve">y </w:t>
      </w:r>
      <w:r w:rsidRPr="00CF54B2">
        <w:rPr>
          <w:bCs/>
        </w:rPr>
        <w:t>przed jej cofnięciem.</w:t>
      </w:r>
    </w:p>
    <w:p w:rsidR="007F13D0" w:rsidRDefault="007F13D0" w:rsidP="00B42D33">
      <w:pPr>
        <w:pStyle w:val="Standard"/>
        <w:numPr>
          <w:ilvl w:val="0"/>
          <w:numId w:val="15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Skargi dotyczące zgodności przetwarzania danych z prawem można składać do Urzędu Ochrony Danych Osobowych </w:t>
      </w:r>
      <w:r w:rsidRPr="008D5B52">
        <w:rPr>
          <w:bCs/>
        </w:rPr>
        <w:t>ul. Stawki 2</w:t>
      </w:r>
      <w:r>
        <w:rPr>
          <w:bCs/>
        </w:rPr>
        <w:t xml:space="preserve">, </w:t>
      </w:r>
      <w:r w:rsidRPr="008D5B52">
        <w:rPr>
          <w:bCs/>
        </w:rPr>
        <w:t>00-193 Warszawa</w:t>
      </w:r>
      <w:r>
        <w:rPr>
          <w:bCs/>
        </w:rPr>
        <w:t xml:space="preserve">, </w:t>
      </w:r>
      <w:r w:rsidRPr="008D5B52">
        <w:rPr>
          <w:bCs/>
        </w:rPr>
        <w:t>tel. 22 531-03-00</w:t>
      </w:r>
      <w:r>
        <w:rPr>
          <w:bCs/>
        </w:rPr>
        <w:t>.</w:t>
      </w:r>
    </w:p>
    <w:p w:rsidR="007F13D0" w:rsidRDefault="007F13D0" w:rsidP="00B42D33">
      <w:pPr>
        <w:pStyle w:val="Standard"/>
        <w:numPr>
          <w:ilvl w:val="0"/>
          <w:numId w:val="15"/>
        </w:numPr>
        <w:spacing w:after="0" w:line="276" w:lineRule="auto"/>
        <w:jc w:val="both"/>
        <w:rPr>
          <w:bCs/>
        </w:rPr>
      </w:pPr>
      <w:r>
        <w:rPr>
          <w:bCs/>
        </w:rPr>
        <w:t>Podanie danych osobowych jest niezbędne do wzięcia udziału w wydarzeniu.</w:t>
      </w:r>
    </w:p>
    <w:p w:rsidR="007F13D0" w:rsidRPr="009E3E03" w:rsidRDefault="007F13D0" w:rsidP="009E3E03">
      <w:pPr>
        <w:pStyle w:val="Standard"/>
        <w:numPr>
          <w:ilvl w:val="0"/>
          <w:numId w:val="15"/>
        </w:numPr>
        <w:spacing w:after="0" w:line="276" w:lineRule="auto"/>
        <w:jc w:val="both"/>
        <w:rPr>
          <w:bCs/>
        </w:rPr>
      </w:pPr>
      <w:r>
        <w:rPr>
          <w:bCs/>
        </w:rPr>
        <w:t xml:space="preserve">Dane osobowe za zgodą </w:t>
      </w:r>
      <w:r w:rsidR="003929E5">
        <w:rPr>
          <w:bCs/>
        </w:rPr>
        <w:t>uczestnika będą przekazane do MZK oraz BM</w:t>
      </w:r>
      <w:r>
        <w:rPr>
          <w:bCs/>
        </w:rPr>
        <w:t xml:space="preserve"> w Zamościu w związku z zakwaterowaniem oraz darmowymi przejazdami dla uczestników wydarzenia. </w:t>
      </w:r>
    </w:p>
    <w:p w:rsidR="005726BE" w:rsidRDefault="00680320" w:rsidP="00B42D33">
      <w:pPr>
        <w:pStyle w:val="Standard"/>
        <w:spacing w:after="0" w:line="276" w:lineRule="auto"/>
        <w:ind w:left="0" w:firstLine="0"/>
        <w:jc w:val="both"/>
      </w:pPr>
      <w:r>
        <w:rPr>
          <w:b/>
        </w:rPr>
        <w:t xml:space="preserve"> </w:t>
      </w:r>
    </w:p>
    <w:p w:rsidR="005726BE" w:rsidRDefault="00680320" w:rsidP="00B42D33">
      <w:pPr>
        <w:pStyle w:val="Standard"/>
        <w:spacing w:after="0" w:line="276" w:lineRule="auto"/>
        <w:ind w:left="-5"/>
        <w:jc w:val="both"/>
      </w:pPr>
      <w:r>
        <w:rPr>
          <w:b/>
        </w:rPr>
        <w:t>Serdecznie zapraszamy do Zamościa</w:t>
      </w:r>
      <w:r w:rsidR="008F2631">
        <w:rPr>
          <w:b/>
        </w:rPr>
        <w:t>!</w:t>
      </w:r>
    </w:p>
    <w:sectPr w:rsidR="005726BE" w:rsidSect="0094237F">
      <w:footerReference w:type="default" r:id="rId12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9D5" w:rsidRDefault="00D079D5">
      <w:r>
        <w:separator/>
      </w:r>
    </w:p>
  </w:endnote>
  <w:endnote w:type="continuationSeparator" w:id="0">
    <w:p w:rsidR="00D079D5" w:rsidRDefault="00D0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791574"/>
      <w:docPartObj>
        <w:docPartGallery w:val="Page Numbers (Bottom of Page)"/>
        <w:docPartUnique/>
      </w:docPartObj>
    </w:sdtPr>
    <w:sdtEndPr/>
    <w:sdtContent>
      <w:p w:rsidR="00553614" w:rsidRDefault="005536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21B">
          <w:rPr>
            <w:noProof/>
          </w:rPr>
          <w:t>3</w:t>
        </w:r>
        <w:r>
          <w:fldChar w:fldCharType="end"/>
        </w:r>
      </w:p>
    </w:sdtContent>
  </w:sdt>
  <w:p w:rsidR="00553614" w:rsidRDefault="00553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9D5" w:rsidRDefault="00D079D5">
      <w:r>
        <w:rPr>
          <w:color w:val="000000"/>
        </w:rPr>
        <w:separator/>
      </w:r>
    </w:p>
  </w:footnote>
  <w:footnote w:type="continuationSeparator" w:id="0">
    <w:p w:rsidR="00D079D5" w:rsidRDefault="00D07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D91"/>
    <w:multiLevelType w:val="multilevel"/>
    <w:tmpl w:val="2E283E5E"/>
    <w:styleLink w:val="WWNum3"/>
    <w:lvl w:ilvl="0">
      <w:start w:val="7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30C6D66"/>
    <w:multiLevelType w:val="hybridMultilevel"/>
    <w:tmpl w:val="EF7A9E7E"/>
    <w:lvl w:ilvl="0" w:tplc="A9F6BDE8">
      <w:start w:val="4"/>
      <w:numFmt w:val="upperRoman"/>
      <w:lvlText w:val="%1."/>
      <w:lvlJc w:val="left"/>
      <w:pPr>
        <w:ind w:left="1027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139E54B2"/>
    <w:multiLevelType w:val="hybridMultilevel"/>
    <w:tmpl w:val="F24A93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00BF"/>
    <w:multiLevelType w:val="hybridMultilevel"/>
    <w:tmpl w:val="F2FAF6A4"/>
    <w:lvl w:ilvl="0" w:tplc="B56805C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858"/>
    <w:multiLevelType w:val="multilevel"/>
    <w:tmpl w:val="3E70989A"/>
    <w:styleLink w:val="WWNum4"/>
    <w:lvl w:ilvl="0">
      <w:start w:val="1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4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20428C8"/>
    <w:multiLevelType w:val="multilevel"/>
    <w:tmpl w:val="7C0AFEFE"/>
    <w:styleLink w:val="WWNum1"/>
    <w:lvl w:ilvl="0">
      <w:start w:val="1"/>
      <w:numFmt w:val="upperRoman"/>
      <w:lvlText w:val="%1."/>
      <w:lvlJc w:val="left"/>
      <w:pPr>
        <w:ind w:left="30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26303E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303E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26303E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303E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303E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26303E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303E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303E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6" w15:restartNumberingAfterBreak="0">
    <w:nsid w:val="35D609AD"/>
    <w:multiLevelType w:val="multilevel"/>
    <w:tmpl w:val="AA82A996"/>
    <w:styleLink w:val="WWNum6"/>
    <w:lvl w:ilvl="0">
      <w:start w:val="1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3A4B0980"/>
    <w:multiLevelType w:val="multilevel"/>
    <w:tmpl w:val="3690AE90"/>
    <w:styleLink w:val="WWNum7"/>
    <w:lvl w:ilvl="0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3B236AA1"/>
    <w:multiLevelType w:val="hybridMultilevel"/>
    <w:tmpl w:val="41E8E1CE"/>
    <w:lvl w:ilvl="0" w:tplc="4DC631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316DB"/>
    <w:multiLevelType w:val="hybridMultilevel"/>
    <w:tmpl w:val="E89E7A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50D9B"/>
    <w:multiLevelType w:val="hybridMultilevel"/>
    <w:tmpl w:val="C6786662"/>
    <w:lvl w:ilvl="0" w:tplc="F7C835A8">
      <w:start w:val="4"/>
      <w:numFmt w:val="upperRoman"/>
      <w:lvlText w:val="%1."/>
      <w:lvlJc w:val="left"/>
      <w:pPr>
        <w:ind w:left="102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1" w15:restartNumberingAfterBreak="0">
    <w:nsid w:val="74DD0CA7"/>
    <w:multiLevelType w:val="multilevel"/>
    <w:tmpl w:val="1D44329C"/>
    <w:styleLink w:val="WWNum2"/>
    <w:lvl w:ilvl="0">
      <w:start w:val="1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76EB593B"/>
    <w:multiLevelType w:val="multilevel"/>
    <w:tmpl w:val="CFBE500C"/>
    <w:styleLink w:val="WWNum5"/>
    <w:lvl w:ilvl="0">
      <w:start w:val="1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303E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4"/>
  </w:num>
  <w:num w:numId="5">
    <w:abstractNumId w:val="12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0"/>
    <w:lvlOverride w:ilvl="0">
      <w:startOverride w:val="7"/>
    </w:lvlOverride>
  </w:num>
  <w:num w:numId="11">
    <w:abstractNumId w:val="4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8"/>
  </w:num>
  <w:num w:numId="16">
    <w:abstractNumId w:val="9"/>
  </w:num>
  <w:num w:numId="17">
    <w:abstractNumId w:val="2"/>
  </w:num>
  <w:num w:numId="18">
    <w:abstractNumId w:val="1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E"/>
    <w:rsid w:val="000053E5"/>
    <w:rsid w:val="00033C11"/>
    <w:rsid w:val="00047D38"/>
    <w:rsid w:val="00055465"/>
    <w:rsid w:val="000735CB"/>
    <w:rsid w:val="000A3039"/>
    <w:rsid w:val="000A337E"/>
    <w:rsid w:val="000A3699"/>
    <w:rsid w:val="000A5D52"/>
    <w:rsid w:val="000A712A"/>
    <w:rsid w:val="000B6840"/>
    <w:rsid w:val="000C0A94"/>
    <w:rsid w:val="000F5406"/>
    <w:rsid w:val="00131ECC"/>
    <w:rsid w:val="00144CF6"/>
    <w:rsid w:val="001461AD"/>
    <w:rsid w:val="0016293A"/>
    <w:rsid w:val="00186678"/>
    <w:rsid w:val="002041A4"/>
    <w:rsid w:val="00224EF4"/>
    <w:rsid w:val="00234381"/>
    <w:rsid w:val="00242122"/>
    <w:rsid w:val="002537EE"/>
    <w:rsid w:val="00271C55"/>
    <w:rsid w:val="002948F5"/>
    <w:rsid w:val="002C08E5"/>
    <w:rsid w:val="002D1FC1"/>
    <w:rsid w:val="002D7993"/>
    <w:rsid w:val="002E01DA"/>
    <w:rsid w:val="002E5D80"/>
    <w:rsid w:val="003275FB"/>
    <w:rsid w:val="003929E5"/>
    <w:rsid w:val="00394054"/>
    <w:rsid w:val="003E1667"/>
    <w:rsid w:val="003E75F7"/>
    <w:rsid w:val="003F6DEA"/>
    <w:rsid w:val="00412985"/>
    <w:rsid w:val="004340DD"/>
    <w:rsid w:val="0047237D"/>
    <w:rsid w:val="00494230"/>
    <w:rsid w:val="004E4F1A"/>
    <w:rsid w:val="004F2E06"/>
    <w:rsid w:val="00502733"/>
    <w:rsid w:val="0051110B"/>
    <w:rsid w:val="005304B1"/>
    <w:rsid w:val="00547BEA"/>
    <w:rsid w:val="00553614"/>
    <w:rsid w:val="005726BE"/>
    <w:rsid w:val="005759F3"/>
    <w:rsid w:val="00582CD8"/>
    <w:rsid w:val="005A3762"/>
    <w:rsid w:val="005D0D11"/>
    <w:rsid w:val="005D33DD"/>
    <w:rsid w:val="005D67AA"/>
    <w:rsid w:val="005D6811"/>
    <w:rsid w:val="005F1025"/>
    <w:rsid w:val="00616AC0"/>
    <w:rsid w:val="00676C44"/>
    <w:rsid w:val="00680320"/>
    <w:rsid w:val="00691BEC"/>
    <w:rsid w:val="006A71A1"/>
    <w:rsid w:val="006B24E0"/>
    <w:rsid w:val="00703892"/>
    <w:rsid w:val="007236BA"/>
    <w:rsid w:val="0072395A"/>
    <w:rsid w:val="00733137"/>
    <w:rsid w:val="007353A4"/>
    <w:rsid w:val="0076547E"/>
    <w:rsid w:val="00771D6D"/>
    <w:rsid w:val="007816DB"/>
    <w:rsid w:val="007A2397"/>
    <w:rsid w:val="007A643D"/>
    <w:rsid w:val="007B15C7"/>
    <w:rsid w:val="007C1315"/>
    <w:rsid w:val="007D4038"/>
    <w:rsid w:val="007F13D0"/>
    <w:rsid w:val="00843A4A"/>
    <w:rsid w:val="008B5373"/>
    <w:rsid w:val="008B789C"/>
    <w:rsid w:val="008D01A1"/>
    <w:rsid w:val="008E03E3"/>
    <w:rsid w:val="008F2631"/>
    <w:rsid w:val="008F4B7F"/>
    <w:rsid w:val="00930480"/>
    <w:rsid w:val="0094237F"/>
    <w:rsid w:val="0094677F"/>
    <w:rsid w:val="009A5282"/>
    <w:rsid w:val="009C4437"/>
    <w:rsid w:val="009E3E03"/>
    <w:rsid w:val="00A051DE"/>
    <w:rsid w:val="00A7239F"/>
    <w:rsid w:val="00A85AE9"/>
    <w:rsid w:val="00A950CC"/>
    <w:rsid w:val="00A96171"/>
    <w:rsid w:val="00A96584"/>
    <w:rsid w:val="00B02329"/>
    <w:rsid w:val="00B31EE5"/>
    <w:rsid w:val="00B42D33"/>
    <w:rsid w:val="00B67289"/>
    <w:rsid w:val="00B701AC"/>
    <w:rsid w:val="00B86DB6"/>
    <w:rsid w:val="00BA635B"/>
    <w:rsid w:val="00BB49F0"/>
    <w:rsid w:val="00BC36E3"/>
    <w:rsid w:val="00BC6ABA"/>
    <w:rsid w:val="00BE040B"/>
    <w:rsid w:val="00BF3CA3"/>
    <w:rsid w:val="00C02BC5"/>
    <w:rsid w:val="00C26D27"/>
    <w:rsid w:val="00C333A4"/>
    <w:rsid w:val="00C47BE8"/>
    <w:rsid w:val="00C56E29"/>
    <w:rsid w:val="00C619FC"/>
    <w:rsid w:val="00CC77D0"/>
    <w:rsid w:val="00CC7D9A"/>
    <w:rsid w:val="00CE5BB5"/>
    <w:rsid w:val="00CF2D34"/>
    <w:rsid w:val="00D079D5"/>
    <w:rsid w:val="00D10855"/>
    <w:rsid w:val="00D1421B"/>
    <w:rsid w:val="00D4093C"/>
    <w:rsid w:val="00D652E6"/>
    <w:rsid w:val="00D839E8"/>
    <w:rsid w:val="00DB058A"/>
    <w:rsid w:val="00DB3D09"/>
    <w:rsid w:val="00DE051D"/>
    <w:rsid w:val="00DE79A8"/>
    <w:rsid w:val="00E1194A"/>
    <w:rsid w:val="00E41CB7"/>
    <w:rsid w:val="00E85722"/>
    <w:rsid w:val="00EE2475"/>
    <w:rsid w:val="00EF54FF"/>
    <w:rsid w:val="00F07C38"/>
    <w:rsid w:val="00F16CFC"/>
    <w:rsid w:val="00F525E1"/>
    <w:rsid w:val="00F74DA2"/>
    <w:rsid w:val="00F9167C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B202F"/>
  <w15:docId w15:val="{1E4CEAF9-0A0A-4721-9BFE-64B02C37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F" w:hAnsi="Calibri" w:cs="F"/>
        <w:sz w:val="22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4" w:line="264" w:lineRule="auto"/>
      <w:ind w:left="370" w:hanging="10"/>
    </w:pPr>
    <w:rPr>
      <w:rFonts w:ascii="Times New Roman" w:eastAsia="Times New Roman" w:hAnsi="Times New Roman" w:cs="Times New Roman"/>
      <w:color w:val="26303E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eastAsia="Arial" w:cs="Arial"/>
      <w:b w:val="0"/>
      <w:i w:val="0"/>
      <w:strike w:val="0"/>
      <w:dstrike w:val="0"/>
      <w:color w:val="26303E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eastAsia="Segoe UI Symbol" w:cs="Segoe UI Symbol"/>
      <w:b w:val="0"/>
      <w:i w:val="0"/>
      <w:strike w:val="0"/>
      <w:dstrike w:val="0"/>
      <w:color w:val="26303E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eastAsia="Arial" w:cs="Arial"/>
      <w:b w:val="0"/>
      <w:i w:val="0"/>
      <w:strike w:val="0"/>
      <w:dstrike w:val="0"/>
      <w:color w:val="26303E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eastAsia="Segoe UI Symbol" w:cs="Segoe UI Symbol"/>
      <w:b w:val="0"/>
      <w:i w:val="0"/>
      <w:strike w:val="0"/>
      <w:dstrike w:val="0"/>
      <w:color w:val="26303E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eastAsia="Segoe UI Symbol" w:cs="Segoe UI Symbol"/>
      <w:b w:val="0"/>
      <w:i w:val="0"/>
      <w:strike w:val="0"/>
      <w:dstrike w:val="0"/>
      <w:color w:val="26303E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eastAsia="Arial" w:cs="Arial"/>
      <w:b w:val="0"/>
      <w:i w:val="0"/>
      <w:strike w:val="0"/>
      <w:dstrike w:val="0"/>
      <w:color w:val="26303E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eastAsia="Segoe UI Symbol" w:cs="Segoe UI Symbol"/>
      <w:b w:val="0"/>
      <w:i w:val="0"/>
      <w:strike w:val="0"/>
      <w:dstrike w:val="0"/>
      <w:color w:val="26303E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eastAsia="Segoe UI Symbol" w:cs="Segoe UI Symbol"/>
      <w:b w:val="0"/>
      <w:i w:val="0"/>
      <w:strike w:val="0"/>
      <w:dstrike w:val="0"/>
      <w:color w:val="26303E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">
    <w:name w:val="ListLabel 13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4">
    <w:name w:val="ListLabel 14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6">
    <w:name w:val="ListLabel 16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7">
    <w:name w:val="ListLabel 17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8">
    <w:name w:val="ListLabel 18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0">
    <w:name w:val="ListLabel 20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3">
    <w:name w:val="ListLabel 23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4">
    <w:name w:val="ListLabel 24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5">
    <w:name w:val="ListLabel 25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6">
    <w:name w:val="ListLabel 26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7">
    <w:name w:val="ListLabel 27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29">
    <w:name w:val="ListLabel 29"/>
    <w:rPr>
      <w:rFonts w:eastAsia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0">
    <w:name w:val="ListLabel 30"/>
    <w:rPr>
      <w:rFonts w:eastAsia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1">
    <w:name w:val="ListLabel 31"/>
    <w:rPr>
      <w:rFonts w:eastAsia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2">
    <w:name w:val="ListLabel 32"/>
    <w:rPr>
      <w:rFonts w:eastAsia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3">
    <w:name w:val="ListLabel 33"/>
    <w:rPr>
      <w:rFonts w:eastAsia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4">
    <w:name w:val="ListLabel 34"/>
    <w:rPr>
      <w:rFonts w:eastAsia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5">
    <w:name w:val="ListLabel 35"/>
    <w:rPr>
      <w:rFonts w:eastAsia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6">
    <w:name w:val="ListLabel 36"/>
    <w:rPr>
      <w:rFonts w:eastAsia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8">
    <w:name w:val="ListLabel 38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39">
    <w:name w:val="ListLabel 39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41">
    <w:name w:val="ListLabel 41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42">
    <w:name w:val="ListLabel 42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43">
    <w:name w:val="ListLabel 43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44">
    <w:name w:val="ListLabel 44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45">
    <w:name w:val="ListLabel 45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48">
    <w:name w:val="ListLabel 48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49">
    <w:name w:val="ListLabel 49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1">
    <w:name w:val="ListLabel 51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2">
    <w:name w:val="ListLabel 52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3">
    <w:name w:val="ListLabel 53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4">
    <w:name w:val="ListLabel 54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6">
    <w:name w:val="ListLabel 56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7">
    <w:name w:val="ListLabel 57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8">
    <w:name w:val="ListLabel 58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59">
    <w:name w:val="ListLabel 59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1">
    <w:name w:val="ListLabel 61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2">
    <w:name w:val="ListLabel 62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3">
    <w:name w:val="ListLabel 63"/>
    <w:rPr>
      <w:rFonts w:ascii="Times New Roman" w:eastAsia="Times New Roman" w:hAnsi="Times New Roman" w:cs="Times New Roman"/>
      <w:b w:val="0"/>
      <w:i w:val="0"/>
      <w:strike w:val="0"/>
      <w:dstrike w:val="0"/>
      <w:color w:val="26303E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01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1A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F13D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53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614"/>
  </w:style>
  <w:style w:type="paragraph" w:styleId="Stopka">
    <w:name w:val="footer"/>
    <w:basedOn w:val="Normalny"/>
    <w:link w:val="StopkaZnak"/>
    <w:uiPriority w:val="99"/>
    <w:unhideWhenUsed/>
    <w:rsid w:val="00553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614"/>
  </w:style>
  <w:style w:type="paragraph" w:styleId="Akapitzlist">
    <w:name w:val="List Paragraph"/>
    <w:basedOn w:val="Normalny"/>
    <w:uiPriority w:val="34"/>
    <w:qFormat/>
    <w:rsid w:val="005A3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pzamos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rla.renesansu@lpzamosc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linski@cea.art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o@lpzamos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cea.ar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Kowalski</dc:creator>
  <cp:lastModifiedBy>sekretariat</cp:lastModifiedBy>
  <cp:revision>58</cp:revision>
  <cp:lastPrinted>2025-05-13T09:36:00Z</cp:lastPrinted>
  <dcterms:created xsi:type="dcterms:W3CDTF">2024-05-27T11:22:00Z</dcterms:created>
  <dcterms:modified xsi:type="dcterms:W3CDTF">2025-05-13T10:13:00Z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