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54E8" w14:textId="77777777" w:rsidR="001109D0" w:rsidRPr="001109D0" w:rsidRDefault="001109D0" w:rsidP="001109D0">
      <w:pPr>
        <w:tabs>
          <w:tab w:val="left" w:pos="1245"/>
          <w:tab w:val="center" w:pos="7002"/>
        </w:tabs>
        <w:spacing w:after="0"/>
        <w:ind w:right="-1194"/>
        <w:jc w:val="right"/>
        <w:rPr>
          <w:rFonts w:ascii="Calibri" w:eastAsia="Calibri" w:hAnsi="Calibri" w:cs="Tahoma"/>
          <w:b/>
          <w:kern w:val="0"/>
          <w14:ligatures w14:val="none"/>
        </w:rPr>
      </w:pPr>
      <w:r w:rsidRPr="001109D0">
        <w:rPr>
          <w:rFonts w:ascii="Calibri" w:eastAsia="Calibri" w:hAnsi="Calibri" w:cs="Tahoma"/>
          <w:b/>
          <w:kern w:val="0"/>
          <w14:ligatures w14:val="none"/>
        </w:rPr>
        <w:t xml:space="preserve">                                                      Załącznik Nr 7a do SWZ</w:t>
      </w:r>
      <w:r w:rsidRPr="001109D0">
        <w:rPr>
          <w:rFonts w:ascii="Calibri" w:eastAsia="Calibri" w:hAnsi="Calibri" w:cs="Tahoma"/>
          <w:b/>
          <w:kern w:val="0"/>
          <w14:ligatures w14:val="none"/>
        </w:rPr>
        <w:tab/>
      </w:r>
    </w:p>
    <w:p w14:paraId="6CC61049" w14:textId="77777777" w:rsidR="001109D0" w:rsidRPr="001109D0" w:rsidRDefault="001109D0" w:rsidP="001109D0">
      <w:pPr>
        <w:tabs>
          <w:tab w:val="left" w:pos="1245"/>
          <w:tab w:val="center" w:pos="7002"/>
        </w:tabs>
        <w:spacing w:after="0"/>
        <w:jc w:val="center"/>
        <w:rPr>
          <w:rFonts w:ascii="Calibri" w:eastAsia="Calibri" w:hAnsi="Calibri" w:cs="Tahoma"/>
          <w:b/>
          <w:kern w:val="0"/>
          <w14:ligatures w14:val="none"/>
        </w:rPr>
      </w:pPr>
      <w:r w:rsidRPr="001109D0">
        <w:rPr>
          <w:rFonts w:ascii="Calibri" w:eastAsia="Calibri" w:hAnsi="Calibri" w:cs="Tahoma"/>
          <w:b/>
          <w:kern w:val="0"/>
          <w14:ligatures w14:val="none"/>
        </w:rPr>
        <w:t>FORMULARZ ASORTYMENTOWO-CENOWY - dla części I</w:t>
      </w:r>
    </w:p>
    <w:p w14:paraId="056BAFB8" w14:textId="77777777" w:rsidR="001109D0" w:rsidRPr="001109D0" w:rsidRDefault="001109D0" w:rsidP="001109D0">
      <w:pPr>
        <w:tabs>
          <w:tab w:val="left" w:pos="1245"/>
          <w:tab w:val="center" w:pos="7002"/>
        </w:tabs>
        <w:spacing w:after="0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1900"/>
        <w:gridCol w:w="1580"/>
        <w:gridCol w:w="1580"/>
        <w:gridCol w:w="1580"/>
        <w:gridCol w:w="1580"/>
        <w:gridCol w:w="1580"/>
        <w:gridCol w:w="1580"/>
        <w:gridCol w:w="1580"/>
      </w:tblGrid>
      <w:tr w:rsidR="001109D0" w:rsidRPr="001109D0" w14:paraId="6979FE11" w14:textId="77777777" w:rsidTr="004B618D">
        <w:trPr>
          <w:cantSplit/>
          <w:trHeight w:val="1275"/>
          <w:jc w:val="center"/>
        </w:trPr>
        <w:tc>
          <w:tcPr>
            <w:tcW w:w="960" w:type="dxa"/>
            <w:shd w:val="clear" w:color="auto" w:fill="BFBFBF"/>
            <w:vAlign w:val="center"/>
            <w:hideMark/>
          </w:tcPr>
          <w:p w14:paraId="0F40C83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L.p.</w:t>
            </w:r>
          </w:p>
        </w:tc>
        <w:tc>
          <w:tcPr>
            <w:tcW w:w="1880" w:type="dxa"/>
            <w:shd w:val="clear" w:color="auto" w:fill="BFBFBF"/>
            <w:vAlign w:val="center"/>
            <w:hideMark/>
          </w:tcPr>
          <w:p w14:paraId="434E8DF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Producent i model urządzenia </w:t>
            </w: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do którego zamawiany będzie materiał eksploatacyjny</w:t>
            </w:r>
          </w:p>
        </w:tc>
        <w:tc>
          <w:tcPr>
            <w:tcW w:w="1900" w:type="dxa"/>
            <w:shd w:val="clear" w:color="auto" w:fill="BFBFBF"/>
            <w:vAlign w:val="center"/>
            <w:hideMark/>
          </w:tcPr>
          <w:p w14:paraId="37A8693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Rodzaj materiału eksploatacyjnego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52D81BF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Jednostka miary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47B5E88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Minimalna wydajność/</w:t>
            </w: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pojemność/</w:t>
            </w: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liczba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28A5C74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Szacowana liczba materiałów eksploatacyjnych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7AD9BE0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Marka/producent oferowanego materiału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E5C4CA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producenta/ Symbol szczegółowy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5F5F71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Cena jednostkowa brutto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4815055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Cena łączna brutto</w:t>
            </w:r>
          </w:p>
        </w:tc>
      </w:tr>
      <w:tr w:rsidR="001109D0" w:rsidRPr="001109D0" w14:paraId="1A0D57C1" w14:textId="77777777" w:rsidTr="004B618D">
        <w:trPr>
          <w:cantSplit/>
          <w:trHeight w:val="265"/>
          <w:jc w:val="center"/>
        </w:trPr>
        <w:tc>
          <w:tcPr>
            <w:tcW w:w="960" w:type="dxa"/>
            <w:shd w:val="clear" w:color="auto" w:fill="BFBFBF"/>
            <w:vAlign w:val="center"/>
            <w:hideMark/>
          </w:tcPr>
          <w:p w14:paraId="0814C5D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80" w:type="dxa"/>
            <w:shd w:val="clear" w:color="auto" w:fill="BFBFBF"/>
            <w:noWrap/>
            <w:vAlign w:val="center"/>
            <w:hideMark/>
          </w:tcPr>
          <w:p w14:paraId="1FF79A8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00" w:type="dxa"/>
            <w:shd w:val="clear" w:color="auto" w:fill="BFBFBF"/>
            <w:vAlign w:val="center"/>
            <w:hideMark/>
          </w:tcPr>
          <w:p w14:paraId="78EF444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E1BCDA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5BAC985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075D2F4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1CEC73D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3623E06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1964DA9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80" w:type="dxa"/>
            <w:shd w:val="clear" w:color="auto" w:fill="BFBFBF"/>
            <w:vAlign w:val="center"/>
            <w:hideMark/>
          </w:tcPr>
          <w:p w14:paraId="4D21858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10 (6x9)</w:t>
            </w:r>
          </w:p>
        </w:tc>
      </w:tr>
      <w:tr w:rsidR="001109D0" w:rsidRPr="001109D0" w14:paraId="33B5F90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CEC3F50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E459C61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F8D178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CD155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B7E53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28 000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E18DE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0DBAB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C122F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66692B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17CA3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07F6D81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720235D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6F9971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026A50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94C1B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D7BB8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43140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163F11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23C63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77BF7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F8FFF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5CE4313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398ED7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CDAD4F4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2895F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0E125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E2D6A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514A8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A463D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984B8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95B0D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5ADF02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E8D291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941B5CC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8E81546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A84E0D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6B1893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E9F44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4CED7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3F6F8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A6AB2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0166A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CB692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55A94E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86E8591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306CB4B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6B1B7E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AE86FC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15303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1E7587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39A6C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BFAFB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C55C7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784E2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1E60506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F0FCD0A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C39F863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6FABC4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kolor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154F6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94D07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0DD36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73C10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C1F73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835337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03870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463375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FF8EA49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B40EA2E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464C3B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pojemnik na zużyty toner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B46D7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D833F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40 000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4F4ED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91927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AC7D5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51C04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04A7B2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284280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D4F234D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00A363D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CF7FF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6D6E0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2355C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9E1BC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9C06B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B9A1F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888A7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35582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747936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300C6DF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DA3E8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29E12B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rolka transferowa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3FF2F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159697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E30C63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31E63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5A37C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1ABF0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1F8BE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EACF8B4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FEFD3BB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E9A6E92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590B56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B8AF1A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655BF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86443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F4976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61099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B977B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317D9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8C5F6A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CCDF73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491F369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33FBB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4C0C3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7CB1E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C1DFA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1AE09D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BD81A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D24EFF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16A50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19609B6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D934658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5FE7F3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F63A53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C6245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6C228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7451A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6C721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62C09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A82421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2DFD7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16BEA21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A36F04D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8AD75B1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188D83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DBE32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3A5AD2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F0792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657C2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59B97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2CF26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5B5F8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38E4FC0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40196AF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BFE6EDF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AF0484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F1287C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4EF433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F28D1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91B8BB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CBB5B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07C75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F77FAF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488922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3A57EF8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F04D58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781337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9FA99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3974B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27 000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3EBA1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75CDB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61924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35EC5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B875B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6A9CBF57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65A8249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944E7E2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380C03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5BB6A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7B245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2E319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313DB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1A118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1FB67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A8038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21485B4B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A655043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BC4E425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B71361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133B66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7E8E51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AA214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CBDD9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019FB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57D9B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B47EC7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25CEB494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FE3049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3340578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DC2CD1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42FF5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64A7C7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96464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1342E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FB40D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F40BB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17162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36F35174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5F25FEB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E567F28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758F1A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3A8DF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6647A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D8A21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CF624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FA761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92307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594D3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2DCB8137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F88A443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127602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745F2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rolka transferowa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166E02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2B26E9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24A888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06576C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F8A2C9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2DEAD6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23AFE40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09D0" w:rsidRPr="001109D0" w14:paraId="1D006FAB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328D5F2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0A4A33F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71764F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88BFE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36EF5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89929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C9492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707392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284F8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480D1E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00134D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4C8BF2D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45AE2D7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BCFC2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21C71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DFD1A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130 000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7A45F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6DACFD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649DD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606F03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39EB3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52BA6DC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953B9E6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C0F7816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87EA8E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kolor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E236A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FAB729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90 000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58F03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0344A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6D344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27C36F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55055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0EFA26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512A50A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752557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A6629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pojemnik na zużyty toner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2228C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8445C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40 000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7575B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322E6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2BB48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B8BFD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A3473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1230B4E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435532F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C4F3C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C956D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91486F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8AAB7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9E1BA9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C121E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3F7BD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7E621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85B95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BE60D4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8756FA0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C482120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62B78F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CC088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70CFE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E3CF9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9FC06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A5F70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01C04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3B02C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5D7F9B4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97D17B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24C251D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E38A3A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EBEB0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A45AF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426D0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5D815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3760E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E8DABF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0B6DC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D663A7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375A661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37C7CB4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C454e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9C8D85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20380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411534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B3DD1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A35E4E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09BE73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802B6F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B314D1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4CE981B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5DD2D3C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11D405E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A3B53B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07F0E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B1515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27 000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8B444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C6924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EE5D89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B351A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44F647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6F4886F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4ADF9FC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15BF88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05A7E4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AA5F5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17D99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02E83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9383E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394EA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8A320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AF2C7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27AF457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C6FDB53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A3DCE33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01C6C9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D7DE23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15B8B1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F456B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AF5E1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1BA116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A3B070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8919C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12C254E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A0862B6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EBFA559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937413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CEAF6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2AFD7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25 000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4BC24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869397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CF81D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B52AF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73E040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7982FD8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59FE8BE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2B09ED5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CCA3B1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pas transferu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54A39A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93649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87888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A8D139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136117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494BE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0F30F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605D503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470368D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FE9B6B3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412A97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rolka transferowa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AFB720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B513FF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300 000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70EE78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1D4095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E783C4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5AC730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3C60FE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109D0" w:rsidRPr="001109D0" w14:paraId="4ECC84C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6DAF70A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9442927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56EB940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grzałka/fuser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699FE9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C80BD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17A368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88ABE9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DBDC59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52614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6A29A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E0332C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70E4DA4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AC5386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B11F7F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B61FD0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934773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CD6C7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C7E18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2319D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A3DA6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FE4DF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501E44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BBF37E2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1CFB93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9020E5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kolor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EDB7E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B5535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74B077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698E4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835EC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AD6F7B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3EA0D0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1503E98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49FA732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BDE31D6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62A9E3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pojemnik na zużyty toner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C042B5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6FEE15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40 000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B17F7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170D17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2043F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0DBC84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A9FF19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52EF02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2219D74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EA24FB1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63D8305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C42B6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C1595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38E544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643D53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356E23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73125E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880B8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11660E8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4BF747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FE3B58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DB89E2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E98971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EE8FB0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AF4672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D265B5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8B3BE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F84D25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5866F3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487E7CE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489163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1FE40DB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0AECB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29376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03F1FF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0BB283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03AB9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DB7EB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99A67F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941F7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E413E1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CD49FEE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4083BF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C224e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AF21A2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4E2EBE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081597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600 000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D50C09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F9C68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2416AA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2A4709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7F287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00BC2826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7F6F946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8C5F03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C9E06B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5754B7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FDBEC2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29 000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FFF75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C1075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843980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2C357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F0BBF7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5A33BBB3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D5CE20A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F588839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26F024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B6EBC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81166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4552C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862CB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6EECD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4816F1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90986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26B0B5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DB4ADC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77B6669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414B00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8B2976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666F22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663C02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D005D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67CE93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10CA4B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1825B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8E48911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F9F9F44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9ADBB2F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28F2DED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5C36C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4AF15A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26 000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DDECC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BD14A9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2824F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A1F70A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331645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788E23C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26B5B57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B9C16B6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E20129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75255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2613D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70 000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D49A9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63A76A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E5E30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D43EDB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202913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B86EC6F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95C050A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A3A4A65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944BE8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bęben kolor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D4E704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5370E6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30ED8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15E31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B4901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00798F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E833B4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6208D3BB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2295B02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79518CC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DE4FF0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pojemnik na zużyty toner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17E9B3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16D5E0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BC2E5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4BBC7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D8A05C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30CC0D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B4FDE1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31A318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7AF8B92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48A2352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727A055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2B9A8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9D3B7E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570 000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A43261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D18D59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CC5B84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3C244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648D4D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2D46BA15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EEA86FE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649A9A5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2FE03F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cyan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5EA2F0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41C2B9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115 000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7C205B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9623BF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8A3173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3BEAACB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4AAF35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338B7909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D5D912C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996FAC8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101FB48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magenta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B5D92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BBFC3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115 000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C6B57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72CBC5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42708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1E4E9B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5E66A5E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40D15CA0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8AF136F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F892F8A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Konica Minolta C280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0CF18D0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deweloper yellow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9BC6C2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C8F1FB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115 000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9C084B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B1885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AC8ACED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F9EDDD5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CB11722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3DFF7DCA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ADB47D5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95F8AD4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Konica Minolta C203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315D8F5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toner black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D5058B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sztuka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E683E1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24 500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02301D9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A0AC796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A979298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3DFA78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62B163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10C01CA2" w14:textId="77777777" w:rsidTr="004B618D">
        <w:trPr>
          <w:cantSplit/>
          <w:trHeight w:val="540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D89915E" w14:textId="77777777" w:rsidR="001109D0" w:rsidRPr="001109D0" w:rsidRDefault="001109D0" w:rsidP="001109D0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19A7499" w14:textId="77777777" w:rsidR="001109D0" w:rsidRPr="001109D0" w:rsidRDefault="001109D0" w:rsidP="001109D0">
            <w:pPr>
              <w:spacing w:after="0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Konica Minolta 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14:paraId="4D780D4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zszywki 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1A2A587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opakowanie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7B4F71F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5 000 (sztuk)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4793A4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9BC88DC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0DB3111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3F64E84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B2EE2D0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1109D0" w:rsidRPr="001109D0" w14:paraId="7E53B91B" w14:textId="77777777" w:rsidTr="004B618D">
        <w:trPr>
          <w:cantSplit/>
          <w:trHeight w:val="315"/>
          <w:jc w:val="center"/>
        </w:trPr>
        <w:tc>
          <w:tcPr>
            <w:tcW w:w="14220" w:type="dxa"/>
            <w:gridSpan w:val="9"/>
            <w:shd w:val="clear" w:color="auto" w:fill="auto"/>
            <w:vAlign w:val="center"/>
            <w:hideMark/>
          </w:tcPr>
          <w:p w14:paraId="351728E0" w14:textId="77777777" w:rsidR="001109D0" w:rsidRPr="001109D0" w:rsidRDefault="001109D0" w:rsidP="001109D0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RAZEM:</w:t>
            </w: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487F1CA" w14:textId="77777777" w:rsidR="001109D0" w:rsidRPr="001109D0" w:rsidRDefault="001109D0" w:rsidP="001109D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09D0"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CF14222" w14:textId="77777777" w:rsidR="001109D0" w:rsidRPr="001109D0" w:rsidRDefault="001109D0" w:rsidP="001109D0">
      <w:pPr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E82FFF8" w14:textId="011B39B9" w:rsidR="001109D0" w:rsidRPr="001109D0" w:rsidRDefault="001109D0" w:rsidP="001109D0">
      <w:pPr>
        <w:suppressAutoHyphens/>
        <w:spacing w:before="120" w:after="0" w:line="240" w:lineRule="auto"/>
        <w:ind w:left="-709" w:right="-769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1109D0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3AF499EC" w14:textId="0B601BE8" w:rsidR="00EB05D3" w:rsidRPr="001109D0" w:rsidRDefault="00EB05D3" w:rsidP="001109D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</w:p>
    <w:sectPr w:rsidR="00EB05D3" w:rsidRPr="001109D0" w:rsidSect="001109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D0"/>
    <w:rsid w:val="000D4187"/>
    <w:rsid w:val="001109D0"/>
    <w:rsid w:val="001C4C7B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33E"/>
  <w15:chartTrackingRefBased/>
  <w15:docId w15:val="{291B9EB2-F7A9-4851-B6B7-53F858F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9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9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9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9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9D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9D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9D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9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9D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9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2025-04-04T13:08:00Z</dcterms:created>
  <dcterms:modified xsi:type="dcterms:W3CDTF">2025-04-04T13:08:00Z</dcterms:modified>
</cp:coreProperties>
</file>