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7A6BA52F" w:rsidR="00707165" w:rsidRPr="00882F0A" w:rsidRDefault="0069643E" w:rsidP="001A79A1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146277412"/>
      <w:r>
        <w:rPr>
          <w:rFonts w:ascii="Arial" w:hAnsi="Arial" w:cs="Arial"/>
        </w:rPr>
        <w:t>RDOŚ-Gd-WOO.420.</w:t>
      </w:r>
      <w:r w:rsidR="00194B60">
        <w:rPr>
          <w:rFonts w:ascii="Arial" w:hAnsi="Arial" w:cs="Arial"/>
        </w:rPr>
        <w:t>53</w:t>
      </w:r>
      <w:r>
        <w:rPr>
          <w:rFonts w:ascii="Arial" w:hAnsi="Arial" w:cs="Arial"/>
        </w:rPr>
        <w:t>.202</w:t>
      </w:r>
      <w:r w:rsidR="00194B60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1216C8">
        <w:rPr>
          <w:rFonts w:ascii="Arial" w:hAnsi="Arial" w:cs="Arial"/>
        </w:rPr>
        <w:t>IK.</w:t>
      </w:r>
      <w:r w:rsidR="00194B60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                                            </w:t>
      </w:r>
      <w:r w:rsidR="000F0822" w:rsidRPr="00DF24B3">
        <w:rPr>
          <w:rFonts w:ascii="Arial" w:eastAsia="Calibri" w:hAnsi="Arial" w:cs="Arial"/>
        </w:rPr>
        <w:t>Gdańsk, dnia</w:t>
      </w:r>
      <w:r w:rsidR="00061D3C">
        <w:rPr>
          <w:rFonts w:ascii="Arial" w:eastAsia="Calibri" w:hAnsi="Arial" w:cs="Arial"/>
        </w:rPr>
        <w:t xml:space="preserve"> </w:t>
      </w:r>
      <w:r w:rsidR="001216C8">
        <w:rPr>
          <w:rFonts w:ascii="Arial" w:eastAsia="Calibri" w:hAnsi="Arial" w:cs="Arial"/>
        </w:rPr>
        <w:t xml:space="preserve">       </w:t>
      </w:r>
      <w:r w:rsidR="00FB3609">
        <w:rPr>
          <w:rFonts w:ascii="Arial" w:eastAsia="Calibri" w:hAnsi="Arial" w:cs="Arial"/>
        </w:rPr>
        <w:t xml:space="preserve">    </w:t>
      </w:r>
      <w:r w:rsidR="00FD2B0E">
        <w:rPr>
          <w:rFonts w:ascii="Arial" w:eastAsia="Calibri" w:hAnsi="Arial" w:cs="Arial"/>
        </w:rPr>
        <w:t>04</w:t>
      </w:r>
      <w:r w:rsidR="00525046">
        <w:rPr>
          <w:rFonts w:ascii="Arial" w:eastAsia="Calibri" w:hAnsi="Arial" w:cs="Arial"/>
        </w:rPr>
        <w:t>.</w:t>
      </w:r>
      <w:r w:rsidR="00194B60">
        <w:rPr>
          <w:rFonts w:ascii="Arial" w:eastAsia="Calibri" w:hAnsi="Arial" w:cs="Arial"/>
        </w:rPr>
        <w:t>02.2025</w:t>
      </w:r>
      <w:r w:rsidR="000F0822"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r</w:t>
      </w:r>
      <w:r w:rsidR="000F0822">
        <w:rPr>
          <w:rFonts w:ascii="Arial" w:eastAsia="Calibri" w:hAnsi="Arial" w:cs="Arial"/>
        </w:rPr>
        <w:t>.</w:t>
      </w:r>
      <w:bookmarkEnd w:id="0"/>
    </w:p>
    <w:p w14:paraId="53C906DA" w14:textId="66EC2766" w:rsidR="00707165" w:rsidRPr="00183E24" w:rsidRDefault="00FE6567" w:rsidP="001A79A1">
      <w:pPr>
        <w:spacing w:after="0" w:line="360" w:lineRule="auto"/>
        <w:rPr>
          <w:rFonts w:ascii="Arial" w:eastAsia="Times New Roman" w:hAnsi="Arial" w:cs="Arial"/>
          <w:i/>
          <w:color w:val="FF0000"/>
          <w:sz w:val="12"/>
          <w:szCs w:val="12"/>
        </w:rPr>
      </w:pPr>
      <w:r>
        <w:rPr>
          <w:rFonts w:ascii="Arial" w:eastAsia="Times New Roman" w:hAnsi="Arial" w:cs="Arial"/>
          <w:i/>
          <w:sz w:val="21"/>
          <w:szCs w:val="21"/>
        </w:rPr>
        <w:t>e PUAP</w:t>
      </w:r>
      <w:r w:rsidR="00183E24">
        <w:rPr>
          <w:rFonts w:ascii="Arial" w:eastAsia="Times New Roman" w:hAnsi="Arial" w:cs="Arial"/>
          <w:i/>
          <w:sz w:val="21"/>
          <w:szCs w:val="21"/>
        </w:rPr>
        <w:t xml:space="preserve">                                                             </w:t>
      </w:r>
    </w:p>
    <w:p w14:paraId="692BCB58" w14:textId="2CC56B0E" w:rsidR="00707165" w:rsidRPr="00812AEE" w:rsidRDefault="00707165" w:rsidP="001A79A1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2A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14:paraId="4A56FCF3" w14:textId="4E54AE20" w:rsidR="00650ADB" w:rsidRDefault="00707165" w:rsidP="001A79A1">
      <w:pPr>
        <w:pStyle w:val="Tekstpodstawowy"/>
        <w:spacing w:after="0"/>
        <w:rPr>
          <w:rFonts w:ascii="Arial" w:hAnsi="Arial" w:cs="Arial"/>
        </w:rPr>
      </w:pPr>
      <w:r w:rsidRPr="000F0822">
        <w:rPr>
          <w:rFonts w:ascii="Arial" w:eastAsia="Times New Roman" w:hAnsi="Arial" w:cs="Arial"/>
          <w:lang w:eastAsia="pl-PL"/>
        </w:rPr>
        <w:t xml:space="preserve">Regionalny Dyrektor Ochrony Środowiska w Gdańsku, stosownie do art. </w:t>
      </w:r>
      <w:r w:rsidR="0069643E">
        <w:rPr>
          <w:rFonts w:ascii="Arial" w:eastAsia="Times New Roman" w:hAnsi="Arial" w:cs="Arial"/>
          <w:lang w:eastAsia="pl-PL"/>
        </w:rPr>
        <w:t xml:space="preserve">36 oraz art. </w:t>
      </w:r>
      <w:r w:rsidRPr="000F0822">
        <w:rPr>
          <w:rFonts w:ascii="Arial" w:eastAsia="Times New Roman" w:hAnsi="Arial" w:cs="Arial"/>
          <w:lang w:eastAsia="pl-PL"/>
        </w:rPr>
        <w:t xml:space="preserve">49 ustawy </w:t>
      </w:r>
      <w:r w:rsidR="0069643E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 xml:space="preserve">z dnia 14 czerwca 1960 r. </w:t>
      </w:r>
      <w:r w:rsidRPr="000F0822">
        <w:rPr>
          <w:rFonts w:ascii="Arial" w:eastAsia="Times New Roman" w:hAnsi="Arial" w:cs="Arial"/>
          <w:i/>
          <w:iCs/>
          <w:lang w:eastAsia="pl-PL"/>
        </w:rPr>
        <w:t>Kodeks postępowania administracyjnego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0F0822" w:rsidRPr="00D47BAC">
        <w:rPr>
          <w:rFonts w:ascii="Arial" w:hAnsi="Arial" w:cs="Arial"/>
        </w:rPr>
        <w:t>(t. j. Dz. U. z 202</w:t>
      </w:r>
      <w:r w:rsidR="00FB3609">
        <w:rPr>
          <w:rFonts w:ascii="Arial" w:hAnsi="Arial" w:cs="Arial"/>
        </w:rPr>
        <w:t>4</w:t>
      </w:r>
      <w:r w:rsidR="000F0822" w:rsidRPr="00D47BAC">
        <w:rPr>
          <w:rFonts w:ascii="Arial" w:hAnsi="Arial" w:cs="Arial"/>
        </w:rPr>
        <w:t xml:space="preserve"> r. poz. </w:t>
      </w:r>
      <w:r w:rsidR="00FB3609">
        <w:rPr>
          <w:rFonts w:ascii="Arial" w:hAnsi="Arial" w:cs="Arial"/>
        </w:rPr>
        <w:t>572</w:t>
      </w:r>
      <w:r w:rsidR="000F0822" w:rsidRPr="00D47BAC">
        <w:rPr>
          <w:rFonts w:ascii="Arial" w:hAnsi="Arial" w:cs="Arial"/>
        </w:rPr>
        <w:t>),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zwanej dalej </w:t>
      </w:r>
      <w:r w:rsidR="002379F3" w:rsidRPr="000F0822">
        <w:rPr>
          <w:rFonts w:ascii="Arial" w:eastAsia="Times New Roman" w:hAnsi="Arial" w:cs="Arial"/>
          <w:lang w:eastAsia="pl-PL"/>
        </w:rPr>
        <w:t>k</w:t>
      </w:r>
      <w:r w:rsidRPr="000F0822">
        <w:rPr>
          <w:rFonts w:ascii="Arial" w:eastAsia="Times New Roman" w:hAnsi="Arial" w:cs="Arial"/>
          <w:lang w:eastAsia="pl-PL"/>
        </w:rPr>
        <w:t>pa,</w:t>
      </w:r>
      <w:r w:rsidR="000F0822">
        <w:rPr>
          <w:rFonts w:ascii="Arial" w:eastAsia="Times New Roman" w:hAnsi="Arial" w:cs="Arial"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>w związku z art. 74 ust. 3 oraz art. 75</w:t>
      </w:r>
      <w:r w:rsidR="00FE6567" w:rsidRPr="00FE6567">
        <w:t xml:space="preserve"> </w:t>
      </w:r>
      <w:r w:rsidR="00FE6567" w:rsidRPr="00FE6567">
        <w:rPr>
          <w:rFonts w:ascii="Arial" w:eastAsia="Times New Roman" w:hAnsi="Arial" w:cs="Arial"/>
          <w:lang w:eastAsia="pl-PL"/>
        </w:rPr>
        <w:t xml:space="preserve">ust. 1 pkt 1 lit s) </w:t>
      </w:r>
      <w:r w:rsidRPr="000F0822">
        <w:rPr>
          <w:rFonts w:ascii="Arial" w:eastAsia="Times New Roman" w:hAnsi="Arial" w:cs="Arial"/>
          <w:lang w:eastAsia="pl-PL"/>
        </w:rPr>
        <w:t xml:space="preserve">ustawy z dnia </w:t>
      </w:r>
      <w:r w:rsidR="003B0E97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>3 października 2008 r.</w:t>
      </w:r>
      <w:r w:rsidRPr="000F0822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="000F0822" w:rsidRPr="00D47BAC">
        <w:rPr>
          <w:rFonts w:ascii="Arial" w:hAnsi="Arial" w:cs="Arial"/>
          <w:i/>
        </w:rPr>
        <w:t xml:space="preserve"> </w:t>
      </w:r>
      <w:r w:rsidR="000F0822" w:rsidRPr="00D47BAC">
        <w:rPr>
          <w:rFonts w:ascii="Arial" w:hAnsi="Arial" w:cs="Arial"/>
        </w:rPr>
        <w:t xml:space="preserve">(t. j. Dz. U. </w:t>
      </w:r>
      <w:r w:rsidR="0044599C">
        <w:rPr>
          <w:rFonts w:ascii="Arial" w:hAnsi="Arial" w:cs="Arial"/>
        </w:rPr>
        <w:br/>
      </w:r>
      <w:r w:rsidR="000F0822" w:rsidRPr="00D47BAC">
        <w:rPr>
          <w:rFonts w:ascii="Arial" w:hAnsi="Arial" w:cs="Arial"/>
        </w:rPr>
        <w:t>z 202</w:t>
      </w:r>
      <w:r w:rsidR="00525046">
        <w:rPr>
          <w:rFonts w:ascii="Arial" w:hAnsi="Arial" w:cs="Arial"/>
        </w:rPr>
        <w:t>4</w:t>
      </w:r>
      <w:r w:rsidR="000F0822" w:rsidRPr="00D47BAC">
        <w:rPr>
          <w:rFonts w:ascii="Arial" w:hAnsi="Arial" w:cs="Arial"/>
        </w:rPr>
        <w:t xml:space="preserve"> r. poz. </w:t>
      </w:r>
      <w:r w:rsidR="00525046">
        <w:rPr>
          <w:rFonts w:ascii="Arial" w:hAnsi="Arial" w:cs="Arial"/>
        </w:rPr>
        <w:t>1112</w:t>
      </w:r>
      <w:r w:rsidR="00194B60">
        <w:rPr>
          <w:rFonts w:ascii="Arial" w:hAnsi="Arial" w:cs="Arial"/>
        </w:rPr>
        <w:t xml:space="preserve"> ze zm.</w:t>
      </w:r>
      <w:r w:rsidR="000F0822" w:rsidRPr="00D47BAC">
        <w:rPr>
          <w:rFonts w:ascii="Arial" w:hAnsi="Arial" w:cs="Arial"/>
        </w:rPr>
        <w:t xml:space="preserve">), </w:t>
      </w:r>
      <w:r w:rsidR="000F0822" w:rsidRPr="000F0822">
        <w:rPr>
          <w:rFonts w:ascii="Arial" w:hAnsi="Arial" w:cs="Arial"/>
        </w:rPr>
        <w:t xml:space="preserve">dalej ustawa </w:t>
      </w:r>
      <w:proofErr w:type="spellStart"/>
      <w:r w:rsidR="000F0822" w:rsidRPr="000F0822">
        <w:rPr>
          <w:rFonts w:ascii="Arial" w:hAnsi="Arial" w:cs="Arial"/>
        </w:rPr>
        <w:t>ooś</w:t>
      </w:r>
      <w:proofErr w:type="spellEnd"/>
      <w:r w:rsidR="000F0822">
        <w:rPr>
          <w:rFonts w:ascii="Arial" w:hAnsi="Arial" w:cs="Arial"/>
        </w:rPr>
        <w:t>,</w:t>
      </w:r>
      <w:r w:rsidR="00812AEE" w:rsidRPr="00812AEE">
        <w:rPr>
          <w:rFonts w:ascii="Arial" w:hAnsi="Arial" w:cs="Arial"/>
        </w:rPr>
        <w:t xml:space="preserve"> </w:t>
      </w:r>
      <w:r w:rsidR="00812AEE" w:rsidRPr="00705ACD">
        <w:rPr>
          <w:rFonts w:ascii="Arial" w:hAnsi="Arial" w:cs="Arial"/>
        </w:rPr>
        <w:t xml:space="preserve">niniejszym </w:t>
      </w:r>
      <w:r w:rsidR="00812AEE">
        <w:rPr>
          <w:rFonts w:ascii="Arial" w:hAnsi="Arial" w:cs="Arial"/>
        </w:rPr>
        <w:t>zawiadamia</w:t>
      </w:r>
      <w:r w:rsidR="0069643E">
        <w:rPr>
          <w:rFonts w:ascii="Arial" w:hAnsi="Arial" w:cs="Arial"/>
        </w:rPr>
        <w:t xml:space="preserve"> </w:t>
      </w:r>
      <w:r w:rsidR="004C5613">
        <w:rPr>
          <w:rFonts w:ascii="Arial" w:hAnsi="Arial" w:cs="Arial"/>
        </w:rPr>
        <w:t>S</w:t>
      </w:r>
      <w:r w:rsidR="0069643E" w:rsidRPr="0069643E">
        <w:rPr>
          <w:rFonts w:ascii="Arial" w:hAnsi="Arial" w:cs="Arial"/>
        </w:rPr>
        <w:t>trony postępowania administracyjnego w sprawie wydania decyzji o środowiskowych uwarunkowaniach dla przedsięwzięcia pn.:</w:t>
      </w:r>
      <w:r w:rsidR="00DF6A88">
        <w:rPr>
          <w:rFonts w:ascii="Arial" w:hAnsi="Arial" w:cs="Arial"/>
        </w:rPr>
        <w:t xml:space="preserve"> </w:t>
      </w:r>
      <w:r w:rsidR="0069643E" w:rsidRPr="0069643E">
        <w:rPr>
          <w:rFonts w:ascii="Arial" w:hAnsi="Arial" w:cs="Arial"/>
          <w:b/>
          <w:bCs/>
          <w:iCs/>
        </w:rPr>
        <w:t>„</w:t>
      </w:r>
      <w:r w:rsidR="00194B60" w:rsidRPr="00194B60">
        <w:rPr>
          <w:rFonts w:ascii="Arial" w:hAnsi="Arial" w:cs="Arial"/>
          <w:b/>
          <w:bCs/>
          <w:iCs/>
        </w:rPr>
        <w:t>Przystosowanie nitek rezerwowych do możliwości wykonania czyszczenia oraz inspekcji tłokami – I etap projekt, zadanie 2: Przystosowanie rurociągu rezerwowego DN 800 pod Martwą Wisłą na odcinku SZ19-SZ20 do możliwości wykonywania czyszczenia oraz inspekcji tłokami</w:t>
      </w:r>
      <w:r w:rsidR="0069643E" w:rsidRPr="00E06FB3">
        <w:rPr>
          <w:rFonts w:ascii="Arial" w:hAnsi="Arial" w:cs="Arial"/>
          <w:b/>
          <w:bCs/>
          <w:iCs/>
        </w:rPr>
        <w:t>”</w:t>
      </w:r>
      <w:r w:rsidR="00DF6A88" w:rsidRPr="00E06FB3">
        <w:rPr>
          <w:rFonts w:ascii="Arial" w:hAnsi="Arial" w:cs="Arial"/>
        </w:rPr>
        <w:t xml:space="preserve">, </w:t>
      </w:r>
      <w:r w:rsidR="0069643E" w:rsidRPr="00E06FB3">
        <w:rPr>
          <w:rFonts w:ascii="Arial" w:hAnsi="Arial" w:cs="Arial"/>
        </w:rPr>
        <w:t>że</w:t>
      </w:r>
      <w:r w:rsidR="00650ADB">
        <w:rPr>
          <w:rFonts w:ascii="Arial" w:hAnsi="Arial" w:cs="Arial"/>
        </w:rPr>
        <w:t>:</w:t>
      </w:r>
    </w:p>
    <w:p w14:paraId="701D0DD9" w14:textId="64FC585D" w:rsidR="001D2164" w:rsidRPr="00E01717" w:rsidRDefault="00E01717" w:rsidP="001A79A1">
      <w:pPr>
        <w:pStyle w:val="Akapitzlist"/>
        <w:numPr>
          <w:ilvl w:val="0"/>
          <w:numId w:val="10"/>
        </w:numPr>
        <w:spacing w:after="0"/>
        <w:rPr>
          <w:rFonts w:ascii="Arial" w:eastAsia="Times New Roman" w:hAnsi="Arial" w:cs="Arial"/>
          <w:iCs/>
        </w:rPr>
      </w:pPr>
      <w:r w:rsidRPr="00E01717">
        <w:rPr>
          <w:rFonts w:ascii="Arial" w:eastAsia="Times New Roman" w:hAnsi="Arial" w:cs="Arial"/>
          <w:iCs/>
        </w:rPr>
        <w:t>wniosek Inwestora:</w:t>
      </w:r>
      <w:r w:rsidR="00194B60" w:rsidRPr="00194B60">
        <w:t xml:space="preserve"> </w:t>
      </w:r>
      <w:r w:rsidR="00194B60" w:rsidRPr="00194B60">
        <w:rPr>
          <w:rFonts w:ascii="Arial" w:eastAsia="Times New Roman" w:hAnsi="Arial" w:cs="Arial"/>
          <w:iCs/>
        </w:rPr>
        <w:t xml:space="preserve">znak 474/KJ/24 z dnia 02.08.2024 r. (data wpływu 02.08.2024 r.), uzupełnionego  pismem znak 474-2/KJ/24 z dnia 02.08.2024 r. (data wpływu 05.08.2024 r.), uzupełnionego pismem znak 685/KJ/24 z dnia 08.08.2024 r. (data wpływu </w:t>
      </w:r>
      <w:r w:rsidR="00194B60">
        <w:rPr>
          <w:rFonts w:ascii="Arial" w:eastAsia="Times New Roman" w:hAnsi="Arial" w:cs="Arial"/>
          <w:iCs/>
        </w:rPr>
        <w:br/>
      </w:r>
      <w:r w:rsidR="00194B60" w:rsidRPr="00194B60">
        <w:rPr>
          <w:rFonts w:ascii="Arial" w:eastAsia="Times New Roman" w:hAnsi="Arial" w:cs="Arial"/>
          <w:iCs/>
        </w:rPr>
        <w:t>08.08.2024 r.) PERN S.A., działającej poprzez pełnomocnika Panią Karolinę Jezierską</w:t>
      </w:r>
      <w:r w:rsidRPr="00E01717">
        <w:rPr>
          <w:rFonts w:ascii="Arial" w:eastAsia="Times New Roman" w:hAnsi="Arial" w:cs="Arial"/>
          <w:iCs/>
        </w:rPr>
        <w:t xml:space="preserve">, nie może być rozpatrzony w ustawowym terminie. Z uwagi na powyższe zawiadamiam o wyznaczeniu nowego terminu załatwienia sprawy na dzień </w:t>
      </w:r>
      <w:r w:rsidR="00D91A90">
        <w:rPr>
          <w:rFonts w:ascii="Arial" w:eastAsia="Times New Roman" w:hAnsi="Arial" w:cs="Arial"/>
          <w:iCs/>
        </w:rPr>
        <w:t xml:space="preserve">31 </w:t>
      </w:r>
      <w:r w:rsidR="00194B60">
        <w:rPr>
          <w:rFonts w:ascii="Arial" w:eastAsia="Times New Roman" w:hAnsi="Arial" w:cs="Arial"/>
          <w:iCs/>
        </w:rPr>
        <w:t xml:space="preserve">marca 2025 </w:t>
      </w:r>
      <w:r w:rsidRPr="00E01717">
        <w:rPr>
          <w:rFonts w:ascii="Arial" w:eastAsia="Times New Roman" w:hAnsi="Arial" w:cs="Arial"/>
          <w:iCs/>
        </w:rPr>
        <w:t>r.</w:t>
      </w:r>
    </w:p>
    <w:p w14:paraId="61C8BD06" w14:textId="77777777" w:rsidR="00E01717" w:rsidRDefault="00E01717" w:rsidP="001A79A1">
      <w:pPr>
        <w:spacing w:after="0" w:line="276" w:lineRule="auto"/>
        <w:rPr>
          <w:rFonts w:ascii="Arial" w:eastAsia="Times New Roman" w:hAnsi="Arial" w:cs="Arial"/>
          <w:iCs/>
        </w:rPr>
      </w:pPr>
    </w:p>
    <w:p w14:paraId="6ED61738" w14:textId="6D0888B6" w:rsidR="00707165" w:rsidRPr="00E06FB3" w:rsidRDefault="00707165" w:rsidP="001A79A1">
      <w:pPr>
        <w:spacing w:after="0" w:line="276" w:lineRule="auto"/>
        <w:rPr>
          <w:rFonts w:ascii="Arial" w:eastAsia="Times New Roman" w:hAnsi="Arial" w:cs="Arial"/>
          <w:iCs/>
        </w:rPr>
      </w:pPr>
      <w:r w:rsidRPr="00E06FB3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F232EB" w:rsidRDefault="00707165" w:rsidP="001A79A1">
      <w:pPr>
        <w:spacing w:after="0" w:line="276" w:lineRule="auto"/>
        <w:rPr>
          <w:rFonts w:ascii="Arial" w:eastAsia="Times New Roman" w:hAnsi="Arial" w:cs="Arial"/>
          <w:iCs/>
          <w:sz w:val="12"/>
          <w:szCs w:val="12"/>
        </w:rPr>
      </w:pPr>
    </w:p>
    <w:p w14:paraId="5C67D477" w14:textId="77777777" w:rsidR="00707165" w:rsidRPr="00882F0A" w:rsidRDefault="00707165" w:rsidP="001A79A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882F0A" w:rsidRDefault="00707165" w:rsidP="001A79A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F4CE0C3" w14:textId="1357407B" w:rsidR="00FD328C" w:rsidRDefault="00FD328C" w:rsidP="001A79A1">
      <w:pPr>
        <w:spacing w:after="0" w:line="276" w:lineRule="auto"/>
        <w:ind w:left="3828"/>
        <w:rPr>
          <w:rFonts w:ascii="Arial" w:eastAsia="Times New Roman" w:hAnsi="Arial" w:cs="Arial"/>
          <w:sz w:val="21"/>
          <w:szCs w:val="21"/>
        </w:rPr>
      </w:pPr>
    </w:p>
    <w:p w14:paraId="2D5040E6" w14:textId="3DA947AD" w:rsidR="00183E24" w:rsidRDefault="00707165" w:rsidP="001A79A1">
      <w:pPr>
        <w:spacing w:after="0" w:line="276" w:lineRule="auto"/>
        <w:rPr>
          <w:rFonts w:ascii="Arial" w:hAnsi="Arial" w:cs="Arial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  <w:r w:rsidR="00183E24" w:rsidRPr="00183E24">
        <w:rPr>
          <w:rFonts w:ascii="Arial" w:hAnsi="Arial" w:cs="Arial"/>
        </w:rPr>
        <w:t xml:space="preserve"> </w:t>
      </w:r>
      <w:r w:rsidR="00FD328C">
        <w:rPr>
          <w:rFonts w:ascii="Arial" w:hAnsi="Arial" w:cs="Arial"/>
        </w:rPr>
        <w:tab/>
      </w:r>
      <w:r w:rsidR="00FD328C">
        <w:rPr>
          <w:rFonts w:ascii="Arial" w:hAnsi="Arial" w:cs="Arial"/>
        </w:rPr>
        <w:tab/>
      </w:r>
      <w:r w:rsidR="00FD328C">
        <w:rPr>
          <w:rFonts w:ascii="Arial" w:hAnsi="Arial" w:cs="Arial"/>
        </w:rPr>
        <w:tab/>
      </w:r>
      <w:r w:rsidR="00FD328C">
        <w:rPr>
          <w:rFonts w:ascii="Arial" w:hAnsi="Arial" w:cs="Arial"/>
        </w:rPr>
        <w:tab/>
      </w:r>
      <w:r w:rsidR="00183E24">
        <w:rPr>
          <w:rFonts w:ascii="Arial" w:hAnsi="Arial" w:cs="Arial"/>
        </w:rPr>
        <w:t>Regionalny Dyrektor Ochrony Środowiska w Gdańsku</w:t>
      </w:r>
    </w:p>
    <w:p w14:paraId="7AD68C12" w14:textId="77777777" w:rsidR="00183E24" w:rsidRDefault="00183E24" w:rsidP="001A79A1">
      <w:pPr>
        <w:spacing w:after="0" w:line="276" w:lineRule="auto"/>
        <w:ind w:left="3828" w:firstLine="420"/>
        <w:rPr>
          <w:rFonts w:ascii="Arial" w:hAnsi="Arial" w:cs="Arial"/>
        </w:rPr>
      </w:pPr>
      <w:r>
        <w:rPr>
          <w:rFonts w:ascii="Arial" w:hAnsi="Arial" w:cs="Arial"/>
        </w:rPr>
        <w:t>Anna Tchórzewska</w:t>
      </w:r>
    </w:p>
    <w:p w14:paraId="13C88A8C" w14:textId="77777777" w:rsidR="00183E24" w:rsidRDefault="00183E24" w:rsidP="001A79A1">
      <w:pPr>
        <w:spacing w:after="0" w:line="276" w:lineRule="auto"/>
        <w:ind w:left="3828" w:firstLine="420"/>
        <w:rPr>
          <w:rFonts w:ascii="Arial" w:hAnsi="Arial" w:cs="Arial"/>
        </w:rPr>
      </w:pPr>
      <w:r>
        <w:rPr>
          <w:rFonts w:ascii="Arial" w:hAnsi="Arial" w:cs="Arial"/>
        </w:rPr>
        <w:t>/podpisano elektronicznie/</w:t>
      </w:r>
    </w:p>
    <w:p w14:paraId="6618959D" w14:textId="0F77E804" w:rsidR="00707165" w:rsidRDefault="00707165" w:rsidP="001A79A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2FA294" w14:textId="77777777" w:rsidR="00183E24" w:rsidRPr="00882F0A" w:rsidRDefault="00183E24" w:rsidP="001A79A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77777777" w:rsidR="00707165" w:rsidRPr="00F232EB" w:rsidRDefault="00707165" w:rsidP="001A79A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2"/>
          <w:szCs w:val="12"/>
        </w:rPr>
      </w:pPr>
    </w:p>
    <w:p w14:paraId="71CACC6B" w14:textId="77777777" w:rsidR="008D5C7F" w:rsidRPr="008D5C7F" w:rsidRDefault="008D5C7F" w:rsidP="001A79A1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14:paraId="2D0C61DF" w14:textId="7BB4EEC8" w:rsidR="008D5C7F" w:rsidRPr="00E17ED4" w:rsidRDefault="008D5C7F" w:rsidP="001A79A1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  <w:r w:rsidRPr="00E17ED4">
        <w:rPr>
          <w:rFonts w:ascii="Arial" w:eastAsia="Calibri" w:hAnsi="Arial" w:cs="Arial"/>
          <w:sz w:val="14"/>
          <w:szCs w:val="14"/>
          <w:u w:val="single"/>
        </w:rPr>
        <w:t>Art. 36 Kpa</w:t>
      </w:r>
      <w:r w:rsidRPr="00E17ED4">
        <w:rPr>
          <w:rFonts w:ascii="Arial" w:eastAsia="Calibri" w:hAnsi="Arial" w:cs="Arial"/>
          <w:sz w:val="14"/>
          <w:szCs w:val="14"/>
        </w:rPr>
        <w:t>: 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75E47EDF" w14:textId="2608720F" w:rsidR="00707165" w:rsidRPr="00E17ED4" w:rsidRDefault="00707165" w:rsidP="001A79A1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E17ED4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E17ED4" w:rsidRDefault="00707165" w:rsidP="001A79A1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E17ED4">
          <w:rPr>
            <w:rFonts w:ascii="Arial" w:eastAsia="Calibri" w:hAnsi="Arial" w:cs="Arial"/>
            <w:sz w:val="14"/>
            <w:szCs w:val="14"/>
          </w:rPr>
          <w:t>przepis</w:t>
        </w:r>
      </w:hyperlink>
      <w:r w:rsidRPr="00E17ED4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E17ED4" w:rsidRDefault="00707165" w:rsidP="001A79A1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E17ED4" w:rsidRDefault="00707165" w:rsidP="001A79A1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  <w:u w:val="single"/>
        </w:rPr>
        <w:t>Art. 74 ust. 3 ustawy ooś</w:t>
      </w:r>
      <w:r w:rsidRPr="00E17ED4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E17ED4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E17ED4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4FE4BA5E" w14:textId="77777777" w:rsidR="00E06FB3" w:rsidRPr="004C5613" w:rsidRDefault="00E06FB3" w:rsidP="001A79A1">
      <w:pPr>
        <w:spacing w:after="0" w:line="240" w:lineRule="auto"/>
        <w:rPr>
          <w:rFonts w:ascii="Arial" w:eastAsia="Calibri" w:hAnsi="Arial" w:cs="Arial"/>
          <w:sz w:val="6"/>
          <w:szCs w:val="6"/>
        </w:rPr>
      </w:pPr>
    </w:p>
    <w:p w14:paraId="69077C35" w14:textId="77777777" w:rsidR="00FE6567" w:rsidRPr="00FE6567" w:rsidRDefault="00FE6567" w:rsidP="001A79A1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bookmarkStart w:id="1" w:name="_Hlk88632866"/>
      <w:r w:rsidRPr="00FE6567">
        <w:rPr>
          <w:rFonts w:ascii="Arial" w:eastAsia="Calibri" w:hAnsi="Arial" w:cs="Arial"/>
          <w:sz w:val="14"/>
          <w:szCs w:val="14"/>
          <w:u w:val="single"/>
        </w:rPr>
        <w:t>Art. 75 ust. 1 pkt 1 lit s)</w:t>
      </w:r>
      <w:r w:rsidRPr="00FE6567">
        <w:rPr>
          <w:rFonts w:ascii="Arial" w:eastAsia="Calibri" w:hAnsi="Arial" w:cs="Arial"/>
          <w:sz w:val="14"/>
          <w:szCs w:val="14"/>
        </w:rPr>
        <w:t xml:space="preserve"> ustawy </w:t>
      </w:r>
      <w:proofErr w:type="spellStart"/>
      <w:r w:rsidRPr="00FE6567">
        <w:rPr>
          <w:rFonts w:ascii="Arial" w:eastAsia="Calibri" w:hAnsi="Arial" w:cs="Arial"/>
          <w:sz w:val="14"/>
          <w:szCs w:val="14"/>
        </w:rPr>
        <w:t>ooś</w:t>
      </w:r>
      <w:proofErr w:type="spellEnd"/>
      <w:r w:rsidRPr="00FE6567">
        <w:rPr>
          <w:rFonts w:ascii="Arial" w:eastAsia="Calibri" w:hAnsi="Arial" w:cs="Arial"/>
          <w:sz w:val="14"/>
          <w:szCs w:val="14"/>
        </w:rPr>
        <w:t>: W przypadku przedsięwzięcia polegającego na realizacji strategicznych inwestycji w sektorze naftowym, wymienionych w załączniku do ustawy z dnia 22 lutego 2019 r. o  przygotowaniu i realizacji strategicznych inwestycji w sektorze naftowym, decyzję o środowiskowych uwarunkowaniach wydaje regionalny dyrektor ochrony środowiska</w:t>
      </w:r>
    </w:p>
    <w:p w14:paraId="5F34EACC" w14:textId="77777777" w:rsidR="00FE6567" w:rsidRPr="00FE6567" w:rsidRDefault="00FE6567" w:rsidP="001A79A1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2858334E" w14:textId="77777777" w:rsidR="001D2164" w:rsidRPr="005A5A2A" w:rsidRDefault="001D2164" w:rsidP="001A79A1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1A3C9529" w14:textId="3046D4A3" w:rsidR="00EA4E0C" w:rsidRPr="005A5A2A" w:rsidRDefault="00EA4E0C" w:rsidP="001A79A1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  <w:r w:rsidRPr="005A5A2A">
        <w:rPr>
          <w:rFonts w:ascii="Arial" w:eastAsia="Calibri" w:hAnsi="Arial" w:cs="Arial"/>
          <w:sz w:val="14"/>
          <w:szCs w:val="14"/>
          <w:u w:val="single"/>
        </w:rPr>
        <w:t>Przekazuje się do upublicznienia:</w:t>
      </w:r>
    </w:p>
    <w:p w14:paraId="2132FACC" w14:textId="30FAC418" w:rsidR="00EA4E0C" w:rsidRPr="005A5A2A" w:rsidRDefault="00E06FB3" w:rsidP="001A79A1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5A5A2A">
        <w:rPr>
          <w:rFonts w:ascii="Arial" w:eastAsia="Calibri" w:hAnsi="Arial" w:cs="Arial"/>
          <w:sz w:val="14"/>
          <w:szCs w:val="14"/>
        </w:rPr>
        <w:t>1.</w:t>
      </w:r>
      <w:r w:rsidR="00EA4E0C" w:rsidRPr="005A5A2A">
        <w:rPr>
          <w:rFonts w:ascii="Arial" w:eastAsia="Calibri" w:hAnsi="Arial" w:cs="Arial"/>
          <w:sz w:val="14"/>
          <w:szCs w:val="14"/>
        </w:rPr>
        <w:t>strona internetowa RDOŚ w Gdańsku: http://www.gov.pl/web/rdos-gdansk</w:t>
      </w:r>
    </w:p>
    <w:p w14:paraId="49929991" w14:textId="176F970E" w:rsidR="004C7C33" w:rsidRPr="005A5A2A" w:rsidRDefault="00E06FB3" w:rsidP="001A79A1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5A5A2A">
        <w:rPr>
          <w:rFonts w:ascii="Arial" w:eastAsia="Calibri" w:hAnsi="Arial" w:cs="Arial"/>
          <w:sz w:val="14"/>
          <w:szCs w:val="14"/>
        </w:rPr>
        <w:t>2.</w:t>
      </w:r>
      <w:r w:rsidR="00EA4E0C" w:rsidRPr="005A5A2A">
        <w:rPr>
          <w:rFonts w:ascii="Arial" w:eastAsia="Calibri" w:hAnsi="Arial" w:cs="Arial"/>
          <w:sz w:val="14"/>
          <w:szCs w:val="14"/>
        </w:rPr>
        <w:t>tablica ogłoszeń RDOŚ w Gdańsku</w:t>
      </w:r>
      <w:bookmarkStart w:id="2" w:name="_Hlk158035482"/>
    </w:p>
    <w:bookmarkEnd w:id="2"/>
    <w:p w14:paraId="43459451" w14:textId="3F059FE0" w:rsidR="00EA4E0C" w:rsidRPr="005A5A2A" w:rsidRDefault="00E06FB3" w:rsidP="001A79A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14"/>
          <w:szCs w:val="14"/>
        </w:rPr>
      </w:pPr>
      <w:r w:rsidRPr="005A5A2A">
        <w:rPr>
          <w:rFonts w:ascii="Arial" w:eastAsia="Calibri" w:hAnsi="Arial" w:cs="Arial"/>
          <w:sz w:val="14"/>
          <w:szCs w:val="14"/>
        </w:rPr>
        <w:t>3.a</w:t>
      </w:r>
      <w:r w:rsidR="00EA4E0C" w:rsidRPr="005A5A2A">
        <w:rPr>
          <w:rFonts w:ascii="Arial" w:eastAsia="Calibri" w:hAnsi="Arial" w:cs="Arial"/>
          <w:sz w:val="14"/>
          <w:szCs w:val="14"/>
        </w:rPr>
        <w:t>a</w:t>
      </w:r>
      <w:r w:rsidRPr="005A5A2A">
        <w:rPr>
          <w:rFonts w:ascii="Arial" w:eastAsia="Calibri" w:hAnsi="Arial" w:cs="Arial"/>
          <w:sz w:val="14"/>
          <w:szCs w:val="14"/>
        </w:rPr>
        <w:t xml:space="preserve"> </w:t>
      </w:r>
      <w:r w:rsidR="005A5A2A" w:rsidRPr="005A5A2A">
        <w:rPr>
          <w:rFonts w:ascii="Arial" w:eastAsia="Calibri" w:hAnsi="Arial" w:cs="Arial"/>
          <w:sz w:val="14"/>
          <w:szCs w:val="14"/>
        </w:rPr>
        <w:t xml:space="preserve"> sprawę prowadzi </w:t>
      </w:r>
      <w:r w:rsidRPr="005A5A2A">
        <w:rPr>
          <w:rFonts w:ascii="Arial" w:eastAsia="Calibri" w:hAnsi="Arial" w:cs="Arial"/>
          <w:sz w:val="14"/>
          <w:szCs w:val="14"/>
        </w:rPr>
        <w:t>Izabella Kawka, tel.: 58 68 36</w:t>
      </w:r>
      <w:r w:rsidR="001D2164" w:rsidRPr="005A5A2A">
        <w:rPr>
          <w:rFonts w:ascii="Arial" w:eastAsia="Calibri" w:hAnsi="Arial" w:cs="Arial"/>
          <w:sz w:val="14"/>
          <w:szCs w:val="14"/>
        </w:rPr>
        <w:t> </w:t>
      </w:r>
      <w:r w:rsidRPr="005A5A2A">
        <w:rPr>
          <w:rFonts w:ascii="Arial" w:eastAsia="Calibri" w:hAnsi="Arial" w:cs="Arial"/>
          <w:sz w:val="14"/>
          <w:szCs w:val="14"/>
        </w:rPr>
        <w:t>840</w:t>
      </w:r>
    </w:p>
    <w:p w14:paraId="394FD589" w14:textId="07EE7BD7" w:rsidR="00EA4E0C" w:rsidRPr="005A5A2A" w:rsidRDefault="00EA4E0C" w:rsidP="001A79A1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  <w:r w:rsidRPr="005A5A2A">
        <w:rPr>
          <w:rFonts w:ascii="Arial" w:eastAsia="Calibri" w:hAnsi="Arial" w:cs="Arial"/>
          <w:sz w:val="14"/>
          <w:szCs w:val="14"/>
          <w:u w:val="single"/>
        </w:rPr>
        <w:t>Do wiadomości:</w:t>
      </w:r>
    </w:p>
    <w:bookmarkEnd w:id="1"/>
    <w:p w14:paraId="744E35B6" w14:textId="2233494F" w:rsidR="00DF6A88" w:rsidRDefault="00E06FB3" w:rsidP="001A79A1">
      <w:pPr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  <w:r w:rsidRPr="005A5A2A">
        <w:rPr>
          <w:rFonts w:ascii="Arial" w:hAnsi="Arial" w:cs="Arial"/>
          <w:sz w:val="14"/>
          <w:szCs w:val="14"/>
        </w:rPr>
        <w:t>1.</w:t>
      </w:r>
      <w:r w:rsidR="00922AFC" w:rsidRPr="005A5A2A">
        <w:rPr>
          <w:rFonts w:ascii="Arial" w:eastAsia="Calibri" w:hAnsi="Arial" w:cs="Arial"/>
          <w:sz w:val="14"/>
          <w:szCs w:val="14"/>
        </w:rPr>
        <w:t xml:space="preserve"> </w:t>
      </w:r>
      <w:r w:rsidR="00FE6567" w:rsidRPr="00FE6567">
        <w:rPr>
          <w:rFonts w:ascii="Arial" w:eastAsia="Calibri" w:hAnsi="Arial" w:cs="Arial"/>
          <w:sz w:val="14"/>
          <w:szCs w:val="14"/>
        </w:rPr>
        <w:t xml:space="preserve">PERN S.A. poprzez pełnomocnika –Karolina Jezierska, </w:t>
      </w:r>
      <w:proofErr w:type="spellStart"/>
      <w:r w:rsidR="00FE6567" w:rsidRPr="00FE6567">
        <w:rPr>
          <w:rFonts w:ascii="Arial" w:eastAsia="Calibri" w:hAnsi="Arial" w:cs="Arial"/>
          <w:sz w:val="14"/>
          <w:szCs w:val="14"/>
        </w:rPr>
        <w:t>Wiertconsulting</w:t>
      </w:r>
      <w:proofErr w:type="spellEnd"/>
      <w:r w:rsidR="00FE6567" w:rsidRPr="00FE6567">
        <w:rPr>
          <w:rFonts w:ascii="Arial" w:eastAsia="Calibri" w:hAnsi="Arial" w:cs="Arial"/>
          <w:sz w:val="14"/>
          <w:szCs w:val="14"/>
        </w:rPr>
        <w:t xml:space="preserve"> sp. z o.o., ul. Trzebiatowska 29A,</w:t>
      </w:r>
      <w:r w:rsidR="00FE6567">
        <w:rPr>
          <w:rFonts w:ascii="Arial" w:eastAsia="Calibri" w:hAnsi="Arial" w:cs="Arial"/>
          <w:sz w:val="14"/>
          <w:szCs w:val="14"/>
        </w:rPr>
        <w:t xml:space="preserve"> </w:t>
      </w:r>
      <w:r w:rsidR="00FE6567" w:rsidRPr="00FE6567">
        <w:rPr>
          <w:rFonts w:ascii="Arial" w:eastAsia="Calibri" w:hAnsi="Arial" w:cs="Arial"/>
          <w:sz w:val="14"/>
          <w:szCs w:val="14"/>
        </w:rPr>
        <w:t>60-432 Poznań</w:t>
      </w:r>
      <w:r w:rsidR="00FE6567">
        <w:rPr>
          <w:rFonts w:ascii="Arial" w:eastAsia="Calibri" w:hAnsi="Arial" w:cs="Arial"/>
          <w:sz w:val="14"/>
          <w:szCs w:val="14"/>
        </w:rPr>
        <w:t xml:space="preserve"> – e PUAP</w:t>
      </w:r>
    </w:p>
    <w:sectPr w:rsidR="00DF6A88" w:rsidSect="004C7C3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91" w:right="1134" w:bottom="1191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02E470C6" w:rsidR="003B1E1D" w:rsidRPr="00FC15FA" w:rsidRDefault="00FC15FA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2BD1E5" wp14:editId="292003BA">
                  <wp:extent cx="4958080" cy="862517"/>
                  <wp:effectExtent l="0" t="0" r="0" b="0"/>
                  <wp:docPr id="1684834440" name="Obraz 168483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FC15FA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183E24">
              <w:rPr>
                <w:rFonts w:ascii="Arial" w:hAnsi="Arial" w:cs="Arial"/>
                <w:sz w:val="20"/>
                <w:szCs w:val="20"/>
              </w:rPr>
              <w:t>53</w:t>
            </w:r>
            <w:r w:rsidRPr="00FC15FA">
              <w:rPr>
                <w:rFonts w:ascii="Arial" w:hAnsi="Arial" w:cs="Arial"/>
                <w:sz w:val="20"/>
                <w:szCs w:val="20"/>
              </w:rPr>
              <w:t>.202</w:t>
            </w:r>
            <w:r w:rsidR="00183E24">
              <w:rPr>
                <w:rFonts w:ascii="Arial" w:hAnsi="Arial" w:cs="Arial"/>
                <w:sz w:val="20"/>
                <w:szCs w:val="20"/>
              </w:rPr>
              <w:t>4</w:t>
            </w:r>
            <w:r w:rsidRPr="00FC15FA">
              <w:rPr>
                <w:rFonts w:ascii="Arial" w:hAnsi="Arial" w:cs="Arial"/>
                <w:sz w:val="20"/>
                <w:szCs w:val="20"/>
              </w:rPr>
              <w:t>.</w:t>
            </w:r>
            <w:r w:rsidR="001D2164">
              <w:rPr>
                <w:rFonts w:ascii="Arial" w:hAnsi="Arial" w:cs="Arial"/>
                <w:sz w:val="20"/>
                <w:szCs w:val="20"/>
              </w:rPr>
              <w:t>IK.</w:t>
            </w:r>
            <w:r w:rsidR="00183E24">
              <w:rPr>
                <w:rFonts w:ascii="Arial" w:hAnsi="Arial" w:cs="Arial"/>
                <w:sz w:val="20"/>
                <w:szCs w:val="20"/>
              </w:rPr>
              <w:t>10</w:t>
            </w:r>
            <w:r w:rsidRPr="00FC15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ACD697" w14:textId="47852F43" w:rsidR="00D91A90" w:rsidRDefault="000F0822" w:rsidP="000F0822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194B6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194C14" wp14:editId="16D6BFB5">
                  <wp:extent cx="4535805" cy="1048385"/>
                  <wp:effectExtent l="0" t="0" r="0" b="0"/>
                  <wp:docPr id="10577981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5805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14:paraId="7AAB3448" w14:textId="65310179" w:rsidR="000F0822" w:rsidRDefault="000F0822" w:rsidP="000F0822">
            <w:pPr>
              <w:pStyle w:val="Stopka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" w:name="_Hlk146278720"/>
            <w:r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FE6567">
              <w:rPr>
                <w:rFonts w:ascii="Arial" w:hAnsi="Arial" w:cs="Arial"/>
                <w:sz w:val="20"/>
                <w:szCs w:val="20"/>
              </w:rPr>
              <w:t>53</w:t>
            </w:r>
            <w:r w:rsidR="00E06FB3">
              <w:rPr>
                <w:rFonts w:ascii="Arial" w:hAnsi="Arial" w:cs="Arial"/>
                <w:sz w:val="20"/>
                <w:szCs w:val="20"/>
              </w:rPr>
              <w:t>.202</w:t>
            </w:r>
            <w:r w:rsidR="00FE6567">
              <w:rPr>
                <w:rFonts w:ascii="Arial" w:hAnsi="Arial" w:cs="Arial"/>
                <w:sz w:val="20"/>
                <w:szCs w:val="20"/>
              </w:rPr>
              <w:t>4</w:t>
            </w:r>
            <w:r w:rsidR="00E06FB3">
              <w:rPr>
                <w:rFonts w:ascii="Arial" w:hAnsi="Arial" w:cs="Arial"/>
                <w:sz w:val="20"/>
                <w:szCs w:val="20"/>
              </w:rPr>
              <w:t>.IK.</w:t>
            </w:r>
            <w:r w:rsidR="00FE6567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bookmarkEnd w:id="3"/>
            <w:r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59A40F34" w:rsidR="003B1E1D" w:rsidRDefault="00194B60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E8AB617" wp14:editId="6B2A87AE">
          <wp:extent cx="4913630" cy="944880"/>
          <wp:effectExtent l="0" t="0" r="0" b="7620"/>
          <wp:docPr id="6628026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11AC40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1628B8"/>
    <w:multiLevelType w:val="hybridMultilevel"/>
    <w:tmpl w:val="CC9E6106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73037"/>
    <w:multiLevelType w:val="hybridMultilevel"/>
    <w:tmpl w:val="1758E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9C378F4"/>
    <w:multiLevelType w:val="hybridMultilevel"/>
    <w:tmpl w:val="DA743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20875">
    <w:abstractNumId w:val="7"/>
  </w:num>
  <w:num w:numId="2" w16cid:durableId="1648628874">
    <w:abstractNumId w:val="2"/>
  </w:num>
  <w:num w:numId="3" w16cid:durableId="518392475">
    <w:abstractNumId w:val="4"/>
  </w:num>
  <w:num w:numId="4" w16cid:durableId="590622830">
    <w:abstractNumId w:val="1"/>
  </w:num>
  <w:num w:numId="5" w16cid:durableId="286938483">
    <w:abstractNumId w:val="7"/>
    <w:lvlOverride w:ilvl="0">
      <w:startOverride w:val="1"/>
    </w:lvlOverride>
  </w:num>
  <w:num w:numId="6" w16cid:durableId="2106265474">
    <w:abstractNumId w:val="6"/>
  </w:num>
  <w:num w:numId="7" w16cid:durableId="1868565396">
    <w:abstractNumId w:val="0"/>
  </w:num>
  <w:num w:numId="8" w16cid:durableId="112753694">
    <w:abstractNumId w:val="8"/>
  </w:num>
  <w:num w:numId="9" w16cid:durableId="362828051">
    <w:abstractNumId w:val="5"/>
  </w:num>
  <w:num w:numId="10" w16cid:durableId="46346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05C7D"/>
    <w:rsid w:val="00061D3C"/>
    <w:rsid w:val="000F0822"/>
    <w:rsid w:val="000F7EB9"/>
    <w:rsid w:val="001216C8"/>
    <w:rsid w:val="0017137C"/>
    <w:rsid w:val="00183E24"/>
    <w:rsid w:val="00192738"/>
    <w:rsid w:val="00194B60"/>
    <w:rsid w:val="001A79A1"/>
    <w:rsid w:val="001D2164"/>
    <w:rsid w:val="001F58CD"/>
    <w:rsid w:val="002172B1"/>
    <w:rsid w:val="002379F3"/>
    <w:rsid w:val="002514A7"/>
    <w:rsid w:val="00262572"/>
    <w:rsid w:val="00270BD0"/>
    <w:rsid w:val="0029206B"/>
    <w:rsid w:val="002B3C95"/>
    <w:rsid w:val="002B416F"/>
    <w:rsid w:val="002E6AED"/>
    <w:rsid w:val="002F5727"/>
    <w:rsid w:val="003013D7"/>
    <w:rsid w:val="00330B0D"/>
    <w:rsid w:val="00352306"/>
    <w:rsid w:val="0038736A"/>
    <w:rsid w:val="0038752A"/>
    <w:rsid w:val="003B0E97"/>
    <w:rsid w:val="003B1E1D"/>
    <w:rsid w:val="003D4ADF"/>
    <w:rsid w:val="003F6DA3"/>
    <w:rsid w:val="00403A60"/>
    <w:rsid w:val="00433E7F"/>
    <w:rsid w:val="0044599C"/>
    <w:rsid w:val="0046419B"/>
    <w:rsid w:val="00496F75"/>
    <w:rsid w:val="004A3A45"/>
    <w:rsid w:val="004B05BA"/>
    <w:rsid w:val="004C5613"/>
    <w:rsid w:val="004C7C33"/>
    <w:rsid w:val="00502EAB"/>
    <w:rsid w:val="00503282"/>
    <w:rsid w:val="00521888"/>
    <w:rsid w:val="00525046"/>
    <w:rsid w:val="00531D01"/>
    <w:rsid w:val="00534693"/>
    <w:rsid w:val="005423C0"/>
    <w:rsid w:val="00544EB2"/>
    <w:rsid w:val="00565DC4"/>
    <w:rsid w:val="005A5A2A"/>
    <w:rsid w:val="005C334B"/>
    <w:rsid w:val="00605AB0"/>
    <w:rsid w:val="00650ADB"/>
    <w:rsid w:val="00672B89"/>
    <w:rsid w:val="00672E68"/>
    <w:rsid w:val="0069643E"/>
    <w:rsid w:val="006D59B2"/>
    <w:rsid w:val="006D60A7"/>
    <w:rsid w:val="00707165"/>
    <w:rsid w:val="0071387B"/>
    <w:rsid w:val="00797634"/>
    <w:rsid w:val="007A54EE"/>
    <w:rsid w:val="00802F0E"/>
    <w:rsid w:val="008079FD"/>
    <w:rsid w:val="00812AEE"/>
    <w:rsid w:val="00852665"/>
    <w:rsid w:val="00865ED0"/>
    <w:rsid w:val="00874FC3"/>
    <w:rsid w:val="00882F0A"/>
    <w:rsid w:val="008C1C1B"/>
    <w:rsid w:val="008C3C27"/>
    <w:rsid w:val="008D5C7F"/>
    <w:rsid w:val="008E1A5D"/>
    <w:rsid w:val="008E7E41"/>
    <w:rsid w:val="008F786A"/>
    <w:rsid w:val="00912707"/>
    <w:rsid w:val="00922AFC"/>
    <w:rsid w:val="00922C96"/>
    <w:rsid w:val="0096690F"/>
    <w:rsid w:val="00977B5A"/>
    <w:rsid w:val="009C4A48"/>
    <w:rsid w:val="009D6AEA"/>
    <w:rsid w:val="009D7908"/>
    <w:rsid w:val="009F6E29"/>
    <w:rsid w:val="00A3411F"/>
    <w:rsid w:val="00A62134"/>
    <w:rsid w:val="00A7190F"/>
    <w:rsid w:val="00AA4191"/>
    <w:rsid w:val="00AF3529"/>
    <w:rsid w:val="00B36CD6"/>
    <w:rsid w:val="00BC4290"/>
    <w:rsid w:val="00C202CB"/>
    <w:rsid w:val="00C37072"/>
    <w:rsid w:val="00C572BA"/>
    <w:rsid w:val="00CD48E9"/>
    <w:rsid w:val="00CF0DBD"/>
    <w:rsid w:val="00D054A4"/>
    <w:rsid w:val="00D91A90"/>
    <w:rsid w:val="00D920E0"/>
    <w:rsid w:val="00D93963"/>
    <w:rsid w:val="00DF3C55"/>
    <w:rsid w:val="00DF6A88"/>
    <w:rsid w:val="00E01717"/>
    <w:rsid w:val="00E02560"/>
    <w:rsid w:val="00E06FB3"/>
    <w:rsid w:val="00E17A3F"/>
    <w:rsid w:val="00E17ED4"/>
    <w:rsid w:val="00E2638C"/>
    <w:rsid w:val="00E367DB"/>
    <w:rsid w:val="00E5546E"/>
    <w:rsid w:val="00EA4E0C"/>
    <w:rsid w:val="00EA7946"/>
    <w:rsid w:val="00EC0F6D"/>
    <w:rsid w:val="00EC46BD"/>
    <w:rsid w:val="00ED54F9"/>
    <w:rsid w:val="00EE0C5A"/>
    <w:rsid w:val="00EE11E8"/>
    <w:rsid w:val="00F232EB"/>
    <w:rsid w:val="00F547E4"/>
    <w:rsid w:val="00FB3609"/>
    <w:rsid w:val="00FC15FA"/>
    <w:rsid w:val="00FC3724"/>
    <w:rsid w:val="00FD2B0E"/>
    <w:rsid w:val="00FD328C"/>
    <w:rsid w:val="00FE6567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017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01717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C4F2-C94B-4B62-834A-2CCB3AFA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62</cp:revision>
  <cp:lastPrinted>2025-02-04T11:07:00Z</cp:lastPrinted>
  <dcterms:created xsi:type="dcterms:W3CDTF">2020-06-29T10:37:00Z</dcterms:created>
  <dcterms:modified xsi:type="dcterms:W3CDTF">2025-02-05T14:07:00Z</dcterms:modified>
</cp:coreProperties>
</file>