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2B1B4" w14:textId="7A9CEDC3" w:rsidR="00BC39B2" w:rsidRPr="00A6736D" w:rsidRDefault="00BC39B2" w:rsidP="00A6736D">
      <w:pPr>
        <w:pStyle w:val="Tytu"/>
        <w:rPr>
          <w:sz w:val="20"/>
        </w:rPr>
      </w:pPr>
      <w:r w:rsidRPr="00A6736D">
        <w:rPr>
          <w:sz w:val="20"/>
        </w:rPr>
        <w:t xml:space="preserve">Wyniki konkursu </w:t>
      </w:r>
      <w:r w:rsidR="00A6736D" w:rsidRPr="00A6736D">
        <w:rPr>
          <w:sz w:val="20"/>
        </w:rPr>
        <w:t>„Pomoc humanitarna 2025 dla państw Bliskiego Wschodu”</w:t>
      </w:r>
    </w:p>
    <w:p w14:paraId="5687FEE3" w14:textId="70C5906B" w:rsidR="00BA6A16" w:rsidRPr="00A6736D" w:rsidRDefault="00BA6A16" w:rsidP="00BC39B2">
      <w:pPr>
        <w:rPr>
          <w:rFonts w:cs="Arial"/>
          <w:color w:val="1B1B1B"/>
          <w:szCs w:val="20"/>
          <w:shd w:val="clear" w:color="auto" w:fill="FFFFFF"/>
        </w:rPr>
      </w:pPr>
      <w:r w:rsidRPr="00A6736D">
        <w:rPr>
          <w:rFonts w:cs="Arial"/>
          <w:color w:val="1B1B1B"/>
          <w:szCs w:val="20"/>
          <w:shd w:val="clear" w:color="auto" w:fill="FFFFFF"/>
        </w:rPr>
        <w:t xml:space="preserve">W wyniku rozstrzygnięcia konkursu Ministra Spraw Zagranicznych </w:t>
      </w:r>
      <w:r w:rsidR="00A6736D" w:rsidRPr="00A6736D">
        <w:rPr>
          <w:rFonts w:cs="Arial"/>
          <w:color w:val="1B1B1B"/>
          <w:szCs w:val="20"/>
          <w:shd w:val="clear" w:color="auto" w:fill="FFFFFF"/>
        </w:rPr>
        <w:t xml:space="preserve">„Pomoc humanitarna 2025 dla państw Bliskiego Wschodu” </w:t>
      </w:r>
      <w:r w:rsidRPr="00A6736D">
        <w:rPr>
          <w:rFonts w:cs="Arial"/>
          <w:color w:val="1B1B1B"/>
          <w:szCs w:val="20"/>
          <w:shd w:val="clear" w:color="auto" w:fill="FFFFFF"/>
        </w:rPr>
        <w:t xml:space="preserve">dofinansowanie otrzymuje 8 ofert. </w:t>
      </w:r>
    </w:p>
    <w:p w14:paraId="3A4A22A8" w14:textId="33CD64E9" w:rsidR="00BA6A16" w:rsidRPr="00A6736D" w:rsidRDefault="00BA6A16" w:rsidP="00BC39B2">
      <w:pPr>
        <w:rPr>
          <w:szCs w:val="20"/>
        </w:rPr>
      </w:pPr>
      <w:r w:rsidRPr="00A6736D">
        <w:rPr>
          <w:rFonts w:cs="Arial"/>
          <w:color w:val="1B1B1B"/>
          <w:szCs w:val="20"/>
          <w:shd w:val="clear" w:color="auto" w:fill="FFFFFF"/>
        </w:rPr>
        <w:t xml:space="preserve">Celem konkursu </w:t>
      </w:r>
      <w:r w:rsidR="00545A38" w:rsidRPr="00A6736D">
        <w:rPr>
          <w:rFonts w:cs="Arial"/>
          <w:color w:val="1B1B1B"/>
          <w:szCs w:val="20"/>
          <w:shd w:val="clear" w:color="auto" w:fill="FFFFFF"/>
        </w:rPr>
        <w:t>było</w:t>
      </w:r>
      <w:r w:rsidRPr="00A6736D">
        <w:rPr>
          <w:rFonts w:cs="Arial"/>
          <w:color w:val="1B1B1B"/>
          <w:szCs w:val="20"/>
          <w:shd w:val="clear" w:color="auto" w:fill="FFFFFF"/>
        </w:rPr>
        <w:t xml:space="preserve"> wyłonienie najlepszych ofert z propozycjami zadań publicznych (projektów), obejmujących realizację działań </w:t>
      </w:r>
      <w:r w:rsidR="00A6736D" w:rsidRPr="00A6736D">
        <w:rPr>
          <w:rFonts w:cs="Arial"/>
          <w:color w:val="1B1B1B"/>
          <w:szCs w:val="20"/>
          <w:shd w:val="clear" w:color="auto" w:fill="FFFFFF"/>
        </w:rPr>
        <w:t xml:space="preserve">humanitarnych dla państw Bliskiego Wschodu. </w:t>
      </w:r>
    </w:p>
    <w:p w14:paraId="492058DA" w14:textId="6D3A9B5B" w:rsidR="00BC39B2" w:rsidRPr="00A6736D" w:rsidRDefault="00BC39B2" w:rsidP="00BC39B2">
      <w:pPr>
        <w:rPr>
          <w:szCs w:val="20"/>
        </w:rPr>
      </w:pPr>
      <w:r w:rsidRPr="00A6736D">
        <w:rPr>
          <w:szCs w:val="20"/>
        </w:rPr>
        <w:t>Łączna wartość dotacji w 202</w:t>
      </w:r>
      <w:r w:rsidR="00A6736D" w:rsidRPr="00A6736D">
        <w:rPr>
          <w:szCs w:val="20"/>
        </w:rPr>
        <w:t>5</w:t>
      </w:r>
      <w:r w:rsidRPr="00A6736D">
        <w:rPr>
          <w:szCs w:val="20"/>
        </w:rPr>
        <w:t xml:space="preserve"> r. wynosi </w:t>
      </w:r>
      <w:r w:rsidR="00A6736D" w:rsidRPr="00A6736D">
        <w:rPr>
          <w:b/>
          <w:szCs w:val="20"/>
        </w:rPr>
        <w:t xml:space="preserve">9 864 468,60 </w:t>
      </w:r>
      <w:r w:rsidRPr="00A6736D">
        <w:rPr>
          <w:b/>
          <w:szCs w:val="20"/>
        </w:rPr>
        <w:t>zł</w:t>
      </w:r>
      <w:r w:rsidRPr="00A6736D">
        <w:rPr>
          <w:szCs w:val="20"/>
        </w:rPr>
        <w:t xml:space="preserve">. </w:t>
      </w:r>
    </w:p>
    <w:tbl>
      <w:tblPr>
        <w:tblStyle w:val="Tabela-Siatka"/>
        <w:tblW w:w="9490" w:type="dxa"/>
        <w:tblLook w:val="04A0" w:firstRow="1" w:lastRow="0" w:firstColumn="1" w:lastColumn="0" w:noHBand="0" w:noVBand="1"/>
      </w:tblPr>
      <w:tblGrid>
        <w:gridCol w:w="2173"/>
        <w:gridCol w:w="2533"/>
        <w:gridCol w:w="1869"/>
        <w:gridCol w:w="1784"/>
        <w:gridCol w:w="1131"/>
      </w:tblGrid>
      <w:tr w:rsidR="00A6736D" w:rsidRPr="00A6736D" w14:paraId="79C41C3D" w14:textId="77777777" w:rsidTr="00A6736D">
        <w:trPr>
          <w:trHeight w:val="473"/>
        </w:trPr>
        <w:tc>
          <w:tcPr>
            <w:tcW w:w="2173" w:type="dxa"/>
            <w:hideMark/>
          </w:tcPr>
          <w:p w14:paraId="457BF6CB" w14:textId="77777777" w:rsidR="00A6736D" w:rsidRPr="00A6736D" w:rsidRDefault="00A6736D" w:rsidP="00A6736D">
            <w:pPr>
              <w:jc w:val="both"/>
              <w:rPr>
                <w:b/>
                <w:bCs/>
                <w:szCs w:val="20"/>
              </w:rPr>
            </w:pPr>
            <w:r w:rsidRPr="00A6736D">
              <w:rPr>
                <w:b/>
                <w:bCs/>
                <w:szCs w:val="20"/>
              </w:rPr>
              <w:t>Numer oferty</w:t>
            </w:r>
          </w:p>
        </w:tc>
        <w:tc>
          <w:tcPr>
            <w:tcW w:w="2533" w:type="dxa"/>
            <w:hideMark/>
          </w:tcPr>
          <w:p w14:paraId="3FB79413" w14:textId="77777777" w:rsidR="00A6736D" w:rsidRPr="00A6736D" w:rsidRDefault="00A6736D" w:rsidP="00A6736D">
            <w:pPr>
              <w:jc w:val="both"/>
              <w:rPr>
                <w:b/>
                <w:bCs/>
                <w:szCs w:val="20"/>
              </w:rPr>
            </w:pPr>
            <w:r w:rsidRPr="00A6736D">
              <w:rPr>
                <w:b/>
                <w:bCs/>
                <w:szCs w:val="20"/>
              </w:rPr>
              <w:t>Nazwa projektu</w:t>
            </w:r>
          </w:p>
        </w:tc>
        <w:tc>
          <w:tcPr>
            <w:tcW w:w="1869" w:type="dxa"/>
            <w:hideMark/>
          </w:tcPr>
          <w:p w14:paraId="00B87DF0" w14:textId="77777777" w:rsidR="00A6736D" w:rsidRPr="00A6736D" w:rsidRDefault="00A6736D" w:rsidP="00A6736D">
            <w:pPr>
              <w:jc w:val="both"/>
              <w:rPr>
                <w:b/>
                <w:bCs/>
                <w:szCs w:val="20"/>
              </w:rPr>
            </w:pPr>
            <w:r w:rsidRPr="00A6736D">
              <w:rPr>
                <w:b/>
                <w:bCs/>
                <w:szCs w:val="20"/>
              </w:rPr>
              <w:t>Oferent</w:t>
            </w:r>
          </w:p>
        </w:tc>
        <w:tc>
          <w:tcPr>
            <w:tcW w:w="1784" w:type="dxa"/>
            <w:hideMark/>
          </w:tcPr>
          <w:p w14:paraId="40C41C48" w14:textId="42EBE8AE" w:rsidR="00A6736D" w:rsidRPr="00A6736D" w:rsidRDefault="00A6736D" w:rsidP="00A6736D">
            <w:pPr>
              <w:jc w:val="both"/>
              <w:rPr>
                <w:b/>
                <w:bCs/>
                <w:szCs w:val="20"/>
              </w:rPr>
            </w:pPr>
            <w:r w:rsidRPr="00A6736D">
              <w:rPr>
                <w:b/>
                <w:bCs/>
                <w:szCs w:val="20"/>
              </w:rPr>
              <w:t xml:space="preserve">Dotacja </w:t>
            </w:r>
            <w:r>
              <w:rPr>
                <w:b/>
                <w:bCs/>
                <w:szCs w:val="20"/>
              </w:rPr>
              <w:br/>
            </w:r>
            <w:r w:rsidRPr="00A6736D">
              <w:rPr>
                <w:b/>
                <w:bCs/>
                <w:szCs w:val="20"/>
              </w:rPr>
              <w:t>w 2025 r.</w:t>
            </w:r>
          </w:p>
        </w:tc>
        <w:tc>
          <w:tcPr>
            <w:tcW w:w="1131" w:type="dxa"/>
            <w:hideMark/>
          </w:tcPr>
          <w:p w14:paraId="3E7DC38F" w14:textId="77777777" w:rsidR="00A6736D" w:rsidRPr="00A6736D" w:rsidRDefault="00A6736D" w:rsidP="00A6736D">
            <w:pPr>
              <w:jc w:val="both"/>
              <w:rPr>
                <w:b/>
                <w:bCs/>
                <w:szCs w:val="20"/>
              </w:rPr>
            </w:pPr>
            <w:r w:rsidRPr="00A6736D">
              <w:rPr>
                <w:b/>
                <w:bCs/>
                <w:szCs w:val="20"/>
              </w:rPr>
              <w:t>Kraj</w:t>
            </w:r>
          </w:p>
        </w:tc>
      </w:tr>
      <w:tr w:rsidR="00A6736D" w:rsidRPr="00A6736D" w14:paraId="0C32C124" w14:textId="77777777" w:rsidTr="00A6736D">
        <w:trPr>
          <w:trHeight w:val="290"/>
        </w:trPr>
        <w:tc>
          <w:tcPr>
            <w:tcW w:w="2173" w:type="dxa"/>
            <w:noWrap/>
            <w:hideMark/>
          </w:tcPr>
          <w:p w14:paraId="737C4173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DWR/PH2025/002/1</w:t>
            </w:r>
          </w:p>
        </w:tc>
        <w:tc>
          <w:tcPr>
            <w:tcW w:w="2533" w:type="dxa"/>
            <w:noWrap/>
            <w:hideMark/>
          </w:tcPr>
          <w:p w14:paraId="00E7CB32" w14:textId="77777777" w:rsidR="00A6736D" w:rsidRPr="00A6736D" w:rsidRDefault="00A6736D" w:rsidP="003F26CB">
            <w:pPr>
              <w:rPr>
                <w:szCs w:val="20"/>
              </w:rPr>
            </w:pPr>
            <w:r w:rsidRPr="00A6736D">
              <w:rPr>
                <w:szCs w:val="20"/>
              </w:rPr>
              <w:t>Maltańska pomoc żywnościowa dla społeczności przyjmujących, osób wewnętrznie przesiedlonych i uchodźców w Libanie</w:t>
            </w:r>
          </w:p>
        </w:tc>
        <w:tc>
          <w:tcPr>
            <w:tcW w:w="1869" w:type="dxa"/>
            <w:noWrap/>
            <w:hideMark/>
          </w:tcPr>
          <w:p w14:paraId="576AFEBA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Fundacja Pomoc Maltańska - Maltańska Służba Medyczna</w:t>
            </w:r>
          </w:p>
        </w:tc>
        <w:tc>
          <w:tcPr>
            <w:tcW w:w="1784" w:type="dxa"/>
            <w:noWrap/>
            <w:hideMark/>
          </w:tcPr>
          <w:p w14:paraId="3EBAFCF0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1 500 000,00 zł</w:t>
            </w:r>
          </w:p>
        </w:tc>
        <w:tc>
          <w:tcPr>
            <w:tcW w:w="1131" w:type="dxa"/>
            <w:noWrap/>
            <w:hideMark/>
          </w:tcPr>
          <w:p w14:paraId="2686608D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Liban</w:t>
            </w:r>
          </w:p>
        </w:tc>
      </w:tr>
      <w:tr w:rsidR="00A6736D" w:rsidRPr="00A6736D" w14:paraId="640BB75D" w14:textId="77777777" w:rsidTr="00A6736D">
        <w:trPr>
          <w:trHeight w:val="290"/>
        </w:trPr>
        <w:tc>
          <w:tcPr>
            <w:tcW w:w="2173" w:type="dxa"/>
            <w:noWrap/>
            <w:hideMark/>
          </w:tcPr>
          <w:p w14:paraId="1228333C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DWR/PH2025/012/1</w:t>
            </w:r>
          </w:p>
        </w:tc>
        <w:tc>
          <w:tcPr>
            <w:tcW w:w="2533" w:type="dxa"/>
            <w:noWrap/>
            <w:hideMark/>
          </w:tcPr>
          <w:p w14:paraId="2B423E45" w14:textId="77777777" w:rsidR="00A6736D" w:rsidRPr="00A6736D" w:rsidRDefault="00A6736D" w:rsidP="003F26CB">
            <w:pPr>
              <w:rPr>
                <w:szCs w:val="20"/>
              </w:rPr>
            </w:pPr>
            <w:r w:rsidRPr="00A6736D">
              <w:rPr>
                <w:szCs w:val="20"/>
              </w:rPr>
              <w:t>Kompleksowa pomoc na rzecz poprawy zdrowia i bezpieczeństwa żywnościowego dla ludności cywilnej dotkniętej konfliktem zbrojnym, osób przymusowo przesiedlonych i uchodźców w Libanie.</w:t>
            </w:r>
          </w:p>
        </w:tc>
        <w:tc>
          <w:tcPr>
            <w:tcW w:w="1869" w:type="dxa"/>
            <w:noWrap/>
            <w:hideMark/>
          </w:tcPr>
          <w:p w14:paraId="275B9CC2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Fundacja "Polskie Centrum Pomocy Międzynarodowej"</w:t>
            </w:r>
          </w:p>
        </w:tc>
        <w:tc>
          <w:tcPr>
            <w:tcW w:w="1784" w:type="dxa"/>
            <w:noWrap/>
            <w:hideMark/>
          </w:tcPr>
          <w:p w14:paraId="00998118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1 237 939,00 zł</w:t>
            </w:r>
          </w:p>
        </w:tc>
        <w:tc>
          <w:tcPr>
            <w:tcW w:w="1131" w:type="dxa"/>
            <w:noWrap/>
            <w:hideMark/>
          </w:tcPr>
          <w:p w14:paraId="1BFA1531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Liban</w:t>
            </w:r>
          </w:p>
        </w:tc>
      </w:tr>
      <w:tr w:rsidR="00A6736D" w:rsidRPr="00A6736D" w14:paraId="0FD3547F" w14:textId="77777777" w:rsidTr="00A6736D">
        <w:trPr>
          <w:trHeight w:val="290"/>
        </w:trPr>
        <w:tc>
          <w:tcPr>
            <w:tcW w:w="2173" w:type="dxa"/>
            <w:noWrap/>
            <w:hideMark/>
          </w:tcPr>
          <w:p w14:paraId="308669D4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DWR/PH2025/001/1</w:t>
            </w:r>
          </w:p>
        </w:tc>
        <w:tc>
          <w:tcPr>
            <w:tcW w:w="2533" w:type="dxa"/>
            <w:noWrap/>
            <w:hideMark/>
          </w:tcPr>
          <w:p w14:paraId="2F96AF8D" w14:textId="77777777" w:rsidR="00A6736D" w:rsidRPr="00A6736D" w:rsidRDefault="00A6736D" w:rsidP="003F26CB">
            <w:pPr>
              <w:rPr>
                <w:szCs w:val="20"/>
              </w:rPr>
            </w:pPr>
            <w:r w:rsidRPr="00A6736D">
              <w:rPr>
                <w:szCs w:val="20"/>
              </w:rPr>
              <w:t xml:space="preserve">Natychmiastowa pomoc humanitarna dla Zachodniego Brzegu Palestyny: paczki żywnościowe, środki higieniczne, leki i materiały opatrunkowe oraz schronienie. </w:t>
            </w:r>
          </w:p>
        </w:tc>
        <w:tc>
          <w:tcPr>
            <w:tcW w:w="1869" w:type="dxa"/>
            <w:noWrap/>
            <w:hideMark/>
          </w:tcPr>
          <w:p w14:paraId="42D97D47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 xml:space="preserve">Fundacja Pro </w:t>
            </w:r>
            <w:proofErr w:type="spellStart"/>
            <w:r w:rsidRPr="00A6736D">
              <w:rPr>
                <w:szCs w:val="20"/>
              </w:rPr>
              <w:t>Spe</w:t>
            </w:r>
            <w:proofErr w:type="spellEnd"/>
          </w:p>
        </w:tc>
        <w:tc>
          <w:tcPr>
            <w:tcW w:w="1784" w:type="dxa"/>
            <w:noWrap/>
            <w:hideMark/>
          </w:tcPr>
          <w:p w14:paraId="2CA7EA74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1 261 400,00 zł</w:t>
            </w:r>
          </w:p>
        </w:tc>
        <w:tc>
          <w:tcPr>
            <w:tcW w:w="1131" w:type="dxa"/>
            <w:noWrap/>
            <w:hideMark/>
          </w:tcPr>
          <w:p w14:paraId="40DA3FEE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Palestyna</w:t>
            </w:r>
          </w:p>
        </w:tc>
      </w:tr>
      <w:tr w:rsidR="00A6736D" w:rsidRPr="00A6736D" w14:paraId="550F47FF" w14:textId="77777777" w:rsidTr="00A6736D">
        <w:trPr>
          <w:trHeight w:val="290"/>
        </w:trPr>
        <w:tc>
          <w:tcPr>
            <w:tcW w:w="2173" w:type="dxa"/>
            <w:noWrap/>
            <w:hideMark/>
          </w:tcPr>
          <w:p w14:paraId="395D471B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DWR/PH2025/016/1</w:t>
            </w:r>
          </w:p>
        </w:tc>
        <w:tc>
          <w:tcPr>
            <w:tcW w:w="2533" w:type="dxa"/>
            <w:noWrap/>
            <w:hideMark/>
          </w:tcPr>
          <w:p w14:paraId="4A7DAEC6" w14:textId="77777777" w:rsidR="00A6736D" w:rsidRPr="00A6736D" w:rsidRDefault="00A6736D" w:rsidP="003F26CB">
            <w:pPr>
              <w:rPr>
                <w:szCs w:val="20"/>
              </w:rPr>
            </w:pPr>
            <w:r w:rsidRPr="00A6736D">
              <w:rPr>
                <w:szCs w:val="20"/>
              </w:rPr>
              <w:t>Opieka medyczna i pomoc humanitarna dla mieszkańców Gazy</w:t>
            </w:r>
          </w:p>
        </w:tc>
        <w:tc>
          <w:tcPr>
            <w:tcW w:w="1869" w:type="dxa"/>
            <w:noWrap/>
            <w:hideMark/>
          </w:tcPr>
          <w:p w14:paraId="52A6C535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Caritas Polska</w:t>
            </w:r>
          </w:p>
        </w:tc>
        <w:tc>
          <w:tcPr>
            <w:tcW w:w="1784" w:type="dxa"/>
            <w:noWrap/>
            <w:hideMark/>
          </w:tcPr>
          <w:p w14:paraId="62E875F1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1 301 249,75 zł</w:t>
            </w:r>
          </w:p>
        </w:tc>
        <w:tc>
          <w:tcPr>
            <w:tcW w:w="1131" w:type="dxa"/>
            <w:noWrap/>
            <w:hideMark/>
          </w:tcPr>
          <w:p w14:paraId="0B0189C7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Palestyna</w:t>
            </w:r>
          </w:p>
        </w:tc>
      </w:tr>
      <w:tr w:rsidR="00A6736D" w:rsidRPr="00A6736D" w14:paraId="716A9FD7" w14:textId="77777777" w:rsidTr="00A6736D">
        <w:trPr>
          <w:trHeight w:val="290"/>
        </w:trPr>
        <w:tc>
          <w:tcPr>
            <w:tcW w:w="2173" w:type="dxa"/>
            <w:noWrap/>
            <w:hideMark/>
          </w:tcPr>
          <w:p w14:paraId="4649DE06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DWR/PH2025/008/1</w:t>
            </w:r>
          </w:p>
        </w:tc>
        <w:tc>
          <w:tcPr>
            <w:tcW w:w="2533" w:type="dxa"/>
            <w:noWrap/>
            <w:hideMark/>
          </w:tcPr>
          <w:p w14:paraId="1AD76499" w14:textId="77777777" w:rsidR="00A6736D" w:rsidRPr="00A6736D" w:rsidRDefault="00A6736D" w:rsidP="003F26CB">
            <w:pPr>
              <w:rPr>
                <w:szCs w:val="20"/>
              </w:rPr>
            </w:pPr>
            <w:r w:rsidRPr="00A6736D">
              <w:rPr>
                <w:szCs w:val="20"/>
              </w:rPr>
              <w:t>Humanitarne Wsparcie dla Ludności Dotkniętej Kryzysem w Gazie poprzez Zapewnienie Dostępu do Wody i Naprawę Schronień</w:t>
            </w:r>
          </w:p>
        </w:tc>
        <w:tc>
          <w:tcPr>
            <w:tcW w:w="1869" w:type="dxa"/>
            <w:noWrap/>
            <w:hideMark/>
          </w:tcPr>
          <w:p w14:paraId="543B01F2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Polska Akcja Humanitarna</w:t>
            </w:r>
          </w:p>
        </w:tc>
        <w:tc>
          <w:tcPr>
            <w:tcW w:w="1784" w:type="dxa"/>
            <w:noWrap/>
            <w:hideMark/>
          </w:tcPr>
          <w:p w14:paraId="76C67BE0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1 150 534,25 zł</w:t>
            </w:r>
          </w:p>
        </w:tc>
        <w:tc>
          <w:tcPr>
            <w:tcW w:w="1131" w:type="dxa"/>
            <w:noWrap/>
            <w:hideMark/>
          </w:tcPr>
          <w:p w14:paraId="378B2DD9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Palestyna</w:t>
            </w:r>
          </w:p>
        </w:tc>
      </w:tr>
      <w:tr w:rsidR="00A6736D" w:rsidRPr="00A6736D" w14:paraId="0D1006EE" w14:textId="77777777" w:rsidTr="00A6736D">
        <w:trPr>
          <w:trHeight w:val="290"/>
        </w:trPr>
        <w:tc>
          <w:tcPr>
            <w:tcW w:w="2173" w:type="dxa"/>
            <w:noWrap/>
            <w:hideMark/>
          </w:tcPr>
          <w:p w14:paraId="2282FC49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DWR/PH2025/017/1</w:t>
            </w:r>
          </w:p>
        </w:tc>
        <w:tc>
          <w:tcPr>
            <w:tcW w:w="2533" w:type="dxa"/>
            <w:noWrap/>
            <w:hideMark/>
          </w:tcPr>
          <w:p w14:paraId="161535B1" w14:textId="77777777" w:rsidR="00A6736D" w:rsidRPr="00A6736D" w:rsidRDefault="00A6736D" w:rsidP="003F26CB">
            <w:pPr>
              <w:rPr>
                <w:szCs w:val="20"/>
              </w:rPr>
            </w:pPr>
            <w:r w:rsidRPr="00A6736D">
              <w:rPr>
                <w:szCs w:val="20"/>
              </w:rPr>
              <w:t xml:space="preserve">Wsparcie ludności cywilnej w zakresie bezpieczeństwa żywnościowego i higieny w Damaszku i Hamie </w:t>
            </w:r>
          </w:p>
        </w:tc>
        <w:tc>
          <w:tcPr>
            <w:tcW w:w="1869" w:type="dxa"/>
            <w:noWrap/>
            <w:hideMark/>
          </w:tcPr>
          <w:p w14:paraId="46B9917B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Caritas Polska</w:t>
            </w:r>
          </w:p>
        </w:tc>
        <w:tc>
          <w:tcPr>
            <w:tcW w:w="1784" w:type="dxa"/>
            <w:noWrap/>
            <w:hideMark/>
          </w:tcPr>
          <w:p w14:paraId="580EEEC7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1 044 500,00 zł</w:t>
            </w:r>
          </w:p>
        </w:tc>
        <w:tc>
          <w:tcPr>
            <w:tcW w:w="1131" w:type="dxa"/>
            <w:noWrap/>
            <w:hideMark/>
          </w:tcPr>
          <w:p w14:paraId="4FEB32FD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Syria</w:t>
            </w:r>
          </w:p>
        </w:tc>
      </w:tr>
      <w:tr w:rsidR="00A6736D" w:rsidRPr="00A6736D" w14:paraId="7389740A" w14:textId="77777777" w:rsidTr="00A6736D">
        <w:trPr>
          <w:trHeight w:val="290"/>
        </w:trPr>
        <w:tc>
          <w:tcPr>
            <w:tcW w:w="2173" w:type="dxa"/>
            <w:noWrap/>
            <w:hideMark/>
          </w:tcPr>
          <w:p w14:paraId="3AE684F8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DWR/PH2025/004/1</w:t>
            </w:r>
          </w:p>
        </w:tc>
        <w:tc>
          <w:tcPr>
            <w:tcW w:w="2533" w:type="dxa"/>
            <w:noWrap/>
            <w:hideMark/>
          </w:tcPr>
          <w:p w14:paraId="3887F3E3" w14:textId="77777777" w:rsidR="00A6736D" w:rsidRPr="00A6736D" w:rsidRDefault="00A6736D" w:rsidP="003F26CB">
            <w:pPr>
              <w:rPr>
                <w:szCs w:val="20"/>
              </w:rPr>
            </w:pPr>
            <w:r w:rsidRPr="00A6736D">
              <w:rPr>
                <w:szCs w:val="20"/>
              </w:rPr>
              <w:t>Specjalistyczna opieka zdrowotna i wsparcie w zakresie dializ dla osób dotkniętych konfliktem w Syrii</w:t>
            </w:r>
          </w:p>
        </w:tc>
        <w:tc>
          <w:tcPr>
            <w:tcW w:w="1869" w:type="dxa"/>
            <w:noWrap/>
            <w:hideMark/>
          </w:tcPr>
          <w:p w14:paraId="52A4247B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Fundacja "Polskie Centrum Pomocy Międzynarodowej"</w:t>
            </w:r>
          </w:p>
        </w:tc>
        <w:tc>
          <w:tcPr>
            <w:tcW w:w="1784" w:type="dxa"/>
            <w:noWrap/>
            <w:hideMark/>
          </w:tcPr>
          <w:p w14:paraId="7E18546D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1 153 968,00 zł</w:t>
            </w:r>
          </w:p>
        </w:tc>
        <w:tc>
          <w:tcPr>
            <w:tcW w:w="1131" w:type="dxa"/>
            <w:noWrap/>
            <w:hideMark/>
          </w:tcPr>
          <w:p w14:paraId="066BE053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Syria</w:t>
            </w:r>
          </w:p>
        </w:tc>
      </w:tr>
      <w:tr w:rsidR="00A6736D" w:rsidRPr="00A6736D" w14:paraId="6D8A91C8" w14:textId="77777777" w:rsidTr="003F26CB">
        <w:trPr>
          <w:trHeight w:val="290"/>
        </w:trPr>
        <w:tc>
          <w:tcPr>
            <w:tcW w:w="2173" w:type="dxa"/>
            <w:tcBorders>
              <w:bottom w:val="single" w:sz="4" w:space="0" w:color="auto"/>
            </w:tcBorders>
            <w:noWrap/>
            <w:hideMark/>
          </w:tcPr>
          <w:p w14:paraId="7B35A40E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lastRenderedPageBreak/>
              <w:t>DWR/PH2025/013/1</w:t>
            </w:r>
          </w:p>
        </w:tc>
        <w:tc>
          <w:tcPr>
            <w:tcW w:w="2533" w:type="dxa"/>
            <w:tcBorders>
              <w:bottom w:val="single" w:sz="4" w:space="0" w:color="auto"/>
            </w:tcBorders>
            <w:noWrap/>
            <w:hideMark/>
          </w:tcPr>
          <w:p w14:paraId="53E3BA2D" w14:textId="77777777" w:rsidR="00A6736D" w:rsidRPr="00A6736D" w:rsidRDefault="00A6736D" w:rsidP="003F26CB">
            <w:pPr>
              <w:rPr>
                <w:szCs w:val="20"/>
              </w:rPr>
            </w:pPr>
            <w:r w:rsidRPr="00A6736D">
              <w:rPr>
                <w:szCs w:val="20"/>
              </w:rPr>
              <w:t>Ratujące życie i zdrowie wsparcie o charakterze wodno-sanitarnym dla przemieszczonych wewnętrznie rodzin w obozach w północno-zachodniej Syrii</w:t>
            </w:r>
          </w:p>
        </w:tc>
        <w:tc>
          <w:tcPr>
            <w:tcW w:w="1869" w:type="dxa"/>
            <w:noWrap/>
            <w:hideMark/>
          </w:tcPr>
          <w:p w14:paraId="626A2B62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Polska Akcja Humanitarna</w:t>
            </w:r>
          </w:p>
        </w:tc>
        <w:tc>
          <w:tcPr>
            <w:tcW w:w="1784" w:type="dxa"/>
            <w:noWrap/>
            <w:hideMark/>
          </w:tcPr>
          <w:p w14:paraId="1E0F430B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1 214 877,60 zł</w:t>
            </w:r>
          </w:p>
        </w:tc>
        <w:tc>
          <w:tcPr>
            <w:tcW w:w="1131" w:type="dxa"/>
            <w:noWrap/>
            <w:hideMark/>
          </w:tcPr>
          <w:p w14:paraId="4A8BBAD0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Syria</w:t>
            </w:r>
          </w:p>
        </w:tc>
      </w:tr>
      <w:tr w:rsidR="00A6736D" w:rsidRPr="00A6736D" w14:paraId="30BB5D4B" w14:textId="77777777" w:rsidTr="003F26CB">
        <w:trPr>
          <w:trHeight w:val="290"/>
        </w:trPr>
        <w:tc>
          <w:tcPr>
            <w:tcW w:w="2173" w:type="dxa"/>
            <w:tcBorders>
              <w:left w:val="nil"/>
              <w:bottom w:val="nil"/>
              <w:right w:val="nil"/>
            </w:tcBorders>
            <w:noWrap/>
            <w:hideMark/>
          </w:tcPr>
          <w:p w14:paraId="780785C9" w14:textId="77777777" w:rsidR="00A6736D" w:rsidRPr="00A6736D" w:rsidRDefault="00A6736D" w:rsidP="00A6736D">
            <w:pPr>
              <w:jc w:val="both"/>
              <w:rPr>
                <w:szCs w:val="20"/>
              </w:rPr>
            </w:pPr>
          </w:p>
        </w:tc>
        <w:tc>
          <w:tcPr>
            <w:tcW w:w="2533" w:type="dxa"/>
            <w:tcBorders>
              <w:left w:val="nil"/>
              <w:bottom w:val="nil"/>
            </w:tcBorders>
            <w:noWrap/>
            <w:hideMark/>
          </w:tcPr>
          <w:p w14:paraId="53A47205" w14:textId="77777777" w:rsidR="00A6736D" w:rsidRPr="00A6736D" w:rsidRDefault="00A6736D" w:rsidP="00A6736D">
            <w:pPr>
              <w:jc w:val="both"/>
              <w:rPr>
                <w:szCs w:val="20"/>
              </w:rPr>
            </w:pPr>
          </w:p>
        </w:tc>
        <w:tc>
          <w:tcPr>
            <w:tcW w:w="1869" w:type="dxa"/>
            <w:noWrap/>
            <w:hideMark/>
          </w:tcPr>
          <w:p w14:paraId="66B70959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suma:</w:t>
            </w:r>
          </w:p>
        </w:tc>
        <w:tc>
          <w:tcPr>
            <w:tcW w:w="1784" w:type="dxa"/>
            <w:noWrap/>
            <w:hideMark/>
          </w:tcPr>
          <w:p w14:paraId="16EE8BE1" w14:textId="77777777" w:rsidR="00A6736D" w:rsidRPr="00A6736D" w:rsidRDefault="00A6736D" w:rsidP="00A6736D">
            <w:pPr>
              <w:jc w:val="both"/>
              <w:rPr>
                <w:szCs w:val="20"/>
              </w:rPr>
            </w:pPr>
            <w:r w:rsidRPr="00A6736D">
              <w:rPr>
                <w:szCs w:val="20"/>
              </w:rPr>
              <w:t>9 864 468,60 zł</w:t>
            </w:r>
          </w:p>
        </w:tc>
        <w:tc>
          <w:tcPr>
            <w:tcW w:w="1131" w:type="dxa"/>
            <w:noWrap/>
            <w:hideMark/>
          </w:tcPr>
          <w:p w14:paraId="5878E378" w14:textId="77777777" w:rsidR="00A6736D" w:rsidRPr="00A6736D" w:rsidRDefault="00A6736D" w:rsidP="00A6736D">
            <w:pPr>
              <w:jc w:val="both"/>
              <w:rPr>
                <w:szCs w:val="20"/>
              </w:rPr>
            </w:pPr>
          </w:p>
        </w:tc>
      </w:tr>
    </w:tbl>
    <w:p w14:paraId="78FD8A85" w14:textId="77777777" w:rsidR="00BC39B2" w:rsidRPr="00A6736D" w:rsidRDefault="00BC39B2" w:rsidP="00BC39B2">
      <w:pPr>
        <w:spacing w:after="0" w:line="240" w:lineRule="auto"/>
        <w:jc w:val="both"/>
        <w:rPr>
          <w:szCs w:val="20"/>
        </w:rPr>
      </w:pPr>
    </w:p>
    <w:p w14:paraId="00AC2327" w14:textId="77777777" w:rsidR="00BC39B2" w:rsidRPr="00A6736D" w:rsidRDefault="00BC39B2" w:rsidP="00BC39B2">
      <w:pPr>
        <w:rPr>
          <w:szCs w:val="20"/>
        </w:rPr>
      </w:pPr>
    </w:p>
    <w:sectPr w:rsidR="00BC39B2" w:rsidRPr="00A67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877B0" w14:textId="77777777" w:rsidR="00721310" w:rsidRDefault="00721310" w:rsidP="00721310">
      <w:pPr>
        <w:spacing w:after="0" w:line="240" w:lineRule="auto"/>
      </w:pPr>
      <w:r>
        <w:separator/>
      </w:r>
    </w:p>
  </w:endnote>
  <w:endnote w:type="continuationSeparator" w:id="0">
    <w:p w14:paraId="75824ADB" w14:textId="77777777" w:rsidR="00721310" w:rsidRDefault="00721310" w:rsidP="00721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214FC" w14:textId="77777777" w:rsidR="00721310" w:rsidRDefault="00721310" w:rsidP="00721310">
      <w:pPr>
        <w:spacing w:after="0" w:line="240" w:lineRule="auto"/>
      </w:pPr>
      <w:r>
        <w:separator/>
      </w:r>
    </w:p>
  </w:footnote>
  <w:footnote w:type="continuationSeparator" w:id="0">
    <w:p w14:paraId="1AAE8E9A" w14:textId="77777777" w:rsidR="00721310" w:rsidRDefault="00721310" w:rsidP="00721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C52"/>
    <w:rsid w:val="00032D30"/>
    <w:rsid w:val="000338E0"/>
    <w:rsid w:val="00085C52"/>
    <w:rsid w:val="00121001"/>
    <w:rsid w:val="001A3EC1"/>
    <w:rsid w:val="003E46A6"/>
    <w:rsid w:val="003F26CB"/>
    <w:rsid w:val="0045076C"/>
    <w:rsid w:val="00545A38"/>
    <w:rsid w:val="00565034"/>
    <w:rsid w:val="005C4EDF"/>
    <w:rsid w:val="006602B7"/>
    <w:rsid w:val="00721310"/>
    <w:rsid w:val="00991794"/>
    <w:rsid w:val="00A6736D"/>
    <w:rsid w:val="00BA6A16"/>
    <w:rsid w:val="00BC39B2"/>
    <w:rsid w:val="00D7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E9C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65034"/>
    <w:pPr>
      <w:keepNext/>
      <w:keepLines/>
      <w:spacing w:before="240" w:after="0" w:line="240" w:lineRule="auto"/>
      <w:jc w:val="both"/>
      <w:outlineLvl w:val="0"/>
    </w:pPr>
    <w:rPr>
      <w:rFonts w:eastAsiaTheme="majorEastAsia" w:cstheme="majorBidi"/>
      <w:b/>
      <w:color w:val="000000" w:themeColor="text1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A3EC1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45076C"/>
    <w:pPr>
      <w:spacing w:before="120" w:after="36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45076C"/>
    <w:rPr>
      <w:rFonts w:eastAsiaTheme="majorEastAsia" w:cstheme="majorBidi"/>
      <w:b/>
      <w:spacing w:val="-10"/>
      <w:kern w:val="28"/>
      <w:sz w:val="28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65034"/>
    <w:rPr>
      <w:rFonts w:eastAsiaTheme="majorEastAsia" w:cstheme="majorBidi"/>
      <w:b/>
      <w:color w:val="000000" w:themeColor="text1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3EC1"/>
    <w:rPr>
      <w:rFonts w:eastAsiaTheme="majorEastAsia" w:cstheme="majorBidi"/>
      <w:b/>
      <w:szCs w:val="26"/>
    </w:rPr>
  </w:style>
  <w:style w:type="table" w:styleId="Tabela-Siatka">
    <w:name w:val="Table Grid"/>
    <w:basedOn w:val="Standardowy"/>
    <w:uiPriority w:val="39"/>
    <w:rsid w:val="00A67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1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310"/>
  </w:style>
  <w:style w:type="paragraph" w:styleId="Stopka">
    <w:name w:val="footer"/>
    <w:basedOn w:val="Normalny"/>
    <w:link w:val="StopkaZnak"/>
    <w:uiPriority w:val="99"/>
    <w:unhideWhenUsed/>
    <w:rsid w:val="00721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5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2025-09-29T07:25:00Z</dcterms:created>
  <dcterms:modified xsi:type="dcterms:W3CDTF">2025-09-29T07:26:00Z</dcterms:modified>
</cp:coreProperties>
</file>