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2A0E" w14:textId="77777777" w:rsidR="00D50841" w:rsidRPr="00871EF8" w:rsidRDefault="00D50841" w:rsidP="00D50841">
      <w:pPr>
        <w:spacing w:line="276" w:lineRule="auto"/>
        <w:jc w:val="center"/>
        <w:rPr>
          <w:b/>
          <w:sz w:val="22"/>
          <w:szCs w:val="22"/>
        </w:rPr>
      </w:pPr>
      <w:r w:rsidRPr="00871EF8">
        <w:rPr>
          <w:b/>
          <w:sz w:val="22"/>
          <w:szCs w:val="22"/>
        </w:rPr>
        <w:t>ZAPYTANIE OFERTOWE</w:t>
      </w:r>
    </w:p>
    <w:p w14:paraId="1EDE263E" w14:textId="77777777" w:rsidR="00D50841" w:rsidRPr="00871EF8" w:rsidRDefault="00D50841" w:rsidP="00D50841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871EF8">
        <w:rPr>
          <w:b/>
          <w:sz w:val="22"/>
          <w:szCs w:val="22"/>
        </w:rPr>
        <w:t xml:space="preserve">(na podstawie art. </w:t>
      </w:r>
      <w:r>
        <w:rPr>
          <w:b/>
          <w:sz w:val="22"/>
          <w:szCs w:val="22"/>
        </w:rPr>
        <w:t>28</w:t>
      </w:r>
      <w:r w:rsidRPr="00871EF8">
        <w:rPr>
          <w:b/>
          <w:sz w:val="22"/>
          <w:szCs w:val="22"/>
        </w:rPr>
        <w:t xml:space="preserve"> ustawy Prawo zamówień publicznych</w:t>
      </w:r>
      <w:r w:rsidRPr="00871EF8">
        <w:rPr>
          <w:b/>
          <w:sz w:val="22"/>
          <w:szCs w:val="22"/>
        </w:rPr>
        <w:br/>
        <w:t xml:space="preserve"> – </w:t>
      </w:r>
      <w:r w:rsidRPr="00573B92">
        <w:rPr>
          <w:b/>
          <w:bCs/>
          <w:sz w:val="22"/>
          <w:szCs w:val="22"/>
        </w:rPr>
        <w:t>tj. z dnia 14 lipca 2023 r. </w:t>
      </w:r>
      <w:hyperlink r:id="rId8" w:history="1">
        <w:r w:rsidRPr="00DE0720">
          <w:rPr>
            <w:rStyle w:val="Hipercze"/>
            <w:b/>
            <w:bCs/>
            <w:color w:val="auto"/>
            <w:sz w:val="22"/>
            <w:szCs w:val="22"/>
          </w:rPr>
          <w:t>(Dz.U. z 2023 r. poz. 1605)</w:t>
        </w:r>
      </w:hyperlink>
      <w:r w:rsidRPr="00DE0720">
        <w:rPr>
          <w:b/>
          <w:sz w:val="22"/>
          <w:szCs w:val="22"/>
        </w:rPr>
        <w:t xml:space="preserve"> </w:t>
      </w:r>
    </w:p>
    <w:p w14:paraId="4B6DD31E" w14:textId="77777777" w:rsidR="00D50841" w:rsidRPr="00CE3E81" w:rsidRDefault="00D50841" w:rsidP="00D50841">
      <w:pPr>
        <w:spacing w:line="276" w:lineRule="auto"/>
        <w:jc w:val="center"/>
        <w:rPr>
          <w:sz w:val="22"/>
          <w:szCs w:val="22"/>
        </w:rPr>
      </w:pPr>
    </w:p>
    <w:p w14:paraId="4F490163" w14:textId="77777777" w:rsidR="00D50841" w:rsidRPr="00A33B1D" w:rsidRDefault="00D50841" w:rsidP="00D50841">
      <w:pPr>
        <w:tabs>
          <w:tab w:val="num" w:pos="360"/>
        </w:tabs>
        <w:spacing w:line="276" w:lineRule="auto"/>
        <w:ind w:left="360" w:hanging="360"/>
        <w:jc w:val="both"/>
        <w:rPr>
          <w:bCs/>
          <w:sz w:val="22"/>
          <w:szCs w:val="22"/>
        </w:rPr>
      </w:pPr>
      <w:r w:rsidRPr="00A33B1D">
        <w:rPr>
          <w:bCs/>
          <w:sz w:val="22"/>
          <w:szCs w:val="22"/>
        </w:rPr>
        <w:t>W celu zbadania oferty rynkowej oraz oszacowania wartości zamówienia,</w:t>
      </w:r>
    </w:p>
    <w:p w14:paraId="3EC7047D" w14:textId="77777777" w:rsidR="00D50841" w:rsidRDefault="00D50841" w:rsidP="00D50841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7403FADC" w14:textId="77777777" w:rsidR="00D50841" w:rsidRPr="00490B9D" w:rsidRDefault="00D50841" w:rsidP="00D50841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 xml:space="preserve">Zamawiający: </w:t>
      </w:r>
    </w:p>
    <w:p w14:paraId="57BBC6C0" w14:textId="77777777" w:rsidR="00D50841" w:rsidRPr="00490B9D" w:rsidRDefault="00D50841" w:rsidP="00D50841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Ministerstw</w:t>
      </w:r>
      <w:r>
        <w:rPr>
          <w:b/>
          <w:sz w:val="22"/>
          <w:szCs w:val="22"/>
        </w:rPr>
        <w:t>o Edukacji Narodowej</w:t>
      </w:r>
      <w:r w:rsidRPr="00490B9D">
        <w:rPr>
          <w:b/>
          <w:sz w:val="22"/>
          <w:szCs w:val="22"/>
        </w:rPr>
        <w:t xml:space="preserve"> </w:t>
      </w:r>
    </w:p>
    <w:p w14:paraId="59C4A544" w14:textId="77777777" w:rsidR="00D50841" w:rsidRPr="00490B9D" w:rsidRDefault="00D50841" w:rsidP="00D50841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Al. Jana Chrystiana Szucha 25</w:t>
      </w:r>
      <w:r w:rsidRPr="00490B9D">
        <w:rPr>
          <w:b/>
          <w:sz w:val="22"/>
          <w:szCs w:val="22"/>
        </w:rPr>
        <w:t xml:space="preserve">, </w:t>
      </w:r>
    </w:p>
    <w:p w14:paraId="680502A9" w14:textId="77777777" w:rsidR="00D50841" w:rsidRPr="00490B9D" w:rsidRDefault="00D50841" w:rsidP="00D50841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00-9</w:t>
      </w:r>
      <w:r>
        <w:rPr>
          <w:b/>
          <w:sz w:val="22"/>
          <w:szCs w:val="22"/>
        </w:rPr>
        <w:t>18</w:t>
      </w:r>
      <w:r w:rsidRPr="00490B9D">
        <w:rPr>
          <w:b/>
          <w:sz w:val="22"/>
          <w:szCs w:val="22"/>
        </w:rPr>
        <w:t xml:space="preserve"> Warszawa</w:t>
      </w:r>
    </w:p>
    <w:p w14:paraId="2343E8E2" w14:textId="77777777" w:rsidR="00D50841" w:rsidRPr="00490B9D" w:rsidRDefault="00D50841" w:rsidP="00D50841">
      <w:pPr>
        <w:spacing w:line="276" w:lineRule="auto"/>
        <w:jc w:val="both"/>
        <w:rPr>
          <w:color w:val="FF0000"/>
          <w:sz w:val="22"/>
          <w:szCs w:val="22"/>
        </w:rPr>
      </w:pPr>
      <w:r w:rsidRPr="00490B9D">
        <w:rPr>
          <w:sz w:val="22"/>
          <w:szCs w:val="22"/>
        </w:rPr>
        <w:t xml:space="preserve">Osoba upoważniona do kontaktów: </w:t>
      </w:r>
      <w:r>
        <w:rPr>
          <w:sz w:val="22"/>
          <w:szCs w:val="22"/>
        </w:rPr>
        <w:t>Maciej Wilczyński</w:t>
      </w:r>
    </w:p>
    <w:p w14:paraId="7F49F79F" w14:textId="77777777" w:rsidR="00D50841" w:rsidRPr="001412F1" w:rsidRDefault="00D50841" w:rsidP="00D50841">
      <w:pPr>
        <w:spacing w:line="276" w:lineRule="auto"/>
        <w:jc w:val="both"/>
        <w:rPr>
          <w:sz w:val="22"/>
          <w:szCs w:val="22"/>
        </w:rPr>
      </w:pPr>
      <w:r w:rsidRPr="000E5B7B">
        <w:rPr>
          <w:sz w:val="22"/>
          <w:szCs w:val="22"/>
          <w:lang w:val="en-US"/>
        </w:rPr>
        <w:t xml:space="preserve">maciej.wilczynski@men.gov.pl  tel. </w:t>
      </w:r>
      <w:r w:rsidRPr="001412F1">
        <w:rPr>
          <w:b/>
          <w:sz w:val="22"/>
          <w:szCs w:val="22"/>
        </w:rPr>
        <w:t>+48 22 </w:t>
      </w:r>
      <w:r>
        <w:rPr>
          <w:b/>
          <w:sz w:val="22"/>
          <w:szCs w:val="22"/>
        </w:rPr>
        <w:t>3474889</w:t>
      </w:r>
    </w:p>
    <w:p w14:paraId="53AD8094" w14:textId="77777777" w:rsidR="00D50841" w:rsidRPr="001412F1" w:rsidRDefault="00D50841" w:rsidP="00D50841">
      <w:pPr>
        <w:spacing w:line="276" w:lineRule="auto"/>
        <w:jc w:val="both"/>
        <w:rPr>
          <w:sz w:val="22"/>
          <w:szCs w:val="22"/>
        </w:rPr>
      </w:pPr>
    </w:p>
    <w:p w14:paraId="422A844F" w14:textId="77777777" w:rsidR="00D50841" w:rsidRPr="00A33B1D" w:rsidRDefault="00D50841" w:rsidP="00D508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33B1D">
        <w:rPr>
          <w:sz w:val="22"/>
          <w:szCs w:val="22"/>
        </w:rPr>
        <w:t xml:space="preserve">wraca się z prośbą o przedstawienie informacji dotyczących szacunkowych kosztów realizacji </w:t>
      </w:r>
      <w:r>
        <w:rPr>
          <w:sz w:val="22"/>
          <w:szCs w:val="22"/>
        </w:rPr>
        <w:t xml:space="preserve">poniższego </w:t>
      </w:r>
      <w:r w:rsidRPr="00A33B1D">
        <w:rPr>
          <w:sz w:val="22"/>
          <w:szCs w:val="22"/>
        </w:rPr>
        <w:t>zamówienia.</w:t>
      </w:r>
    </w:p>
    <w:p w14:paraId="74229CAB" w14:textId="77777777" w:rsidR="00D50841" w:rsidRPr="00A33B1D" w:rsidRDefault="00D50841" w:rsidP="00D50841">
      <w:pPr>
        <w:spacing w:line="276" w:lineRule="auto"/>
        <w:jc w:val="both"/>
        <w:rPr>
          <w:sz w:val="22"/>
          <w:szCs w:val="22"/>
        </w:rPr>
      </w:pPr>
    </w:p>
    <w:p w14:paraId="6EE14162" w14:textId="77777777" w:rsidR="00D50841" w:rsidRPr="00A37C72" w:rsidRDefault="00D50841" w:rsidP="00D50841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A37C72">
        <w:rPr>
          <w:b/>
          <w:bCs/>
          <w:sz w:val="22"/>
          <w:szCs w:val="22"/>
        </w:rPr>
        <w:t>pis przedmiotu zamówienia</w:t>
      </w:r>
      <w:r>
        <w:rPr>
          <w:b/>
          <w:bCs/>
          <w:sz w:val="22"/>
          <w:szCs w:val="22"/>
        </w:rPr>
        <w:t>:</w:t>
      </w:r>
    </w:p>
    <w:p w14:paraId="529630C8" w14:textId="77777777" w:rsidR="00D50841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14:paraId="66DA3CF3" w14:textId="77777777" w:rsidR="00D50841" w:rsidRPr="00B94625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B94625">
        <w:rPr>
          <w:bCs/>
          <w:sz w:val="22"/>
          <w:szCs w:val="22"/>
        </w:rPr>
        <w:t>Dostawa licencji na Oprogramowanie służące do zarządzania urządzeniami końcowymi.</w:t>
      </w:r>
      <w:r>
        <w:rPr>
          <w:bCs/>
          <w:sz w:val="22"/>
          <w:szCs w:val="22"/>
        </w:rPr>
        <w:t xml:space="preserve"> W tym 500 licencji do stanowisk komputerowych oraz 250 licencji do urządzeń mobilnych</w:t>
      </w:r>
    </w:p>
    <w:p w14:paraId="5D611D61" w14:textId="77777777" w:rsidR="00D50841" w:rsidRPr="00C4799C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260A94">
        <w:rPr>
          <w:bCs/>
          <w:sz w:val="22"/>
          <w:szCs w:val="22"/>
        </w:rPr>
        <w:t xml:space="preserve">Ministerstwa </w:t>
      </w:r>
      <w:r>
        <w:rPr>
          <w:bCs/>
          <w:sz w:val="22"/>
          <w:szCs w:val="22"/>
        </w:rPr>
        <w:t>Edukacji Narodowej w infrastrukturze Zamawiającego oraz udzielenie przez Wykonawcę niezbędnych, bezterminowych licencji</w:t>
      </w:r>
      <w:r w:rsidRPr="00A37C72">
        <w:rPr>
          <w:bCs/>
          <w:sz w:val="22"/>
          <w:szCs w:val="22"/>
        </w:rPr>
        <w:t>.</w:t>
      </w:r>
    </w:p>
    <w:p w14:paraId="71B0E9AD" w14:textId="77777777" w:rsidR="00D50841" w:rsidRDefault="00D50841" w:rsidP="00D50841">
      <w:pPr>
        <w:spacing w:after="120" w:line="276" w:lineRule="auto"/>
        <w:jc w:val="both"/>
        <w:rPr>
          <w:sz w:val="22"/>
          <w:szCs w:val="22"/>
          <w:lang w:eastAsia="ar-SA"/>
        </w:rPr>
      </w:pPr>
    </w:p>
    <w:p w14:paraId="2B019114" w14:textId="77777777" w:rsidR="00D50841" w:rsidRDefault="00D50841" w:rsidP="00D50841">
      <w:pPr>
        <w:spacing w:after="120" w:line="276" w:lineRule="auto"/>
        <w:ind w:firstLine="357"/>
        <w:jc w:val="both"/>
        <w:rPr>
          <w:sz w:val="22"/>
          <w:szCs w:val="22"/>
          <w:lang w:eastAsia="ar-SA"/>
        </w:rPr>
      </w:pPr>
    </w:p>
    <w:p w14:paraId="76277039" w14:textId="77777777" w:rsidR="00D50841" w:rsidRPr="003F1E7F" w:rsidRDefault="00D50841" w:rsidP="00D50841">
      <w:pPr>
        <w:spacing w:after="120" w:line="276" w:lineRule="auto"/>
        <w:jc w:val="both"/>
        <w:rPr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 xml:space="preserve">Zadania Wykonawcy </w:t>
      </w:r>
    </w:p>
    <w:p w14:paraId="6209313E" w14:textId="77777777" w:rsidR="00D50841" w:rsidRPr="00087FA9" w:rsidRDefault="00D50841" w:rsidP="00D50841">
      <w:pPr>
        <w:pStyle w:val="Tekstpodstawowy"/>
        <w:numPr>
          <w:ilvl w:val="0"/>
          <w:numId w:val="144"/>
        </w:numPr>
        <w:tabs>
          <w:tab w:val="clear" w:pos="880"/>
          <w:tab w:val="clear" w:pos="6096"/>
          <w:tab w:val="clear" w:pos="7514"/>
        </w:tabs>
        <w:suppressAutoHyphens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bookmarkStart w:id="0" w:name="_Toc475096097"/>
      <w:bookmarkStart w:id="1" w:name="_Toc478386267"/>
      <w:r w:rsidRPr="00087FA9">
        <w:rPr>
          <w:rFonts w:ascii="Times New Roman" w:hAnsi="Times New Roman"/>
          <w:sz w:val="24"/>
          <w:szCs w:val="24"/>
        </w:rPr>
        <w:t xml:space="preserve">Wykonawca jest zobowiązany do przekazania Zamawiającemu aktualnego zestawienia w formacie .xls wszystkich dostarczonych pozycji w zakresie Oprogramowania zawierających: oznaczenie producenta (part numer), pełna nazwa produktu, metryka licencyjna, wersja i edycja oprogramowania, rodzaj licencji, okres obowiązywania licencji, okres wsparcia technicznego, poziom wsparcia technicznego, cena jednostkowa netto, stawka podatku VAT, cena jednostkowa brutto. </w:t>
      </w:r>
    </w:p>
    <w:p w14:paraId="15B2FF27" w14:textId="77777777" w:rsidR="00D50841" w:rsidRPr="00087FA9" w:rsidRDefault="00D50841" w:rsidP="00D50841">
      <w:pPr>
        <w:pStyle w:val="Tekstpodstawowy"/>
        <w:numPr>
          <w:ilvl w:val="0"/>
          <w:numId w:val="144"/>
        </w:numPr>
        <w:tabs>
          <w:tab w:val="clear" w:pos="880"/>
          <w:tab w:val="clear" w:pos="6096"/>
          <w:tab w:val="clear" w:pos="7514"/>
        </w:tabs>
        <w:suppressAutoHyphens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87FA9">
        <w:rPr>
          <w:rFonts w:ascii="Times New Roman" w:hAnsi="Times New Roman"/>
          <w:sz w:val="24"/>
          <w:szCs w:val="24"/>
        </w:rPr>
        <w:t>Minimalne wymogi dla wsparcia technicznego:</w:t>
      </w:r>
    </w:p>
    <w:p w14:paraId="0EF336AA" w14:textId="77777777" w:rsidR="00D50841" w:rsidRPr="00087FA9" w:rsidRDefault="00D50841" w:rsidP="00D50841">
      <w:pPr>
        <w:pStyle w:val="Tekstpodstawowy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087FA9">
        <w:rPr>
          <w:rFonts w:ascii="Times New Roman" w:hAnsi="Times New Roman"/>
          <w:sz w:val="24"/>
          <w:szCs w:val="24"/>
        </w:rPr>
        <w:t>Wykonawca zobowiązuje się dokonać dostawy Oprogramowania wraz z zapewnieniem dla Zamawiającego Wsparcia Technicznego dla dostarczonego Oprogramowania i wszelkich licencji udzielanych w celu wykonania umowy – przez okres 36 miesięcy od dnia odbioru Oprogramowania.</w:t>
      </w:r>
    </w:p>
    <w:p w14:paraId="2384D3C7" w14:textId="77777777" w:rsidR="00D50841" w:rsidRPr="00087FA9" w:rsidRDefault="00D50841" w:rsidP="00D50841">
      <w:pPr>
        <w:pStyle w:val="Tekstpodstawowy"/>
        <w:numPr>
          <w:ilvl w:val="0"/>
          <w:numId w:val="144"/>
        </w:numPr>
        <w:tabs>
          <w:tab w:val="clear" w:pos="880"/>
          <w:tab w:val="clear" w:pos="6096"/>
          <w:tab w:val="clear" w:pos="7514"/>
        </w:tabs>
        <w:suppressAutoHyphens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87FA9">
        <w:rPr>
          <w:rFonts w:ascii="Times New Roman" w:hAnsi="Times New Roman"/>
          <w:sz w:val="24"/>
          <w:szCs w:val="24"/>
        </w:rPr>
        <w:t>Minimalny zakres Wsparcia Technicznego obejmuje:</w:t>
      </w:r>
    </w:p>
    <w:p w14:paraId="39BD3FBA" w14:textId="77777777" w:rsidR="00D50841" w:rsidRPr="00087FA9" w:rsidRDefault="00D50841" w:rsidP="00D50841">
      <w:pPr>
        <w:pStyle w:val="Tekstpodstawowy"/>
        <w:numPr>
          <w:ilvl w:val="0"/>
          <w:numId w:val="145"/>
        </w:numPr>
        <w:tabs>
          <w:tab w:val="clear" w:pos="880"/>
          <w:tab w:val="clear" w:pos="6096"/>
          <w:tab w:val="clear" w:pos="7514"/>
        </w:tabs>
        <w:suppressAutoHyphens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87FA9">
        <w:rPr>
          <w:rFonts w:ascii="Times New Roman" w:hAnsi="Times New Roman"/>
          <w:sz w:val="24"/>
          <w:szCs w:val="24"/>
        </w:rPr>
        <w:t xml:space="preserve">dostęp za pośrednictwem serwisu www do aktualnej dokumentacji technicznej i bazy wiedzy publikowanej i udostępnianej przez Producenta; </w:t>
      </w:r>
    </w:p>
    <w:p w14:paraId="2C429285" w14:textId="77777777" w:rsidR="00D50841" w:rsidRPr="00087FA9" w:rsidRDefault="00D50841" w:rsidP="00D50841">
      <w:pPr>
        <w:pStyle w:val="Tekstpodstawowy"/>
        <w:numPr>
          <w:ilvl w:val="0"/>
          <w:numId w:val="145"/>
        </w:numPr>
        <w:tabs>
          <w:tab w:val="clear" w:pos="880"/>
          <w:tab w:val="clear" w:pos="6096"/>
          <w:tab w:val="clear" w:pos="7514"/>
        </w:tabs>
        <w:suppressAutoHyphens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87FA9">
        <w:rPr>
          <w:rFonts w:ascii="Times New Roman" w:hAnsi="Times New Roman"/>
          <w:sz w:val="24"/>
          <w:szCs w:val="24"/>
        </w:rPr>
        <w:t>dostęp za pośrednictwem www do obrazów (plików) do pobrania zawierających poprawki/aktualizacje/wersje instalacyjne Oprogramowania niezwłocznie po ich udostępnieniu przez producenta oprogramowania.</w:t>
      </w:r>
    </w:p>
    <w:p w14:paraId="10FBCAE4" w14:textId="77777777" w:rsidR="00D50841" w:rsidRDefault="00D50841" w:rsidP="00D50841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25140">
        <w:rPr>
          <w:sz w:val="22"/>
          <w:szCs w:val="22"/>
        </w:rPr>
        <w:t xml:space="preserve">usunięcie wszystkich błędów krytycznych, błędów i usterek Systemu, wynikających zarówno z błędnego lub wadliwego, niezgodnego z dokumentacją działania Systemu, jak i niewynikających z błędów lub wad Systemu objętych gwarancją, w tym z  powodu </w:t>
      </w:r>
      <w:r w:rsidRPr="00325140">
        <w:rPr>
          <w:sz w:val="22"/>
          <w:szCs w:val="22"/>
        </w:rPr>
        <w:lastRenderedPageBreak/>
        <w:t xml:space="preserve">awarii sprzętu, oraz usuwanie awarii powstałych z przyczyn leżących po stronie użytkowników Zamawiającego, </w:t>
      </w:r>
    </w:p>
    <w:p w14:paraId="26A346C0" w14:textId="77777777" w:rsidR="00D50841" w:rsidRPr="00325140" w:rsidRDefault="00D50841" w:rsidP="00D50841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25140">
        <w:rPr>
          <w:sz w:val="22"/>
          <w:szCs w:val="22"/>
        </w:rPr>
        <w:t>wykonanie bieżącej obsługi na wezwanie Zamawiającego, gwarantującej zapewnienie ciągłej pracy Systemu;</w:t>
      </w:r>
    </w:p>
    <w:p w14:paraId="60DDF6E2" w14:textId="77777777" w:rsidR="00D50841" w:rsidRPr="002024D6" w:rsidRDefault="00D50841" w:rsidP="00D50841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d</w:t>
      </w:r>
      <w:r>
        <w:rPr>
          <w:sz w:val="22"/>
          <w:szCs w:val="22"/>
        </w:rPr>
        <w:t>ostarczanie</w:t>
      </w:r>
      <w:r w:rsidRPr="002024D6">
        <w:rPr>
          <w:sz w:val="22"/>
          <w:szCs w:val="22"/>
        </w:rPr>
        <w:t xml:space="preserve"> okresowych aktualizacji Systemu;</w:t>
      </w:r>
    </w:p>
    <w:p w14:paraId="3E5532B7" w14:textId="77777777" w:rsidR="00D50841" w:rsidRPr="002024D6" w:rsidRDefault="00D50841" w:rsidP="00D50841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do</w:t>
      </w:r>
      <w:r>
        <w:rPr>
          <w:sz w:val="22"/>
          <w:szCs w:val="22"/>
        </w:rPr>
        <w:t>starczanie</w:t>
      </w:r>
      <w:r w:rsidRPr="002024D6">
        <w:rPr>
          <w:sz w:val="22"/>
          <w:szCs w:val="22"/>
        </w:rPr>
        <w:t xml:space="preserve"> aktualizacji Systemu w związku ze zmianą obowiązujących </w:t>
      </w:r>
      <w:r>
        <w:rPr>
          <w:sz w:val="22"/>
          <w:szCs w:val="22"/>
        </w:rPr>
        <w:t xml:space="preserve">przepisów prawa </w:t>
      </w:r>
      <w:r w:rsidRPr="002024D6">
        <w:rPr>
          <w:sz w:val="22"/>
          <w:szCs w:val="22"/>
        </w:rPr>
        <w:t>(w celu dostosowania Systemu do nowych przepisów prawa) niezwłocznie, lecz nie później niż 7 dni roboczych przed wejściem w życie nowych przepisów prawa, a w przypadku wejścia w życie przepisów w dniu ich ogłoszenia, w terminie 7 dni roboczych od ich wejścia w życie;</w:t>
      </w:r>
    </w:p>
    <w:p w14:paraId="65875E8F" w14:textId="77777777" w:rsidR="00D50841" w:rsidRPr="001A61AB" w:rsidRDefault="00D50841" w:rsidP="00D50841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 xml:space="preserve">udzielanie stałej telefonicznej pomocy użytkownikom Systemu w dni robocze w godzinach </w:t>
      </w:r>
      <w:r>
        <w:rPr>
          <w:sz w:val="22"/>
          <w:szCs w:val="22"/>
        </w:rPr>
        <w:t xml:space="preserve">7.00 </w:t>
      </w:r>
      <w:r w:rsidRPr="002024D6">
        <w:rPr>
          <w:sz w:val="22"/>
          <w:szCs w:val="22"/>
        </w:rPr>
        <w:t>-1</w:t>
      </w:r>
      <w:r>
        <w:rPr>
          <w:sz w:val="22"/>
          <w:szCs w:val="22"/>
        </w:rPr>
        <w:t>7.00, przez dedykowane kanały komunikacji.</w:t>
      </w:r>
      <w:r w:rsidRPr="002024D6">
        <w:rPr>
          <w:sz w:val="22"/>
          <w:szCs w:val="22"/>
        </w:rPr>
        <w:t>;</w:t>
      </w:r>
    </w:p>
    <w:p w14:paraId="15438A1D" w14:textId="77777777" w:rsidR="00D50841" w:rsidRPr="006B1671" w:rsidRDefault="00D50841" w:rsidP="00D50841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2" w:name="_Toc475096098"/>
      <w:bookmarkStart w:id="3" w:name="_Toc478386268"/>
      <w:bookmarkEnd w:id="0"/>
      <w:bookmarkEnd w:id="1"/>
      <w:r>
        <w:rPr>
          <w:b/>
          <w:bCs/>
          <w:iCs/>
          <w:sz w:val="22"/>
          <w:szCs w:val="22"/>
          <w:lang w:eastAsia="ar-SA"/>
        </w:rPr>
        <w:t xml:space="preserve">Wymagane </w:t>
      </w:r>
      <w:r w:rsidRPr="006B1671">
        <w:rPr>
          <w:b/>
          <w:bCs/>
          <w:iCs/>
          <w:sz w:val="22"/>
          <w:szCs w:val="22"/>
          <w:lang w:eastAsia="ar-SA"/>
        </w:rPr>
        <w:t>Środowisko sprzętowe i programowe</w:t>
      </w:r>
      <w:bookmarkEnd w:id="2"/>
      <w:bookmarkEnd w:id="3"/>
      <w:r w:rsidRPr="006B1671">
        <w:rPr>
          <w:b/>
          <w:bCs/>
          <w:iCs/>
          <w:sz w:val="22"/>
          <w:szCs w:val="22"/>
          <w:lang w:eastAsia="ar-SA"/>
        </w:rPr>
        <w:t xml:space="preserve"> </w:t>
      </w:r>
    </w:p>
    <w:p w14:paraId="5B163F2B" w14:textId="77777777" w:rsidR="00D50841" w:rsidRPr="003659FB" w:rsidRDefault="00D50841" w:rsidP="00D50841">
      <w:pPr>
        <w:numPr>
          <w:ilvl w:val="6"/>
          <w:numId w:val="55"/>
        </w:numPr>
        <w:tabs>
          <w:tab w:val="clear" w:pos="2520"/>
          <w:tab w:val="num" w:pos="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>Środowisko bazodanowe</w:t>
      </w:r>
      <w:r>
        <w:rPr>
          <w:rFonts w:eastAsia="Calibri"/>
          <w:sz w:val="22"/>
          <w:szCs w:val="22"/>
        </w:rPr>
        <w:t xml:space="preserve"> </w:t>
      </w:r>
      <w:r w:rsidRPr="003659FB">
        <w:rPr>
          <w:rFonts w:eastAsia="Calibri"/>
          <w:sz w:val="22"/>
          <w:szCs w:val="22"/>
        </w:rPr>
        <w:t xml:space="preserve">architektura klient-serwer, </w:t>
      </w:r>
    </w:p>
    <w:p w14:paraId="7F823D24" w14:textId="1FAD2FDF" w:rsidR="00D50841" w:rsidRPr="000E5B7B" w:rsidRDefault="00D50841" w:rsidP="000E5B7B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</w:pPr>
      <w:r w:rsidRPr="000E5B7B">
        <w:t xml:space="preserve">Część serwerowa aplikacji powinna działać w jednym ze wskazanych systemów serwerowych Linux lub MS Windows. </w:t>
      </w:r>
    </w:p>
    <w:p w14:paraId="42709D31" w14:textId="77777777" w:rsidR="00D50841" w:rsidRPr="006B1671" w:rsidRDefault="00D50841" w:rsidP="00D50841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4" w:name="_Toc290031267"/>
      <w:bookmarkStart w:id="5" w:name="_Toc475096113"/>
      <w:bookmarkStart w:id="6" w:name="_Toc478386284"/>
      <w:r w:rsidRPr="006B1671">
        <w:rPr>
          <w:rFonts w:eastAsia="Calibri"/>
          <w:b/>
          <w:sz w:val="22"/>
          <w:szCs w:val="22"/>
          <w:lang w:eastAsia="ar-SA"/>
        </w:rPr>
        <w:t>WYMAGANIA TECHNICZNE</w:t>
      </w:r>
      <w:bookmarkEnd w:id="4"/>
      <w:bookmarkEnd w:id="5"/>
      <w:bookmarkEnd w:id="6"/>
    </w:p>
    <w:p w14:paraId="754B383D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posiadać procedurę uwierzytelnienia i autoryzacji Administratora w konsoli zarządzającej, który umożliwia jednoczesną prace wielu administratorom. Logowanie użytkowników konsoli zarządzającej powinno być zintegrowane z kontami Active Directory.</w:t>
      </w:r>
    </w:p>
    <w:p w14:paraId="61B97B63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współpracować z serwerem SQL Server 2019, SQL Server 2017, SQL Server 2016 SP3, SQL Server 2014 SP3, Oracle 19c, Oracle 12c R2.</w:t>
      </w:r>
    </w:p>
    <w:p w14:paraId="23BF6F4A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serwera aplikacji musi umożliwiać wysyłanie powiadomień mailowych. </w:t>
      </w:r>
    </w:p>
    <w:p w14:paraId="021D3A0F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posiadać system ról, dzięki któremu będzie możliwe przypisywanie wybranych grup stanowisk do poszczególnych użytkowników konsoli. </w:t>
      </w:r>
    </w:p>
    <w:p w14:paraId="36491290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Wszelkie raporty, zestawienia oraz funkcje grupowe muszą obejmować wtedy tylko w/w przypisane grupy stanowisk.</w:t>
      </w:r>
    </w:p>
    <w:p w14:paraId="2C59F23C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realizować zarządzanie wszystkimi modułami systemu z poziomu konsoli zarządzającej. </w:t>
      </w:r>
    </w:p>
    <w:p w14:paraId="11AEC310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agenta musi realizować wszystkie wymagane funkcjonalności z poziomu jednej instancji usługi lub procesu bez wykorzystywania aplikacji oraz usług firm trzecich za wyjątkiem aplikacji oraz usług wbudowanych w system operacyjny na którym zainstalowany został Agent.  </w:t>
      </w:r>
    </w:p>
    <w:p w14:paraId="787DF96D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pozwalać na export do </w:t>
      </w:r>
      <w:proofErr w:type="spellStart"/>
      <w:r w:rsidRPr="00F4549D">
        <w:rPr>
          <w:bCs/>
          <w:sz w:val="22"/>
          <w:szCs w:val="22"/>
        </w:rPr>
        <w:t>Excel'a</w:t>
      </w:r>
      <w:proofErr w:type="spellEnd"/>
      <w:r w:rsidRPr="00F4549D">
        <w:rPr>
          <w:bCs/>
          <w:sz w:val="22"/>
          <w:szCs w:val="22"/>
        </w:rPr>
        <w:t xml:space="preserve"> dowolnego widoku konsoli administracyjnej.</w:t>
      </w:r>
    </w:p>
    <w:p w14:paraId="13D6C8C8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pozwalać zarządzać z jednej konsoli zarówno stacjami klienckimi, serwerami jak i urządzeniami mobilnymi z systemami operacyjnymi Android oraz iOS.</w:t>
      </w:r>
    </w:p>
    <w:p w14:paraId="31E14FA3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Oprogramowanie, niezależnie od ilości funkcjonalności lub zarządzanych urządzeń końcowych musi działać w oparciu o 1 oprogramowanie typu Agent na urządzeniu końcowym.</w:t>
      </w:r>
    </w:p>
    <w:p w14:paraId="2BB8F5C9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posiadać architekturę trójwarstwową składającą się z Bazy Danych, Serwera Aplikacji oraz Agenta.</w:t>
      </w:r>
    </w:p>
    <w:p w14:paraId="71B9E420" w14:textId="77777777" w:rsidR="00D50841" w:rsidRPr="00F4549D" w:rsidRDefault="00D50841" w:rsidP="00D50841">
      <w:pPr>
        <w:numPr>
          <w:ilvl w:val="0"/>
          <w:numId w:val="140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działać na minimalnych wymaganiach sprzętowych:</w:t>
      </w:r>
    </w:p>
    <w:p w14:paraId="0371A41A" w14:textId="77777777" w:rsidR="00D50841" w:rsidRPr="00F4549D" w:rsidRDefault="00D50841" w:rsidP="00D50841">
      <w:pPr>
        <w:shd w:val="clear" w:color="auto" w:fill="FFFFFF"/>
        <w:spacing w:line="276" w:lineRule="auto"/>
        <w:jc w:val="center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lastRenderedPageBreak/>
        <w:t>Wymagania sprzętowe:</w:t>
      </w:r>
    </w:p>
    <w:p w14:paraId="39B13251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procesor minimum 2 rdzenie;</w:t>
      </w:r>
    </w:p>
    <w:p w14:paraId="5DE42218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- 8 GB wolnej pamięci- rekomendowane 16 GB;</w:t>
      </w:r>
    </w:p>
    <w:p w14:paraId="13FCD64D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karta sieciowa min 1 Gigabit;</w:t>
      </w:r>
    </w:p>
    <w:p w14:paraId="65B60ACF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przestrzeń w celu instalacji: minimum 5 GB;</w:t>
      </w:r>
    </w:p>
    <w:p w14:paraId="13C981F1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Wymagane oprogramowanie dla Serwera:</w:t>
      </w:r>
    </w:p>
    <w:p w14:paraId="348AACC1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Serwer OS - od Windows Server 2016 (64-Bit);</w:t>
      </w:r>
    </w:p>
    <w:p w14:paraId="4712366A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od 5 GB wolnej przestrzeni dyskowej na instalacje serwera;</w:t>
      </w:r>
    </w:p>
    <w:p w14:paraId="20BE533B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Baza Danych - od SQL Server 2014 SP3;</w:t>
      </w:r>
    </w:p>
    <w:p w14:paraId="408BC64A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Wymagania dla stacji klienckiej:</w:t>
      </w:r>
    </w:p>
    <w:p w14:paraId="4D42E624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od Intel Pentium IV procesor z 1GHz;</w:t>
      </w:r>
    </w:p>
    <w:p w14:paraId="1A83C414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od 256 MB wolnej pamięci RAM;</w:t>
      </w:r>
    </w:p>
    <w:p w14:paraId="4C05F44E" w14:textId="77777777" w:rsidR="00D50841" w:rsidRPr="00F4549D" w:rsidRDefault="00D50841" w:rsidP="00D50841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od 200 MB wolnego miejsca na dysku twardym;</w:t>
      </w:r>
    </w:p>
    <w:p w14:paraId="1B7A214A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14:paraId="375BDC44" w14:textId="77777777" w:rsidR="00D50841" w:rsidRPr="00F4549D" w:rsidRDefault="00D50841" w:rsidP="00D50841">
      <w:pPr>
        <w:numPr>
          <w:ilvl w:val="0"/>
          <w:numId w:val="14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posiadać procedurę uwierzytelnienia i autoryzacji Administratora w konsoli zarządzającej, który umożliwia jednoczesną prace wielu administratorom. Logowanie użytkowników konsoli zarządzającej powinno być zintegrowane z kontami Active Directory.</w:t>
      </w:r>
    </w:p>
    <w:p w14:paraId="5A1DE203" w14:textId="77777777" w:rsidR="00D50841" w:rsidRPr="00F4549D" w:rsidRDefault="00D50841" w:rsidP="00D50841">
      <w:pPr>
        <w:numPr>
          <w:ilvl w:val="0"/>
          <w:numId w:val="14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umożliwiać dystrybucję dowolnego oprogramowania, nie tylko paczek MSI, ale również takich jak </w:t>
      </w:r>
      <w:proofErr w:type="spellStart"/>
      <w:r w:rsidRPr="00F4549D">
        <w:rPr>
          <w:bCs/>
          <w:sz w:val="22"/>
          <w:szCs w:val="22"/>
        </w:rPr>
        <w:t>InnoSetup</w:t>
      </w:r>
      <w:proofErr w:type="spellEnd"/>
      <w:r w:rsidRPr="00F4549D">
        <w:rPr>
          <w:bCs/>
          <w:sz w:val="22"/>
          <w:szCs w:val="22"/>
        </w:rPr>
        <w:t xml:space="preserve">, </w:t>
      </w:r>
      <w:proofErr w:type="spellStart"/>
      <w:r w:rsidRPr="00F4549D">
        <w:rPr>
          <w:bCs/>
          <w:sz w:val="22"/>
          <w:szCs w:val="22"/>
        </w:rPr>
        <w:t>InstallShield</w:t>
      </w:r>
      <w:proofErr w:type="spellEnd"/>
      <w:r w:rsidRPr="00F4549D">
        <w:rPr>
          <w:bCs/>
          <w:sz w:val="22"/>
          <w:szCs w:val="22"/>
        </w:rPr>
        <w:t xml:space="preserve"> i inne.</w:t>
      </w:r>
    </w:p>
    <w:p w14:paraId="4774679A" w14:textId="77777777" w:rsidR="00D50841" w:rsidRPr="00F4549D" w:rsidRDefault="00D50841" w:rsidP="00D50841">
      <w:pPr>
        <w:numPr>
          <w:ilvl w:val="0"/>
          <w:numId w:val="14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umożliwiać automatyzowanie instalatorów wraz z możliwością </w:t>
      </w:r>
      <w:proofErr w:type="spellStart"/>
      <w:r w:rsidRPr="00F4549D">
        <w:rPr>
          <w:bCs/>
          <w:sz w:val="22"/>
          <w:szCs w:val="22"/>
        </w:rPr>
        <w:t>customizowania</w:t>
      </w:r>
      <w:proofErr w:type="spellEnd"/>
      <w:r w:rsidRPr="00F4549D">
        <w:rPr>
          <w:bCs/>
          <w:sz w:val="22"/>
          <w:szCs w:val="22"/>
        </w:rPr>
        <w:t xml:space="preserve"> instalatorów w taki sposób, żeby można było nadpisywać pola opisowe, zmieniać dowolne wartości, w tym miejsce zapisu na dysku na urządzeniu końcowym.</w:t>
      </w:r>
    </w:p>
    <w:p w14:paraId="57B768F8" w14:textId="77777777" w:rsidR="00D50841" w:rsidRPr="00F4549D" w:rsidRDefault="00D50841" w:rsidP="00D50841">
      <w:pPr>
        <w:numPr>
          <w:ilvl w:val="0"/>
          <w:numId w:val="14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umożliwiać administratorowi zautomatyzowanie procesu instalacji, w taki sposób, by nagrany został cały proces instalacji w taki sposób, by w momencie instalacji na urządzeniu końcowym nie było wymagane podanie jakichkolwiek opcji. </w:t>
      </w:r>
    </w:p>
    <w:p w14:paraId="3242CCC2" w14:textId="77777777" w:rsidR="00D50841" w:rsidRPr="00F4549D" w:rsidRDefault="00D50841" w:rsidP="00D50841">
      <w:pPr>
        <w:numPr>
          <w:ilvl w:val="0"/>
          <w:numId w:val="14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umożliwiać zautomatyzowania zdalnej instalacji dowolnego oprogramowania w taki sposób, by oprogramowanie można było zainstalować zdalnie w trybie cichym (</w:t>
      </w:r>
      <w:proofErr w:type="spellStart"/>
      <w:r w:rsidRPr="00F4549D">
        <w:rPr>
          <w:bCs/>
          <w:sz w:val="22"/>
          <w:szCs w:val="22"/>
        </w:rPr>
        <w:t>Silent</w:t>
      </w:r>
      <w:proofErr w:type="spellEnd"/>
      <w:r w:rsidRPr="00F4549D">
        <w:rPr>
          <w:bCs/>
          <w:sz w:val="22"/>
          <w:szCs w:val="22"/>
        </w:rPr>
        <w:t xml:space="preserve"> </w:t>
      </w:r>
      <w:proofErr w:type="spellStart"/>
      <w:r w:rsidRPr="00F4549D">
        <w:rPr>
          <w:bCs/>
          <w:sz w:val="22"/>
          <w:szCs w:val="22"/>
        </w:rPr>
        <w:t>Mode</w:t>
      </w:r>
      <w:proofErr w:type="spellEnd"/>
      <w:r w:rsidRPr="00F4549D">
        <w:rPr>
          <w:bCs/>
          <w:sz w:val="22"/>
          <w:szCs w:val="22"/>
        </w:rPr>
        <w:t>) lub graficznym.</w:t>
      </w:r>
    </w:p>
    <w:p w14:paraId="47B60013" w14:textId="77777777" w:rsidR="00D50841" w:rsidRPr="00F4549D" w:rsidRDefault="00D50841" w:rsidP="00D50841">
      <w:pPr>
        <w:numPr>
          <w:ilvl w:val="0"/>
          <w:numId w:val="14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umożliwiać dodawanie takich opcji w instalatorach jak: </w:t>
      </w:r>
    </w:p>
    <w:p w14:paraId="2C2DAB53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- blokowanie klawiatury i myszki, </w:t>
      </w:r>
    </w:p>
    <w:p w14:paraId="6F12617F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zmiany w ustawieniach w rejestrach na stacjach klienckich,</w:t>
      </w:r>
    </w:p>
    <w:p w14:paraId="2F3336E1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- działania na plikach I folderach na stacji klienckiej, </w:t>
      </w:r>
    </w:p>
    <w:p w14:paraId="5ACD2563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dodanie skryptu np. w PowerShell</w:t>
      </w:r>
    </w:p>
    <w:p w14:paraId="0B202408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zatrzymanie/wznowienie usług oraz procesów na stacji klienckiej"</w:t>
      </w:r>
    </w:p>
    <w:p w14:paraId="6B12EAF2" w14:textId="77777777" w:rsidR="00D50841" w:rsidRPr="00F4549D" w:rsidRDefault="00D50841" w:rsidP="00D50841">
      <w:pPr>
        <w:numPr>
          <w:ilvl w:val="0"/>
          <w:numId w:val="142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Zdalna dystrybucja oprogramowania musi wykorzystywać natywną inteligencję instalatora. Nie może wykorzystywać </w:t>
      </w:r>
      <w:proofErr w:type="spellStart"/>
      <w:r w:rsidRPr="00F4549D">
        <w:rPr>
          <w:bCs/>
          <w:sz w:val="22"/>
          <w:szCs w:val="22"/>
        </w:rPr>
        <w:t>Snapshoting</w:t>
      </w:r>
      <w:proofErr w:type="spellEnd"/>
      <w:r w:rsidRPr="00F4549D">
        <w:rPr>
          <w:bCs/>
          <w:sz w:val="22"/>
          <w:szCs w:val="22"/>
        </w:rPr>
        <w:t>.</w:t>
      </w:r>
    </w:p>
    <w:p w14:paraId="4FCC2DEA" w14:textId="77777777" w:rsidR="00D50841" w:rsidRPr="00F4549D" w:rsidRDefault="00D50841" w:rsidP="00D50841">
      <w:pPr>
        <w:numPr>
          <w:ilvl w:val="0"/>
          <w:numId w:val="142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Zdalna dystrybucja oprogramowania musi mieć opcje harmonogramu (</w:t>
      </w:r>
      <w:proofErr w:type="spellStart"/>
      <w:r w:rsidRPr="00F4549D">
        <w:rPr>
          <w:bCs/>
          <w:sz w:val="22"/>
          <w:szCs w:val="22"/>
        </w:rPr>
        <w:t>scheduler</w:t>
      </w:r>
      <w:proofErr w:type="spellEnd"/>
      <w:r w:rsidRPr="00F4549D">
        <w:rPr>
          <w:bCs/>
          <w:sz w:val="22"/>
          <w:szCs w:val="22"/>
        </w:rPr>
        <w:t>):</w:t>
      </w:r>
    </w:p>
    <w:p w14:paraId="670A4857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w zadanym przedziale czasowym;</w:t>
      </w:r>
    </w:p>
    <w:p w14:paraId="108625BF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wprowadzenie cykliczności (np. wybrany dzień tygodnia o wybranej godzinie);</w:t>
      </w:r>
    </w:p>
    <w:p w14:paraId="0562D8B2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połączenie dwóch powyższych;</w:t>
      </w:r>
    </w:p>
    <w:p w14:paraId="3C1FE301" w14:textId="77777777" w:rsidR="00D50841" w:rsidRPr="00F4549D" w:rsidRDefault="00D50841" w:rsidP="00D50841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- na żądanie w danym momencie;</w:t>
      </w:r>
    </w:p>
    <w:p w14:paraId="2E547C00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umożliwiać wzbudzanie stacji klienckich metodą Wake-On-LAN.</w:t>
      </w:r>
    </w:p>
    <w:p w14:paraId="7A25CF48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umożliwiać administratorowi podgląd co do Statusu danego taska per maszyna w czasie rzeczywistym, a w przypadku błędu w wykonaniu - zwrócić informację co było przyczyną błędu.</w:t>
      </w:r>
    </w:p>
    <w:p w14:paraId="178E01B5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W przypadku dokupienia nowych funkcjonalności/modułów oprogramowania, nie wymagana będzie jakakolwiek </w:t>
      </w:r>
      <w:proofErr w:type="spellStart"/>
      <w:r w:rsidRPr="00F4549D">
        <w:rPr>
          <w:bCs/>
          <w:sz w:val="22"/>
          <w:szCs w:val="22"/>
        </w:rPr>
        <w:t>reinstalacja</w:t>
      </w:r>
      <w:proofErr w:type="spellEnd"/>
      <w:r w:rsidRPr="00F4549D">
        <w:rPr>
          <w:bCs/>
          <w:sz w:val="22"/>
          <w:szCs w:val="22"/>
        </w:rPr>
        <w:t xml:space="preserve"> po stronie serwera (wystarczy podmiana klucza licencji oraz umożliwia aktualizację licencji online, bez konieczności wymiany plikowej).</w:t>
      </w:r>
    </w:p>
    <w:p w14:paraId="3DE43CAB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lastRenderedPageBreak/>
        <w:t xml:space="preserve">W przypadku zwiększenia ilości zarządzanych maszyn w dowolnym momencie, nie wymagana będzie jakakolwiek </w:t>
      </w:r>
      <w:proofErr w:type="spellStart"/>
      <w:r w:rsidRPr="00F4549D">
        <w:rPr>
          <w:bCs/>
          <w:sz w:val="22"/>
          <w:szCs w:val="22"/>
        </w:rPr>
        <w:t>reinstalacja</w:t>
      </w:r>
      <w:proofErr w:type="spellEnd"/>
      <w:r w:rsidRPr="00F4549D">
        <w:rPr>
          <w:bCs/>
          <w:sz w:val="22"/>
          <w:szCs w:val="22"/>
        </w:rPr>
        <w:t xml:space="preserve"> po stronie serwera (wystarczy podmiana klucza licencji oraz umożliwia aktualizację licencji online, bez konieczności wymiany plikowej).</w:t>
      </w:r>
    </w:p>
    <w:p w14:paraId="77F843A2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umożliwiać zdalną dystrybucję oprogramowania z jednej konsoli zarówno na stacjach klienckich (jak PC I laptop/notebook) jak i urządzeniach mobilnych z systemem Android.</w:t>
      </w:r>
    </w:p>
    <w:p w14:paraId="0A47A40D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dostarczyć administratorowi informacji o dacie ostatniego uruchomienia aplikacji na stacji klienckiej PC per każda stacja kliencka.</w:t>
      </w:r>
    </w:p>
    <w:p w14:paraId="796D467C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Dystrybucja agentów na stacjach klienckich musi być możliwa zarówno w sposób automatyczny jak i ręczny.</w:t>
      </w:r>
    </w:p>
    <w:p w14:paraId="7035F2FD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umożliwiać integrację z Active Directory oraz pobranie informacji z AD I automatyczne zarejestrowanie urządzeń z AD w serwerze.</w:t>
      </w:r>
    </w:p>
    <w:p w14:paraId="60B7BC22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Zarówno w przypadku stacji klienckich PC jak i urządzeń mobilnych z systemem Android, oprogramowanie musi umożliwiać administratorowi dostarczenie użytkownikowi końcowemu interfejsu typu </w:t>
      </w:r>
      <w:proofErr w:type="spellStart"/>
      <w:r w:rsidRPr="00F4549D">
        <w:rPr>
          <w:bCs/>
          <w:sz w:val="22"/>
          <w:szCs w:val="22"/>
        </w:rPr>
        <w:t>self</w:t>
      </w:r>
      <w:proofErr w:type="spellEnd"/>
      <w:r w:rsidRPr="00F4549D">
        <w:rPr>
          <w:bCs/>
          <w:sz w:val="22"/>
          <w:szCs w:val="22"/>
        </w:rPr>
        <w:t>-service, w którym będzie miał listę dostępnych instalatorów z możliwością ich dociągnięcia i zainstalowania; Musi istnieć możliwość automatycznej personalizacji takiej listy per grupa lub konkretne urządzenie końcowe.</w:t>
      </w:r>
    </w:p>
    <w:p w14:paraId="03B957AC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posiadać otwarte API do integracji z zewnętrznymi serwerami, np. poprzez Web </w:t>
      </w:r>
      <w:proofErr w:type="spellStart"/>
      <w:r w:rsidRPr="00F4549D">
        <w:rPr>
          <w:bCs/>
          <w:sz w:val="22"/>
          <w:szCs w:val="22"/>
        </w:rPr>
        <w:t>Service'y</w:t>
      </w:r>
      <w:proofErr w:type="spellEnd"/>
      <w:r w:rsidRPr="00F4549D">
        <w:rPr>
          <w:bCs/>
          <w:sz w:val="22"/>
          <w:szCs w:val="22"/>
        </w:rPr>
        <w:t>.</w:t>
      </w:r>
    </w:p>
    <w:p w14:paraId="78650380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umożliwiać również tworzenie własnych skryptów, które następnie można automatycznie instalować na urządzeniach końcowych, typu stacja kliencka.</w:t>
      </w:r>
    </w:p>
    <w:p w14:paraId="5644312C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W przypadku automatycznej zdalnej instalacji oprogramowania na stacjach klienckich, oprogramowanie musi dać opcje tworzenia listy oprogramowania zależnego, tzn. w przypadku gdy do poprawnego działania aplikacja X wymaga instalacji aplikacji Y, Oprogramowanie musi dawać opcję ustalenia listy takiego oprogramowania zależnego na poziomie konfiguracji aplikacji X z poziomu konsoli. W przypadku dystrybucji aplikacji X, gdy na stacji klienckiej nie będzie zainstalowana aplikacja Y, serwer automatycznie wypchnie na tą stację paczkę instalacyjną aplikacji Y.</w:t>
      </w:r>
    </w:p>
    <w:p w14:paraId="111F3F93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 xml:space="preserve">Oprogramowanie musi dawać administratorowi możliwość przypisywania wykonywania </w:t>
      </w:r>
      <w:proofErr w:type="spellStart"/>
      <w:r w:rsidRPr="00F4549D">
        <w:rPr>
          <w:bCs/>
          <w:sz w:val="22"/>
          <w:szCs w:val="22"/>
        </w:rPr>
        <w:t>tasków</w:t>
      </w:r>
      <w:proofErr w:type="spellEnd"/>
      <w:r w:rsidRPr="00F4549D">
        <w:rPr>
          <w:bCs/>
          <w:sz w:val="22"/>
          <w:szCs w:val="22"/>
        </w:rPr>
        <w:t xml:space="preserve"> zarówno na urządzeniach końcowych spełniających wybrane warunki dynamiczne (np. Wolne miejsce na dysku C, wersja systemu operacyjnego itp.), jak i urządzeniach przypisanych do konkretnych grup, jak w AD.</w:t>
      </w:r>
    </w:p>
    <w:p w14:paraId="76D6B507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posiadać środowisko skryptowe, umożliwiające tworzenie własnych skryptów i w łatwej dystrybucji skryptów z poziomu konsoli.</w:t>
      </w:r>
    </w:p>
    <w:p w14:paraId="25EBCA73" w14:textId="77777777" w:rsidR="00D50841" w:rsidRPr="00F4549D" w:rsidRDefault="00D50841" w:rsidP="00D50841">
      <w:pPr>
        <w:numPr>
          <w:ilvl w:val="0"/>
          <w:numId w:val="143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F4549D">
        <w:rPr>
          <w:bCs/>
          <w:sz w:val="22"/>
          <w:szCs w:val="22"/>
        </w:rPr>
        <w:t>Oprogramowanie musi posiadać możliwość automatycznego skanowania komputerów i serwerów pod kątem podatności i przestrzegania wytycznych dotyczących bezpieczeństwa i zgodności z wykorzystaniem standardowych zbiorów reguł, które są utrzymywane przez certyfikowane organizacje i firmy zajmujące się bezpieczeństwem cybernetycznym (proces wyszukiwania podatności musi bazować na minimum 25000 stale aktualizowanych reguł) oraz reguł definiowanych przez użytkownika.</w:t>
      </w:r>
    </w:p>
    <w:p w14:paraId="61C26FD2" w14:textId="77777777" w:rsidR="00D50841" w:rsidRDefault="00D50841" w:rsidP="00D50841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7B48C784" w14:textId="77777777" w:rsidR="00D50841" w:rsidRDefault="00D50841" w:rsidP="00D50841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321B194D" w14:textId="77777777" w:rsidR="00D50841" w:rsidRDefault="00D50841" w:rsidP="00D50841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AC54B0">
        <w:rPr>
          <w:b/>
          <w:bCs/>
          <w:sz w:val="22"/>
          <w:szCs w:val="22"/>
        </w:rPr>
        <w:t>Warunki udziału w postępowaniu (np. szczególne uprawnienia, wymagana wiedza</w:t>
      </w:r>
      <w:r w:rsidRPr="00AC54B0">
        <w:rPr>
          <w:b/>
          <w:bCs/>
          <w:sz w:val="22"/>
          <w:szCs w:val="22"/>
        </w:rPr>
        <w:br/>
        <w:t xml:space="preserve">i doświadczenie, warunki odnoszące się do norm zarządzania środowiskiem). </w:t>
      </w:r>
    </w:p>
    <w:p w14:paraId="54A66CAC" w14:textId="77777777" w:rsidR="00D50841" w:rsidRDefault="00D50841" w:rsidP="00D50841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postępowaniu mogą wziąć udzi</w:t>
      </w:r>
      <w:r w:rsidRPr="002C38EA">
        <w:rPr>
          <w:bCs/>
          <w:sz w:val="22"/>
          <w:szCs w:val="22"/>
        </w:rPr>
        <w:t>ał</w:t>
      </w:r>
      <w:r>
        <w:rPr>
          <w:bCs/>
          <w:sz w:val="22"/>
          <w:szCs w:val="22"/>
        </w:rPr>
        <w:t xml:space="preserve"> o</w:t>
      </w:r>
      <w:r w:rsidRPr="002C38EA">
        <w:rPr>
          <w:bCs/>
          <w:sz w:val="22"/>
          <w:szCs w:val="22"/>
        </w:rPr>
        <w:t>ferenci, którzy spełniają następujące warunki:</w:t>
      </w:r>
    </w:p>
    <w:p w14:paraId="0FA3EA30" w14:textId="77777777" w:rsidR="00D50841" w:rsidRDefault="00D50841" w:rsidP="00D50841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2C38EA">
        <w:rPr>
          <w:bCs/>
          <w:sz w:val="22"/>
          <w:szCs w:val="22"/>
        </w:rPr>
        <w:t>posiada</w:t>
      </w:r>
      <w:r>
        <w:rPr>
          <w:bCs/>
          <w:sz w:val="22"/>
          <w:szCs w:val="22"/>
        </w:rPr>
        <w:t>ją</w:t>
      </w:r>
      <w:r w:rsidRPr="002C38EA">
        <w:rPr>
          <w:bCs/>
          <w:sz w:val="22"/>
          <w:szCs w:val="22"/>
        </w:rPr>
        <w:t xml:space="preserve"> odpowiedni</w:t>
      </w:r>
      <w:r>
        <w:rPr>
          <w:bCs/>
          <w:sz w:val="22"/>
          <w:szCs w:val="22"/>
        </w:rPr>
        <w:t>ą</w:t>
      </w:r>
      <w:r w:rsidRPr="002C38EA">
        <w:rPr>
          <w:bCs/>
          <w:sz w:val="22"/>
          <w:szCs w:val="22"/>
        </w:rPr>
        <w:t xml:space="preserve"> wiedzę, doświadczenie oraz zasoby techniczne i kadrowe umożliwiające rea</w:t>
      </w:r>
      <w:r>
        <w:rPr>
          <w:bCs/>
          <w:sz w:val="22"/>
          <w:szCs w:val="22"/>
        </w:rPr>
        <w:t>lizację przedmiotu zamówienia,</w:t>
      </w:r>
    </w:p>
    <w:p w14:paraId="1E5BF5E7" w14:textId="77777777" w:rsidR="00D50841" w:rsidRPr="00664444" w:rsidRDefault="00D50841" w:rsidP="00D50841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34020">
        <w:rPr>
          <w:sz w:val="22"/>
          <w:szCs w:val="20"/>
          <w:lang w:eastAsia="en-US"/>
        </w:rPr>
        <w:t>posiada</w:t>
      </w:r>
      <w:r>
        <w:rPr>
          <w:sz w:val="22"/>
          <w:szCs w:val="20"/>
          <w:lang w:eastAsia="en-US"/>
        </w:rPr>
        <w:t>ją</w:t>
      </w:r>
      <w:r w:rsidRPr="00534020">
        <w:rPr>
          <w:sz w:val="22"/>
          <w:szCs w:val="20"/>
          <w:lang w:eastAsia="en-US"/>
        </w:rPr>
        <w:t xml:space="preserve"> </w:t>
      </w:r>
      <w:r>
        <w:rPr>
          <w:sz w:val="22"/>
          <w:szCs w:val="20"/>
          <w:lang w:eastAsia="en-US"/>
        </w:rPr>
        <w:t xml:space="preserve">prawo </w:t>
      </w:r>
      <w:r w:rsidRPr="00534020">
        <w:rPr>
          <w:sz w:val="22"/>
          <w:szCs w:val="20"/>
          <w:lang w:eastAsia="en-US"/>
        </w:rPr>
        <w:t>do udzielania licencji na System, jego kody źródłowe oraz wszelką dokumentację</w:t>
      </w:r>
      <w:r>
        <w:rPr>
          <w:sz w:val="22"/>
          <w:szCs w:val="20"/>
          <w:lang w:eastAsia="en-US"/>
        </w:rPr>
        <w:t>.</w:t>
      </w:r>
    </w:p>
    <w:p w14:paraId="48F556D0" w14:textId="77777777" w:rsidR="00D50841" w:rsidRPr="002C38EA" w:rsidRDefault="00D50841" w:rsidP="00D50841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 w:rsidRPr="00664444">
        <w:rPr>
          <w:bCs/>
          <w:sz w:val="22"/>
          <w:szCs w:val="22"/>
        </w:rPr>
        <w:lastRenderedPageBreak/>
        <w:t>W związku z wejściem w życie przepisów ustawy z dnia 13 kwietnia 2022 r. o szczególnych rozwiązaniach w zakresie przeciwdziałania wspieraniu agresji na Ukrainę oraz służących ochronie bezpieczeństwa narodowego (zwana dalej „ustawą”), Zamawiający będzie badał czy nie zachodzą wobec Wykonawcy przesłanki wykluczenia, o których mowa w art. 7 ust. 1 ustawy. W przypadku zaistnienia przesłanek, o których mowa powyżej, oferta Wykonawcy zostanie odrzucona.</w:t>
      </w:r>
    </w:p>
    <w:p w14:paraId="071056BD" w14:textId="77777777" w:rsidR="00D50841" w:rsidRPr="00E12797" w:rsidRDefault="00D50841" w:rsidP="00D50841">
      <w:pPr>
        <w:shd w:val="clear" w:color="auto" w:fill="FFFFFF"/>
        <w:spacing w:line="276" w:lineRule="auto"/>
        <w:ind w:left="284"/>
        <w:jc w:val="both"/>
        <w:rPr>
          <w:b/>
          <w:bCs/>
          <w:sz w:val="22"/>
          <w:szCs w:val="22"/>
        </w:rPr>
      </w:pPr>
    </w:p>
    <w:p w14:paraId="18DC36BA" w14:textId="77777777" w:rsidR="00D50841" w:rsidRDefault="00D50841" w:rsidP="00D50841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dotyczące</w:t>
      </w:r>
      <w:r w:rsidRPr="00E808E2">
        <w:rPr>
          <w:b/>
          <w:bCs/>
          <w:sz w:val="22"/>
          <w:szCs w:val="22"/>
        </w:rPr>
        <w:t xml:space="preserve"> oferty</w:t>
      </w:r>
      <w:r>
        <w:rPr>
          <w:b/>
          <w:bCs/>
          <w:sz w:val="22"/>
          <w:szCs w:val="22"/>
        </w:rPr>
        <w:t>.</w:t>
      </w:r>
    </w:p>
    <w:p w14:paraId="532C3B89" w14:textId="77777777" w:rsidR="00D50841" w:rsidRDefault="00D50841" w:rsidP="00D50841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B20F01">
        <w:rPr>
          <w:rFonts w:ascii="Times New Roman" w:hAnsi="Times New Roman"/>
          <w:bCs/>
          <w:sz w:val="22"/>
          <w:szCs w:val="22"/>
        </w:rPr>
        <w:t>Informacje, jakie Wykonawca musi uwzględnić w ofercie:</w:t>
      </w:r>
    </w:p>
    <w:p w14:paraId="62F4D8EC" w14:textId="77777777" w:rsidR="00D50841" w:rsidRPr="00DD009A" w:rsidRDefault="00D50841" w:rsidP="00D50841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0E5B7B">
        <w:rPr>
          <w:color w:val="000000"/>
          <w:sz w:val="22"/>
          <w:szCs w:val="22"/>
        </w:rPr>
        <w:t xml:space="preserve">Przy wycenie Wykonawca ma podać cenę za dostawę oraz </w:t>
      </w:r>
      <w:r w:rsidRPr="000E5B7B">
        <w:rPr>
          <w:sz w:val="22"/>
          <w:szCs w:val="22"/>
        </w:rPr>
        <w:t>uruchomienie</w:t>
      </w:r>
      <w:r w:rsidRPr="000E5B7B">
        <w:rPr>
          <w:b/>
          <w:bCs/>
          <w:sz w:val="22"/>
          <w:szCs w:val="22"/>
        </w:rPr>
        <w:t xml:space="preserve"> </w:t>
      </w:r>
      <w:r w:rsidRPr="000E5B7B">
        <w:rPr>
          <w:sz w:val="22"/>
          <w:szCs w:val="22"/>
        </w:rPr>
        <w:t>systemu w siedzibie Zamawiającego</w:t>
      </w:r>
      <w:r w:rsidRPr="000E5B7B">
        <w:rPr>
          <w:b/>
          <w:bCs/>
          <w:sz w:val="22"/>
          <w:szCs w:val="22"/>
        </w:rPr>
        <w:t>.</w:t>
      </w:r>
    </w:p>
    <w:p w14:paraId="6632D3FD" w14:textId="77777777" w:rsidR="00D50841" w:rsidRDefault="00D50841" w:rsidP="00D50841">
      <w:pPr>
        <w:pStyle w:val="PZTS"/>
        <w:tabs>
          <w:tab w:val="clear" w:pos="851"/>
        </w:tabs>
        <w:spacing w:before="0" w:after="0" w:line="276" w:lineRule="auto"/>
        <w:ind w:left="284"/>
        <w:rPr>
          <w:rFonts w:ascii="Times New Roman" w:hAnsi="Times New Roman"/>
          <w:bCs/>
          <w:sz w:val="22"/>
          <w:szCs w:val="22"/>
        </w:rPr>
      </w:pPr>
    </w:p>
    <w:p w14:paraId="46FB6D39" w14:textId="77777777" w:rsidR="00D50841" w:rsidRPr="00F558EA" w:rsidRDefault="00D50841" w:rsidP="00D50841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5C28D6">
        <w:rPr>
          <w:rFonts w:ascii="Times New Roman" w:hAnsi="Times New Roman"/>
          <w:bCs/>
          <w:sz w:val="22"/>
          <w:szCs w:val="22"/>
        </w:rPr>
        <w:t>Ofertę</w:t>
      </w:r>
      <w:r>
        <w:rPr>
          <w:rFonts w:ascii="Times New Roman" w:hAnsi="Times New Roman"/>
          <w:bCs/>
          <w:sz w:val="22"/>
          <w:szCs w:val="22"/>
        </w:rPr>
        <w:t xml:space="preserve"> w postaci wypełnionego formularza ofertowego</w:t>
      </w:r>
      <w:r w:rsidRPr="005C28D6">
        <w:rPr>
          <w:rFonts w:ascii="Times New Roman" w:hAnsi="Times New Roman"/>
          <w:bCs/>
          <w:sz w:val="22"/>
          <w:szCs w:val="22"/>
        </w:rPr>
        <w:t xml:space="preserve"> należy przekazać drogą elektroniczną na adres e-</w:t>
      </w:r>
      <w:r>
        <w:rPr>
          <w:rFonts w:ascii="Times New Roman" w:hAnsi="Times New Roman"/>
          <w:bCs/>
          <w:sz w:val="22"/>
          <w:szCs w:val="22"/>
        </w:rPr>
        <w:t xml:space="preserve">mail: maciej.wilczynski@men.gov.pl </w:t>
      </w:r>
      <w:r w:rsidRPr="00F558EA">
        <w:rPr>
          <w:rFonts w:ascii="Times New Roman" w:hAnsi="Times New Roman"/>
          <w:b/>
          <w:bCs/>
          <w:sz w:val="22"/>
          <w:szCs w:val="22"/>
        </w:rPr>
        <w:t>do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 </w:t>
      </w:r>
      <w:r>
        <w:rPr>
          <w:rFonts w:ascii="Times New Roman" w:hAnsi="Times New Roman"/>
          <w:b/>
          <w:bCs/>
          <w:sz w:val="22"/>
          <w:szCs w:val="22"/>
        </w:rPr>
        <w:t>02.12.24</w:t>
      </w:r>
      <w:r w:rsidRPr="00F558EA">
        <w:rPr>
          <w:rFonts w:ascii="Times New Roman" w:hAnsi="Times New Roman"/>
          <w:b/>
          <w:bCs/>
          <w:sz w:val="22"/>
          <w:szCs w:val="22"/>
        </w:rPr>
        <w:t>, godz.</w:t>
      </w:r>
      <w:r>
        <w:rPr>
          <w:rFonts w:ascii="Times New Roman" w:hAnsi="Times New Roman"/>
          <w:b/>
          <w:bCs/>
          <w:sz w:val="22"/>
          <w:szCs w:val="22"/>
        </w:rPr>
        <w:t xml:space="preserve"> 18</w:t>
      </w:r>
      <w:r w:rsidRPr="00F558EA">
        <w:rPr>
          <w:rFonts w:ascii="Times New Roman" w:hAnsi="Times New Roman"/>
          <w:b/>
          <w:bCs/>
          <w:sz w:val="22"/>
          <w:szCs w:val="22"/>
        </w:rPr>
        <w:t>:00.</w:t>
      </w:r>
    </w:p>
    <w:p w14:paraId="3699F528" w14:textId="77777777" w:rsidR="00D50841" w:rsidRPr="00DE0720" w:rsidRDefault="00D50841" w:rsidP="00D50841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do jednorazowego uzupełnienia dokumentów.</w:t>
      </w:r>
    </w:p>
    <w:p w14:paraId="4B5EC404" w14:textId="77777777" w:rsidR="00D50841" w:rsidRDefault="00D50841" w:rsidP="00D50841">
      <w:pPr>
        <w:pStyle w:val="PZTS"/>
        <w:tabs>
          <w:tab w:val="clear" w:pos="851"/>
        </w:tabs>
        <w:spacing w:before="0" w:after="0" w:line="276" w:lineRule="auto"/>
        <w:rPr>
          <w:color w:val="000000"/>
          <w:sz w:val="22"/>
          <w:szCs w:val="22"/>
        </w:rPr>
      </w:pPr>
    </w:p>
    <w:p w14:paraId="0D92A80B" w14:textId="77777777" w:rsidR="00D50841" w:rsidRPr="00F558EA" w:rsidRDefault="00D50841" w:rsidP="00D50841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4E4578A0" w14:textId="77777777" w:rsidR="00D50841" w:rsidRDefault="00D50841" w:rsidP="00D50841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5A3168AA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34893A18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F86799F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34F48681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UWAGA! </w:t>
      </w:r>
    </w:p>
    <w:p w14:paraId="23D8D01E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przedłużenia licencji </w:t>
      </w:r>
      <w:r>
        <w:rPr>
          <w:rFonts w:ascii="Times New Roman" w:hAnsi="Times New Roman"/>
          <w:iCs/>
          <w:sz w:val="22"/>
          <w:szCs w:val="22"/>
        </w:rPr>
        <w:t>czasowej</w:t>
      </w:r>
      <w:r w:rsidRPr="00A85709">
        <w:rPr>
          <w:rFonts w:ascii="Times New Roman" w:hAnsi="Times New Roman"/>
          <w:iCs/>
          <w:sz w:val="22"/>
          <w:szCs w:val="22"/>
        </w:rPr>
        <w:t xml:space="preserve"> do oprogramowania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Pr="00A85709">
        <w:rPr>
          <w:rFonts w:ascii="Times New Roman" w:hAnsi="Times New Roman"/>
          <w:iCs/>
          <w:sz w:val="22"/>
          <w:szCs w:val="22"/>
        </w:rPr>
        <w:t>wsparcia producenta</w:t>
      </w:r>
      <w:r>
        <w:rPr>
          <w:rFonts w:ascii="Times New Roman" w:hAnsi="Times New Roman"/>
          <w:iCs/>
          <w:sz w:val="22"/>
          <w:szCs w:val="22"/>
        </w:rPr>
        <w:t xml:space="preserve"> oraz przeniesienia oprogramowania do siedziby Zamawiającego.</w:t>
      </w:r>
    </w:p>
    <w:p w14:paraId="4FB4CCCA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66213C92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241D890E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1C1F93AA" w14:textId="77777777" w:rsidR="00D50841" w:rsidRDefault="00D50841" w:rsidP="00D50841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02708F5E" w14:textId="77777777" w:rsidR="00D50841" w:rsidRDefault="00D50841" w:rsidP="00D50841">
      <w:pPr>
        <w:spacing w:line="276" w:lineRule="auto"/>
        <w:rPr>
          <w:rFonts w:eastAsia="Calibri"/>
          <w:iCs/>
          <w:sz w:val="22"/>
          <w:szCs w:val="22"/>
          <w:lang w:eastAsia="en-US"/>
        </w:rPr>
      </w:pPr>
      <w:r>
        <w:rPr>
          <w:iCs/>
          <w:sz w:val="22"/>
          <w:szCs w:val="22"/>
        </w:rPr>
        <w:br w:type="page"/>
      </w:r>
    </w:p>
    <w:p w14:paraId="3338BBE0" w14:textId="77777777" w:rsidR="00D50841" w:rsidRPr="00B6722C" w:rsidRDefault="00D50841" w:rsidP="00D50841">
      <w:pPr>
        <w:pStyle w:val="Tytu"/>
        <w:rPr>
          <w:rFonts w:ascii="Times New Roman" w:hAnsi="Times New Roman"/>
          <w:sz w:val="22"/>
          <w:szCs w:val="22"/>
        </w:rPr>
      </w:pPr>
      <w:bookmarkStart w:id="7" w:name="_Hlk23258520"/>
      <w:r w:rsidRPr="00B6722C">
        <w:rPr>
          <w:rFonts w:ascii="Times New Roman" w:hAnsi="Times New Roman"/>
          <w:sz w:val="22"/>
          <w:szCs w:val="22"/>
        </w:rPr>
        <w:lastRenderedPageBreak/>
        <w:t>Formularz oferty</w:t>
      </w:r>
    </w:p>
    <w:p w14:paraId="228C5918" w14:textId="77777777" w:rsidR="00D50841" w:rsidRPr="006B73E2" w:rsidRDefault="00D50841" w:rsidP="00D50841">
      <w:pPr>
        <w:shd w:val="clear" w:color="auto" w:fill="FFFFFF"/>
        <w:spacing w:line="276" w:lineRule="auto"/>
        <w:ind w:firstLine="284"/>
        <w:jc w:val="center"/>
        <w:rPr>
          <w:b/>
          <w:sz w:val="22"/>
          <w:szCs w:val="22"/>
        </w:rPr>
      </w:pPr>
      <w:r w:rsidRPr="006B73E2">
        <w:rPr>
          <w:b/>
          <w:sz w:val="22"/>
          <w:szCs w:val="22"/>
        </w:rPr>
        <w:t>na realizację zamówienia pn.</w:t>
      </w:r>
      <w:r w:rsidRPr="004C125A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„</w:t>
      </w:r>
      <w:r w:rsidRPr="004C125A">
        <w:rPr>
          <w:b/>
          <w:sz w:val="22"/>
          <w:szCs w:val="22"/>
        </w:rPr>
        <w:t>dostawa oprogramowania służącego do zarządzania urządzeniami końcowymi</w:t>
      </w:r>
      <w:r w:rsidRPr="006B73E2">
        <w:rPr>
          <w:b/>
          <w:sz w:val="22"/>
          <w:szCs w:val="22"/>
        </w:rPr>
        <w:t xml:space="preserve"> infrastrukturze</w:t>
      </w:r>
      <w:r>
        <w:rPr>
          <w:b/>
          <w:sz w:val="22"/>
          <w:szCs w:val="22"/>
        </w:rPr>
        <w:t>”</w:t>
      </w:r>
      <w:r w:rsidRPr="006B73E2">
        <w:rPr>
          <w:b/>
          <w:sz w:val="22"/>
          <w:szCs w:val="22"/>
        </w:rPr>
        <w:t xml:space="preserve"> Zamawiającego oraz udzielenie przez Wykonawcę niezbędnych, czasowych licencji”</w:t>
      </w:r>
    </w:p>
    <w:p w14:paraId="7D42BA97" w14:textId="77777777" w:rsidR="00D50841" w:rsidRPr="00B6722C" w:rsidRDefault="00D50841" w:rsidP="00D50841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03FD4100" w14:textId="77777777" w:rsidR="00D50841" w:rsidRPr="00B6722C" w:rsidRDefault="00D50841" w:rsidP="00D50841">
      <w:pPr>
        <w:pStyle w:val="Nagwek2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B6722C">
        <w:rPr>
          <w:rFonts w:ascii="Times New Roman" w:eastAsiaTheme="minorHAnsi" w:hAnsi="Times New Roman" w:cs="Times New Roman"/>
          <w:sz w:val="22"/>
          <w:szCs w:val="22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D50841" w:rsidRPr="00B6722C" w14:paraId="794E1458" w14:textId="77777777" w:rsidTr="00ED2F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025" w14:textId="77777777" w:rsidR="00D50841" w:rsidRPr="00B6722C" w:rsidRDefault="00D50841" w:rsidP="00ED2F4B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862F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718A27F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71ED1C7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462B1DC" w14:textId="77777777" w:rsidR="00D50841" w:rsidRPr="00B6722C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0841" w:rsidRPr="00B6722C" w14:paraId="28959FD1" w14:textId="77777777" w:rsidTr="00ED2F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627D" w14:textId="77777777" w:rsidR="00D50841" w:rsidRPr="00B6722C" w:rsidRDefault="00D50841" w:rsidP="00ED2F4B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2C41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1088118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4D5A7F" w14:textId="77777777" w:rsidR="00D50841" w:rsidRPr="00B6722C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0841" w:rsidRPr="00B6722C" w14:paraId="7106E102" w14:textId="77777777" w:rsidTr="00ED2F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DB23" w14:textId="77777777" w:rsidR="00D50841" w:rsidRPr="00B6722C" w:rsidRDefault="00D50841" w:rsidP="00ED2F4B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Osoba do kontaktu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88C1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322596A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CCF060" w14:textId="77777777" w:rsidR="00D50841" w:rsidRPr="00B6722C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6722C">
              <w:rPr>
                <w:sz w:val="22"/>
                <w:szCs w:val="22"/>
              </w:rPr>
              <w:t>……………………………………………………………</w:t>
            </w:r>
          </w:p>
          <w:p w14:paraId="0C2E8DE9" w14:textId="77777777" w:rsidR="00D50841" w:rsidRPr="00B6722C" w:rsidRDefault="00D50841" w:rsidP="00ED2F4B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B6722C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2FF300DD" w14:textId="77777777" w:rsidR="00D50841" w:rsidRPr="006B73E2" w:rsidRDefault="00D50841" w:rsidP="00D50841">
      <w:pPr>
        <w:pStyle w:val="Nagwek2"/>
        <w:spacing w:line="276" w:lineRule="auto"/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  <w:t>DANE OFEROWANEGO PRODUKTU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D50841" w:rsidRPr="00B6722C" w14:paraId="3F56FD66" w14:textId="77777777" w:rsidTr="00ED2F4B">
        <w:tc>
          <w:tcPr>
            <w:tcW w:w="2660" w:type="dxa"/>
            <w:hideMark/>
          </w:tcPr>
          <w:p w14:paraId="1874F0EF" w14:textId="77777777" w:rsidR="00D50841" w:rsidRPr="00B6722C" w:rsidRDefault="00D50841" w:rsidP="00ED2F4B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brutto za licencje na stanowisko komputerowe</w:t>
            </w:r>
          </w:p>
        </w:tc>
        <w:tc>
          <w:tcPr>
            <w:tcW w:w="6628" w:type="dxa"/>
          </w:tcPr>
          <w:p w14:paraId="594BC1B6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A53487F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81100C2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0841" w:rsidRPr="00B6722C" w14:paraId="6C7FF94D" w14:textId="77777777" w:rsidTr="00ED2F4B">
        <w:tc>
          <w:tcPr>
            <w:tcW w:w="2660" w:type="dxa"/>
          </w:tcPr>
          <w:p w14:paraId="074413B1" w14:textId="77777777" w:rsidR="00D50841" w:rsidRDefault="00D50841" w:rsidP="00ED2F4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jednostkowa brutto za licencje na urządzenie mobilne </w:t>
            </w:r>
          </w:p>
        </w:tc>
        <w:tc>
          <w:tcPr>
            <w:tcW w:w="6628" w:type="dxa"/>
          </w:tcPr>
          <w:p w14:paraId="59B4146A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48BF42A" w14:textId="77777777" w:rsidR="00D50841" w:rsidRDefault="00D50841" w:rsidP="00D50841">
      <w:pPr>
        <w:spacing w:line="276" w:lineRule="auto"/>
        <w:rPr>
          <w:lang w:eastAsia="en-US"/>
        </w:rPr>
      </w:pPr>
    </w:p>
    <w:p w14:paraId="0822A609" w14:textId="77777777" w:rsidR="00D50841" w:rsidRPr="006B73E2" w:rsidRDefault="00D50841" w:rsidP="00D50841">
      <w:pPr>
        <w:spacing w:line="276" w:lineRule="auto"/>
        <w:rPr>
          <w:lang w:eastAsia="en-US"/>
        </w:rPr>
      </w:pPr>
    </w:p>
    <w:tbl>
      <w:tblPr>
        <w:tblStyle w:val="Tabela-Siatka"/>
        <w:tblW w:w="3366" w:type="dxa"/>
        <w:tblInd w:w="5949" w:type="dxa"/>
        <w:tblLayout w:type="fixed"/>
        <w:tblLook w:val="04A0" w:firstRow="1" w:lastRow="0" w:firstColumn="1" w:lastColumn="0" w:noHBand="0" w:noVBand="1"/>
      </w:tblPr>
      <w:tblGrid>
        <w:gridCol w:w="1701"/>
        <w:gridCol w:w="1665"/>
      </w:tblGrid>
      <w:tr w:rsidR="00D50841" w:rsidRPr="00B6722C" w14:paraId="1EAAB367" w14:textId="77777777" w:rsidTr="00ED2F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5248" w14:textId="77777777" w:rsidR="00D50841" w:rsidRDefault="00D50841" w:rsidP="00ED2F4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Suma</w:t>
            </w:r>
          </w:p>
          <w:p w14:paraId="558951AC" w14:textId="77777777" w:rsidR="00D50841" w:rsidRPr="00B6722C" w:rsidRDefault="00D50841" w:rsidP="00ED2F4B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1232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D39D26B" w14:textId="77777777" w:rsidR="00D50841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E4A2CF0" w14:textId="77777777" w:rsidR="00D50841" w:rsidRPr="00B6722C" w:rsidRDefault="00D50841" w:rsidP="00ED2F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5B14372" w14:textId="77777777" w:rsidR="00D50841" w:rsidRPr="00B6722C" w:rsidRDefault="00D50841" w:rsidP="00D50841">
      <w:pPr>
        <w:spacing w:line="276" w:lineRule="auto"/>
        <w:rPr>
          <w:sz w:val="22"/>
          <w:szCs w:val="22"/>
          <w:lang w:eastAsia="en-US"/>
        </w:rPr>
      </w:pPr>
    </w:p>
    <w:p w14:paraId="4C753BC3" w14:textId="77777777" w:rsidR="00D50841" w:rsidRPr="00B6722C" w:rsidRDefault="00D50841" w:rsidP="00D50841">
      <w:pPr>
        <w:spacing w:line="276" w:lineRule="auto"/>
        <w:rPr>
          <w:sz w:val="22"/>
          <w:szCs w:val="22"/>
        </w:rPr>
      </w:pPr>
    </w:p>
    <w:p w14:paraId="48828F64" w14:textId="77777777" w:rsidR="00D50841" w:rsidRPr="00B6722C" w:rsidRDefault="00D50841" w:rsidP="00D50841">
      <w:pPr>
        <w:spacing w:line="276" w:lineRule="auto"/>
        <w:rPr>
          <w:sz w:val="22"/>
          <w:szCs w:val="22"/>
        </w:rPr>
      </w:pPr>
    </w:p>
    <w:p w14:paraId="53C3CA37" w14:textId="77777777" w:rsidR="00D50841" w:rsidRPr="00B6722C" w:rsidRDefault="00D50841" w:rsidP="00D50841">
      <w:pPr>
        <w:spacing w:line="276" w:lineRule="auto"/>
        <w:rPr>
          <w:sz w:val="22"/>
          <w:szCs w:val="22"/>
        </w:rPr>
      </w:pPr>
    </w:p>
    <w:p w14:paraId="1931867C" w14:textId="77777777" w:rsidR="00D50841" w:rsidRPr="00B6722C" w:rsidRDefault="00D50841" w:rsidP="00D50841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…………………………………………</w:t>
      </w:r>
      <w:r w:rsidRPr="00B6722C">
        <w:rPr>
          <w:sz w:val="22"/>
          <w:szCs w:val="22"/>
        </w:rPr>
        <w:tab/>
        <w:t>………………………………………</w:t>
      </w:r>
    </w:p>
    <w:p w14:paraId="1C01091B" w14:textId="77777777" w:rsidR="00D50841" w:rsidRPr="00B6722C" w:rsidRDefault="00D50841" w:rsidP="00D50841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miejscowość, data</w:t>
      </w:r>
      <w:r w:rsidRPr="00B6722C">
        <w:rPr>
          <w:sz w:val="22"/>
          <w:szCs w:val="22"/>
        </w:rPr>
        <w:tab/>
        <w:t>podpis(y) osoby(</w:t>
      </w:r>
      <w:proofErr w:type="spellStart"/>
      <w:r w:rsidRPr="00B6722C">
        <w:rPr>
          <w:sz w:val="22"/>
          <w:szCs w:val="22"/>
        </w:rPr>
        <w:t>ób</w:t>
      </w:r>
      <w:proofErr w:type="spellEnd"/>
      <w:r w:rsidRPr="00B6722C">
        <w:rPr>
          <w:sz w:val="22"/>
          <w:szCs w:val="22"/>
        </w:rPr>
        <w:t>) uprawnionych</w:t>
      </w:r>
    </w:p>
    <w:p w14:paraId="6EC72447" w14:textId="77777777" w:rsidR="00D50841" w:rsidRPr="00B6722C" w:rsidRDefault="00D50841" w:rsidP="00D50841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</w:r>
      <w:r w:rsidRPr="00B6722C">
        <w:rPr>
          <w:sz w:val="22"/>
          <w:szCs w:val="22"/>
        </w:rPr>
        <w:tab/>
        <w:t>do reprezentowania Wykonawcy</w:t>
      </w:r>
      <w:bookmarkEnd w:id="7"/>
    </w:p>
    <w:p w14:paraId="68C79EF8" w14:textId="77777777" w:rsidR="00D50841" w:rsidRPr="00664444" w:rsidRDefault="00D50841" w:rsidP="00D50841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D2A6E94" w14:textId="77777777" w:rsidR="00D50841" w:rsidRPr="007737D6" w:rsidRDefault="00D50841" w:rsidP="00D50841"/>
    <w:p w14:paraId="28AF8844" w14:textId="77777777" w:rsidR="00AF3C97" w:rsidRPr="00D50841" w:rsidRDefault="00AF3C97" w:rsidP="00D50841"/>
    <w:sectPr w:rsidR="00AF3C97" w:rsidRPr="00D50841" w:rsidSect="008E1038">
      <w:footerReference w:type="even" r:id="rId9"/>
      <w:footerReference w:type="default" r:id="rId10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4128C" w14:textId="77777777" w:rsidR="0075262C" w:rsidRDefault="0075262C">
      <w:r>
        <w:separator/>
      </w:r>
    </w:p>
  </w:endnote>
  <w:endnote w:type="continuationSeparator" w:id="0">
    <w:p w14:paraId="727BCAC1" w14:textId="77777777" w:rsidR="0075262C" w:rsidRDefault="0075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8410"/>
      <w:docPartObj>
        <w:docPartGallery w:val="Page Numbers (Bottom of Page)"/>
        <w:docPartUnique/>
      </w:docPartObj>
    </w:sdtPr>
    <w:sdtContent>
      <w:p w14:paraId="60DA32FB" w14:textId="2A714C4E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4F">
          <w:rPr>
            <w:noProof/>
          </w:rPr>
          <w:t>6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1F20B" w14:textId="77777777" w:rsidR="0075262C" w:rsidRDefault="0075262C">
      <w:r>
        <w:separator/>
      </w:r>
    </w:p>
  </w:footnote>
  <w:footnote w:type="continuationSeparator" w:id="0">
    <w:p w14:paraId="63CCE1F6" w14:textId="77777777" w:rsidR="0075262C" w:rsidRDefault="0075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884"/>
    <w:multiLevelType w:val="hybridMultilevel"/>
    <w:tmpl w:val="7C52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3771730"/>
    <w:multiLevelType w:val="hybridMultilevel"/>
    <w:tmpl w:val="6B8AE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1B826FFB"/>
    <w:multiLevelType w:val="hybridMultilevel"/>
    <w:tmpl w:val="92706686"/>
    <w:lvl w:ilvl="0" w:tplc="B1D4B10C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D048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1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240C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BC0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B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6418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266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4B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9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2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C5D7B61"/>
    <w:multiLevelType w:val="hybridMultilevel"/>
    <w:tmpl w:val="0AF8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62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EC55C5D"/>
    <w:multiLevelType w:val="hybridMultilevel"/>
    <w:tmpl w:val="6A722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8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7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9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0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2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3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4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5" w15:restartNumberingAfterBreak="0">
    <w:nsid w:val="513B0DD5"/>
    <w:multiLevelType w:val="hybridMultilevel"/>
    <w:tmpl w:val="EF58C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9" w15:restartNumberingAfterBreak="0">
    <w:nsid w:val="55DF1D08"/>
    <w:multiLevelType w:val="hybridMultilevel"/>
    <w:tmpl w:val="CA522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92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0738A0"/>
    <w:multiLevelType w:val="hybridMultilevel"/>
    <w:tmpl w:val="FFE0D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9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0" w15:restartNumberingAfterBreak="0">
    <w:nsid w:val="5DB81A9A"/>
    <w:multiLevelType w:val="hybridMultilevel"/>
    <w:tmpl w:val="5C48A1D2"/>
    <w:lvl w:ilvl="0" w:tplc="4DA05F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F65E76"/>
    <w:multiLevelType w:val="hybridMultilevel"/>
    <w:tmpl w:val="1B528862"/>
    <w:lvl w:ilvl="0" w:tplc="BE2C45DE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80AC">
      <w:start w:val="1"/>
      <w:numFmt w:val="lowerLetter"/>
      <w:lvlText w:val="%2)"/>
      <w:lvlJc w:val="left"/>
      <w:pPr>
        <w:ind w:left="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B9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850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13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51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634A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83AD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9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5F7D7C45"/>
    <w:multiLevelType w:val="hybridMultilevel"/>
    <w:tmpl w:val="84646A1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6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9" w15:restartNumberingAfterBreak="0">
    <w:nsid w:val="64F856C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2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1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3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5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7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9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2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6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8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1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8913">
    <w:abstractNumId w:val="117"/>
  </w:num>
  <w:num w:numId="2" w16cid:durableId="970399960">
    <w:abstractNumId w:val="21"/>
  </w:num>
  <w:num w:numId="3" w16cid:durableId="1928807815">
    <w:abstractNumId w:val="122"/>
  </w:num>
  <w:num w:numId="4" w16cid:durableId="1863592987">
    <w:abstractNumId w:val="82"/>
  </w:num>
  <w:num w:numId="5" w16cid:durableId="633634581">
    <w:abstractNumId w:val="111"/>
  </w:num>
  <w:num w:numId="6" w16cid:durableId="695690243">
    <w:abstractNumId w:val="58"/>
  </w:num>
  <w:num w:numId="7" w16cid:durableId="1593465356">
    <w:abstractNumId w:val="124"/>
  </w:num>
  <w:num w:numId="8" w16cid:durableId="194773703">
    <w:abstractNumId w:val="25"/>
  </w:num>
  <w:num w:numId="9" w16cid:durableId="358438810">
    <w:abstractNumId w:val="128"/>
  </w:num>
  <w:num w:numId="10" w16cid:durableId="398023345">
    <w:abstractNumId w:val="56"/>
  </w:num>
  <w:num w:numId="11" w16cid:durableId="506752481">
    <w:abstractNumId w:val="112"/>
  </w:num>
  <w:num w:numId="12" w16cid:durableId="1865511110">
    <w:abstractNumId w:val="78"/>
  </w:num>
  <w:num w:numId="13" w16cid:durableId="511846395">
    <w:abstractNumId w:val="125"/>
  </w:num>
  <w:num w:numId="14" w16cid:durableId="350763884">
    <w:abstractNumId w:val="17"/>
  </w:num>
  <w:num w:numId="15" w16cid:durableId="1965577122">
    <w:abstractNumId w:val="81"/>
  </w:num>
  <w:num w:numId="16" w16cid:durableId="1810051376">
    <w:abstractNumId w:val="51"/>
  </w:num>
  <w:num w:numId="17" w16cid:durableId="476454215">
    <w:abstractNumId w:val="113"/>
  </w:num>
  <w:num w:numId="18" w16cid:durableId="571088086">
    <w:abstractNumId w:val="52"/>
  </w:num>
  <w:num w:numId="19" w16cid:durableId="1316179461">
    <w:abstractNumId w:val="67"/>
  </w:num>
  <w:num w:numId="20" w16cid:durableId="664895305">
    <w:abstractNumId w:val="47"/>
  </w:num>
  <w:num w:numId="21" w16cid:durableId="148524466">
    <w:abstractNumId w:val="126"/>
  </w:num>
  <w:num w:numId="22" w16cid:durableId="3678479">
    <w:abstractNumId w:val="38"/>
  </w:num>
  <w:num w:numId="23" w16cid:durableId="1247305678">
    <w:abstractNumId w:val="46"/>
  </w:num>
  <w:num w:numId="24" w16cid:durableId="1584143587">
    <w:abstractNumId w:val="106"/>
  </w:num>
  <w:num w:numId="25" w16cid:durableId="1252396123">
    <w:abstractNumId w:val="115"/>
  </w:num>
  <w:num w:numId="26" w16cid:durableId="1839421304">
    <w:abstractNumId w:val="135"/>
  </w:num>
  <w:num w:numId="27" w16cid:durableId="1987123700">
    <w:abstractNumId w:val="77"/>
  </w:num>
  <w:num w:numId="28" w16cid:durableId="1777140969">
    <w:abstractNumId w:val="11"/>
  </w:num>
  <w:num w:numId="29" w16cid:durableId="124279675">
    <w:abstractNumId w:val="24"/>
  </w:num>
  <w:num w:numId="30" w16cid:durableId="90862593">
    <w:abstractNumId w:val="66"/>
  </w:num>
  <w:num w:numId="31" w16cid:durableId="1826897766">
    <w:abstractNumId w:val="37"/>
  </w:num>
  <w:num w:numId="32" w16cid:durableId="1211651499">
    <w:abstractNumId w:val="71"/>
  </w:num>
  <w:num w:numId="33" w16cid:durableId="1200047652">
    <w:abstractNumId w:val="49"/>
  </w:num>
  <w:num w:numId="34" w16cid:durableId="189538537">
    <w:abstractNumId w:val="70"/>
  </w:num>
  <w:num w:numId="35" w16cid:durableId="1070929138">
    <w:abstractNumId w:val="95"/>
  </w:num>
  <w:num w:numId="36" w16cid:durableId="1781795872">
    <w:abstractNumId w:val="88"/>
  </w:num>
  <w:num w:numId="37" w16cid:durableId="182862370">
    <w:abstractNumId w:val="15"/>
  </w:num>
  <w:num w:numId="38" w16cid:durableId="1811289148">
    <w:abstractNumId w:val="141"/>
  </w:num>
  <w:num w:numId="39" w16cid:durableId="1616869997">
    <w:abstractNumId w:val="19"/>
  </w:num>
  <w:num w:numId="40" w16cid:durableId="930233736">
    <w:abstractNumId w:val="87"/>
  </w:num>
  <w:num w:numId="41" w16cid:durableId="9382927">
    <w:abstractNumId w:val="40"/>
  </w:num>
  <w:num w:numId="42" w16cid:durableId="1665428032">
    <w:abstractNumId w:val="2"/>
  </w:num>
  <w:num w:numId="43" w16cid:durableId="1826362360">
    <w:abstractNumId w:val="48"/>
  </w:num>
  <w:num w:numId="44" w16cid:durableId="1671374309">
    <w:abstractNumId w:val="138"/>
  </w:num>
  <w:num w:numId="45" w16cid:durableId="60107025">
    <w:abstractNumId w:val="18"/>
  </w:num>
  <w:num w:numId="46" w16cid:durableId="1035422740">
    <w:abstractNumId w:val="45"/>
  </w:num>
  <w:num w:numId="47" w16cid:durableId="809372120">
    <w:abstractNumId w:val="120"/>
  </w:num>
  <w:num w:numId="48" w16cid:durableId="311643920">
    <w:abstractNumId w:val="99"/>
  </w:num>
  <w:num w:numId="49" w16cid:durableId="188295360">
    <w:abstractNumId w:val="5"/>
  </w:num>
  <w:num w:numId="50" w16cid:durableId="994990307">
    <w:abstractNumId w:val="69"/>
  </w:num>
  <w:num w:numId="51" w16cid:durableId="1943219263">
    <w:abstractNumId w:val="23"/>
  </w:num>
  <w:num w:numId="52" w16cid:durableId="1560290065">
    <w:abstractNumId w:val="119"/>
  </w:num>
  <w:num w:numId="53" w16cid:durableId="1540364032">
    <w:abstractNumId w:val="42"/>
  </w:num>
  <w:num w:numId="54" w16cid:durableId="1603222531">
    <w:abstractNumId w:val="32"/>
  </w:num>
  <w:num w:numId="55" w16cid:durableId="254946231">
    <w:abstractNumId w:val="140"/>
  </w:num>
  <w:num w:numId="56" w16cid:durableId="1829786844">
    <w:abstractNumId w:val="63"/>
  </w:num>
  <w:num w:numId="57" w16cid:durableId="1544444212">
    <w:abstractNumId w:val="131"/>
  </w:num>
  <w:num w:numId="58" w16cid:durableId="990674245">
    <w:abstractNumId w:val="43"/>
  </w:num>
  <w:num w:numId="59" w16cid:durableId="1069772359">
    <w:abstractNumId w:val="104"/>
  </w:num>
  <w:num w:numId="60" w16cid:durableId="156846869">
    <w:abstractNumId w:val="33"/>
  </w:num>
  <w:num w:numId="61" w16cid:durableId="1936328658">
    <w:abstractNumId w:val="10"/>
  </w:num>
  <w:num w:numId="62" w16cid:durableId="1139881165">
    <w:abstractNumId w:val="59"/>
  </w:num>
  <w:num w:numId="63" w16cid:durableId="1476950596">
    <w:abstractNumId w:val="26"/>
  </w:num>
  <w:num w:numId="64" w16cid:durableId="1251155795">
    <w:abstractNumId w:val="61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1455323613">
    <w:abstractNumId w:val="116"/>
  </w:num>
  <w:num w:numId="66" w16cid:durableId="1557428036">
    <w:abstractNumId w:val="142"/>
  </w:num>
  <w:num w:numId="67" w16cid:durableId="873690382">
    <w:abstractNumId w:val="118"/>
  </w:num>
  <w:num w:numId="68" w16cid:durableId="646207789">
    <w:abstractNumId w:val="28"/>
  </w:num>
  <w:num w:numId="69" w16cid:durableId="1131750276">
    <w:abstractNumId w:val="121"/>
  </w:num>
  <w:num w:numId="70" w16cid:durableId="1510636501">
    <w:abstractNumId w:val="3"/>
  </w:num>
  <w:num w:numId="71" w16cid:durableId="576482658">
    <w:abstractNumId w:val="0"/>
  </w:num>
  <w:num w:numId="72" w16cid:durableId="311914383">
    <w:abstractNumId w:val="114"/>
  </w:num>
  <w:num w:numId="73" w16cid:durableId="1500920732">
    <w:abstractNumId w:val="90"/>
  </w:num>
  <w:num w:numId="74" w16cid:durableId="1315182478">
    <w:abstractNumId w:val="9"/>
  </w:num>
  <w:num w:numId="75" w16cid:durableId="1311404756">
    <w:abstractNumId w:val="123"/>
  </w:num>
  <w:num w:numId="76" w16cid:durableId="270205170">
    <w:abstractNumId w:val="96"/>
  </w:num>
  <w:num w:numId="77" w16cid:durableId="580720004">
    <w:abstractNumId w:val="72"/>
  </w:num>
  <w:num w:numId="78" w16cid:durableId="609748485">
    <w:abstractNumId w:val="65"/>
  </w:num>
  <w:num w:numId="79" w16cid:durableId="1424374931">
    <w:abstractNumId w:val="110"/>
  </w:num>
  <w:num w:numId="80" w16cid:durableId="793445405">
    <w:abstractNumId w:val="136"/>
  </w:num>
  <w:num w:numId="81" w16cid:durableId="67464972">
    <w:abstractNumId w:val="22"/>
  </w:num>
  <w:num w:numId="82" w16cid:durableId="1724018183">
    <w:abstractNumId w:val="7"/>
  </w:num>
  <w:num w:numId="83" w16cid:durableId="1577007103">
    <w:abstractNumId w:val="29"/>
  </w:num>
  <w:num w:numId="84" w16cid:durableId="1542090364">
    <w:abstractNumId w:val="34"/>
  </w:num>
  <w:num w:numId="85" w16cid:durableId="1311902773">
    <w:abstractNumId w:val="137"/>
  </w:num>
  <w:num w:numId="86" w16cid:durableId="277689786">
    <w:abstractNumId w:val="12"/>
  </w:num>
  <w:num w:numId="87" w16cid:durableId="446969313">
    <w:abstractNumId w:val="16"/>
  </w:num>
  <w:num w:numId="88" w16cid:durableId="390811600">
    <w:abstractNumId w:val="98"/>
  </w:num>
  <w:num w:numId="89" w16cid:durableId="1978221432">
    <w:abstractNumId w:val="30"/>
  </w:num>
  <w:num w:numId="90" w16cid:durableId="807668205">
    <w:abstractNumId w:val="127"/>
  </w:num>
  <w:num w:numId="91" w16cid:durableId="981155074">
    <w:abstractNumId w:val="31"/>
  </w:num>
  <w:num w:numId="92" w16cid:durableId="306787532">
    <w:abstractNumId w:val="76"/>
  </w:num>
  <w:num w:numId="93" w16cid:durableId="928851137">
    <w:abstractNumId w:val="102"/>
  </w:num>
  <w:num w:numId="94" w16cid:durableId="242109970">
    <w:abstractNumId w:val="133"/>
  </w:num>
  <w:num w:numId="95" w16cid:durableId="598368458">
    <w:abstractNumId w:val="74"/>
  </w:num>
  <w:num w:numId="96" w16cid:durableId="1643460070">
    <w:abstractNumId w:val="75"/>
  </w:num>
  <w:num w:numId="97" w16cid:durableId="1913076550">
    <w:abstractNumId w:val="50"/>
  </w:num>
  <w:num w:numId="98" w16cid:durableId="904948121">
    <w:abstractNumId w:val="129"/>
  </w:num>
  <w:num w:numId="99" w16cid:durableId="954360846">
    <w:abstractNumId w:val="107"/>
  </w:num>
  <w:num w:numId="100" w16cid:durableId="312223293">
    <w:abstractNumId w:val="36"/>
  </w:num>
  <w:num w:numId="101" w16cid:durableId="1298294990">
    <w:abstractNumId w:val="134"/>
  </w:num>
  <w:num w:numId="102" w16cid:durableId="880753130">
    <w:abstractNumId w:val="55"/>
  </w:num>
  <w:num w:numId="103" w16cid:durableId="857162746">
    <w:abstractNumId w:val="13"/>
  </w:num>
  <w:num w:numId="104" w16cid:durableId="909005721">
    <w:abstractNumId w:val="130"/>
  </w:num>
  <w:num w:numId="105" w16cid:durableId="466776013">
    <w:abstractNumId w:val="139"/>
  </w:num>
  <w:num w:numId="106" w16cid:durableId="1504123252">
    <w:abstractNumId w:val="8"/>
  </w:num>
  <w:num w:numId="107" w16cid:durableId="1253932475">
    <w:abstractNumId w:val="97"/>
  </w:num>
  <w:num w:numId="108" w16cid:durableId="1604804495">
    <w:abstractNumId w:val="44"/>
  </w:num>
  <w:num w:numId="109" w16cid:durableId="862784822">
    <w:abstractNumId w:val="53"/>
  </w:num>
  <w:num w:numId="110" w16cid:durableId="1696615224">
    <w:abstractNumId w:val="85"/>
  </w:num>
  <w:num w:numId="111" w16cid:durableId="192546149">
    <w:abstractNumId w:val="14"/>
  </w:num>
  <w:num w:numId="112" w16cid:durableId="105851862">
    <w:abstractNumId w:val="39"/>
  </w:num>
  <w:num w:numId="113" w16cid:durableId="470446502">
    <w:abstractNumId w:val="86"/>
  </w:num>
  <w:num w:numId="114" w16cid:durableId="1962152162">
    <w:abstractNumId w:val="68"/>
  </w:num>
  <w:num w:numId="115" w16cid:durableId="446318491">
    <w:abstractNumId w:val="84"/>
  </w:num>
  <w:num w:numId="116" w16cid:durableId="752817791">
    <w:abstractNumId w:val="62"/>
  </w:num>
  <w:num w:numId="117" w16cid:durableId="1653871125">
    <w:abstractNumId w:val="79"/>
  </w:num>
  <w:num w:numId="118" w16cid:durableId="1601721756">
    <w:abstractNumId w:val="73"/>
  </w:num>
  <w:num w:numId="119" w16cid:durableId="1627543652">
    <w:abstractNumId w:val="20"/>
  </w:num>
  <w:num w:numId="120" w16cid:durableId="628049196">
    <w:abstractNumId w:val="91"/>
  </w:num>
  <w:num w:numId="121" w16cid:durableId="1666325742">
    <w:abstractNumId w:val="92"/>
  </w:num>
  <w:num w:numId="122" w16cid:durableId="1398019959">
    <w:abstractNumId w:val="57"/>
  </w:num>
  <w:num w:numId="123" w16cid:durableId="102573877">
    <w:abstractNumId w:val="83"/>
  </w:num>
  <w:num w:numId="124" w16cid:durableId="1784837841">
    <w:abstractNumId w:val="93"/>
  </w:num>
  <w:num w:numId="125" w16cid:durableId="733088106">
    <w:abstractNumId w:val="27"/>
  </w:num>
  <w:num w:numId="126" w16cid:durableId="717823701">
    <w:abstractNumId w:val="6"/>
  </w:num>
  <w:num w:numId="127" w16cid:durableId="2056394229">
    <w:abstractNumId w:val="41"/>
  </w:num>
  <w:num w:numId="128" w16cid:durableId="1717852997">
    <w:abstractNumId w:val="80"/>
  </w:num>
  <w:num w:numId="129" w16cid:durableId="711929678">
    <w:abstractNumId w:val="94"/>
  </w:num>
  <w:num w:numId="130" w16cid:durableId="2031907777">
    <w:abstractNumId w:val="54"/>
  </w:num>
  <w:num w:numId="131" w16cid:durableId="2014455563">
    <w:abstractNumId w:val="132"/>
  </w:num>
  <w:num w:numId="132" w16cid:durableId="783307320">
    <w:abstractNumId w:val="61"/>
  </w:num>
  <w:num w:numId="133" w16cid:durableId="104336397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1571678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97852094">
    <w:abstractNumId w:val="4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160538392">
    <w:abstractNumId w:val="103"/>
  </w:num>
  <w:num w:numId="137" w16cid:durableId="1946494208">
    <w:abstractNumId w:val="35"/>
  </w:num>
  <w:num w:numId="138" w16cid:durableId="812059382">
    <w:abstractNumId w:val="101"/>
  </w:num>
  <w:num w:numId="139" w16cid:durableId="1926300902">
    <w:abstractNumId w:val="109"/>
  </w:num>
  <w:num w:numId="140" w16cid:durableId="1100447149">
    <w:abstractNumId w:val="89"/>
  </w:num>
  <w:num w:numId="141" w16cid:durableId="762728923">
    <w:abstractNumId w:val="1"/>
  </w:num>
  <w:num w:numId="142" w16cid:durableId="497118447">
    <w:abstractNumId w:val="64"/>
  </w:num>
  <w:num w:numId="143" w16cid:durableId="1206261925">
    <w:abstractNumId w:val="4"/>
  </w:num>
  <w:num w:numId="144" w16cid:durableId="1518425446">
    <w:abstractNumId w:val="100"/>
  </w:num>
  <w:num w:numId="145" w16cid:durableId="1178620053">
    <w:abstractNumId w:val="60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C9"/>
    <w:rsid w:val="000054A3"/>
    <w:rsid w:val="00013F68"/>
    <w:rsid w:val="00023A35"/>
    <w:rsid w:val="00030804"/>
    <w:rsid w:val="00036DF2"/>
    <w:rsid w:val="0004148E"/>
    <w:rsid w:val="00044177"/>
    <w:rsid w:val="00052967"/>
    <w:rsid w:val="00054197"/>
    <w:rsid w:val="00086660"/>
    <w:rsid w:val="0009080F"/>
    <w:rsid w:val="000A2066"/>
    <w:rsid w:val="000A3389"/>
    <w:rsid w:val="000A571C"/>
    <w:rsid w:val="000A681F"/>
    <w:rsid w:val="000B0590"/>
    <w:rsid w:val="000C22B4"/>
    <w:rsid w:val="000C4B87"/>
    <w:rsid w:val="000C70A4"/>
    <w:rsid w:val="000D0E59"/>
    <w:rsid w:val="000E4D59"/>
    <w:rsid w:val="000E5B7B"/>
    <w:rsid w:val="000E7AC9"/>
    <w:rsid w:val="000F2B83"/>
    <w:rsid w:val="000F4490"/>
    <w:rsid w:val="00105F8F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6782"/>
    <w:rsid w:val="00181479"/>
    <w:rsid w:val="001824DB"/>
    <w:rsid w:val="00187C7B"/>
    <w:rsid w:val="00195042"/>
    <w:rsid w:val="001A61AB"/>
    <w:rsid w:val="001B6B89"/>
    <w:rsid w:val="001C5406"/>
    <w:rsid w:val="001E5A9F"/>
    <w:rsid w:val="001F2D81"/>
    <w:rsid w:val="001F34CE"/>
    <w:rsid w:val="002024D6"/>
    <w:rsid w:val="0020399E"/>
    <w:rsid w:val="00211C3F"/>
    <w:rsid w:val="00212600"/>
    <w:rsid w:val="00221DF4"/>
    <w:rsid w:val="002224E7"/>
    <w:rsid w:val="00241D43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80175"/>
    <w:rsid w:val="00284C22"/>
    <w:rsid w:val="00294A92"/>
    <w:rsid w:val="00297A9D"/>
    <w:rsid w:val="002A0B21"/>
    <w:rsid w:val="002A57D2"/>
    <w:rsid w:val="002C38EA"/>
    <w:rsid w:val="002F4175"/>
    <w:rsid w:val="002F5C69"/>
    <w:rsid w:val="00306E4B"/>
    <w:rsid w:val="00325140"/>
    <w:rsid w:val="00344D74"/>
    <w:rsid w:val="00345501"/>
    <w:rsid w:val="00346D33"/>
    <w:rsid w:val="003503FD"/>
    <w:rsid w:val="0035356C"/>
    <w:rsid w:val="00355F21"/>
    <w:rsid w:val="0035625C"/>
    <w:rsid w:val="00362F08"/>
    <w:rsid w:val="003659FB"/>
    <w:rsid w:val="00367363"/>
    <w:rsid w:val="00396F2D"/>
    <w:rsid w:val="003A18E7"/>
    <w:rsid w:val="003B2A98"/>
    <w:rsid w:val="003C081D"/>
    <w:rsid w:val="003C436B"/>
    <w:rsid w:val="003D35D6"/>
    <w:rsid w:val="003E1EB1"/>
    <w:rsid w:val="003F1E7F"/>
    <w:rsid w:val="003F6BEC"/>
    <w:rsid w:val="003F7360"/>
    <w:rsid w:val="00402870"/>
    <w:rsid w:val="00416E86"/>
    <w:rsid w:val="00432277"/>
    <w:rsid w:val="00436FA0"/>
    <w:rsid w:val="004437C1"/>
    <w:rsid w:val="00445D00"/>
    <w:rsid w:val="00457EE5"/>
    <w:rsid w:val="0046451F"/>
    <w:rsid w:val="0046732B"/>
    <w:rsid w:val="00476B72"/>
    <w:rsid w:val="004809C4"/>
    <w:rsid w:val="00490940"/>
    <w:rsid w:val="00490B9D"/>
    <w:rsid w:val="004A7A37"/>
    <w:rsid w:val="004B4C3F"/>
    <w:rsid w:val="004C125A"/>
    <w:rsid w:val="004C61B3"/>
    <w:rsid w:val="004D3EF5"/>
    <w:rsid w:val="004E7718"/>
    <w:rsid w:val="004F3F55"/>
    <w:rsid w:val="004F4D9B"/>
    <w:rsid w:val="00511C82"/>
    <w:rsid w:val="00522EFF"/>
    <w:rsid w:val="00526D0A"/>
    <w:rsid w:val="005300CC"/>
    <w:rsid w:val="00531D09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8121C"/>
    <w:rsid w:val="005819B8"/>
    <w:rsid w:val="00586735"/>
    <w:rsid w:val="00590141"/>
    <w:rsid w:val="005933BB"/>
    <w:rsid w:val="005A58A9"/>
    <w:rsid w:val="005B11DC"/>
    <w:rsid w:val="005B3224"/>
    <w:rsid w:val="005B66A7"/>
    <w:rsid w:val="005C28D6"/>
    <w:rsid w:val="005C2CD7"/>
    <w:rsid w:val="005D1F68"/>
    <w:rsid w:val="005D79D6"/>
    <w:rsid w:val="005E19A2"/>
    <w:rsid w:val="005F00A5"/>
    <w:rsid w:val="005F09AA"/>
    <w:rsid w:val="005F0ECC"/>
    <w:rsid w:val="005F3816"/>
    <w:rsid w:val="0060167E"/>
    <w:rsid w:val="006275B9"/>
    <w:rsid w:val="00632F60"/>
    <w:rsid w:val="0063391C"/>
    <w:rsid w:val="00634BBF"/>
    <w:rsid w:val="00655A48"/>
    <w:rsid w:val="00655E45"/>
    <w:rsid w:val="00664444"/>
    <w:rsid w:val="00673B72"/>
    <w:rsid w:val="00684125"/>
    <w:rsid w:val="006A4284"/>
    <w:rsid w:val="006A52F8"/>
    <w:rsid w:val="006B15FE"/>
    <w:rsid w:val="006B1671"/>
    <w:rsid w:val="006B73E2"/>
    <w:rsid w:val="006C0D2A"/>
    <w:rsid w:val="006C65A7"/>
    <w:rsid w:val="006D0AC9"/>
    <w:rsid w:val="006E64BE"/>
    <w:rsid w:val="00704884"/>
    <w:rsid w:val="007301F8"/>
    <w:rsid w:val="00736E4F"/>
    <w:rsid w:val="00737542"/>
    <w:rsid w:val="00744E0B"/>
    <w:rsid w:val="00750147"/>
    <w:rsid w:val="00750756"/>
    <w:rsid w:val="0075262C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737D6"/>
    <w:rsid w:val="00781F2C"/>
    <w:rsid w:val="007A7DF6"/>
    <w:rsid w:val="007C74C6"/>
    <w:rsid w:val="007D57B6"/>
    <w:rsid w:val="007D6178"/>
    <w:rsid w:val="007E6101"/>
    <w:rsid w:val="007F1380"/>
    <w:rsid w:val="007F7B1D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65BCF"/>
    <w:rsid w:val="00871EF8"/>
    <w:rsid w:val="00877E9C"/>
    <w:rsid w:val="00885E88"/>
    <w:rsid w:val="00893514"/>
    <w:rsid w:val="00896068"/>
    <w:rsid w:val="008974EA"/>
    <w:rsid w:val="008B38E7"/>
    <w:rsid w:val="008B4559"/>
    <w:rsid w:val="008C00B3"/>
    <w:rsid w:val="008D0B62"/>
    <w:rsid w:val="008D72DA"/>
    <w:rsid w:val="008E1038"/>
    <w:rsid w:val="008E1A88"/>
    <w:rsid w:val="008E5B9B"/>
    <w:rsid w:val="008E6E8F"/>
    <w:rsid w:val="008F7BC4"/>
    <w:rsid w:val="009024AD"/>
    <w:rsid w:val="00903272"/>
    <w:rsid w:val="00904A18"/>
    <w:rsid w:val="00905C21"/>
    <w:rsid w:val="009150EA"/>
    <w:rsid w:val="009153E4"/>
    <w:rsid w:val="00917BBE"/>
    <w:rsid w:val="00930FFB"/>
    <w:rsid w:val="00940251"/>
    <w:rsid w:val="00941DD1"/>
    <w:rsid w:val="00943968"/>
    <w:rsid w:val="009673BC"/>
    <w:rsid w:val="00972B18"/>
    <w:rsid w:val="00976472"/>
    <w:rsid w:val="009875EF"/>
    <w:rsid w:val="00993DFD"/>
    <w:rsid w:val="009B1B7B"/>
    <w:rsid w:val="009B47F2"/>
    <w:rsid w:val="009B672B"/>
    <w:rsid w:val="009C0E4B"/>
    <w:rsid w:val="009D32C9"/>
    <w:rsid w:val="009E721B"/>
    <w:rsid w:val="009F2C43"/>
    <w:rsid w:val="00A042A2"/>
    <w:rsid w:val="00A106D2"/>
    <w:rsid w:val="00A26C6A"/>
    <w:rsid w:val="00A33B1D"/>
    <w:rsid w:val="00A36426"/>
    <w:rsid w:val="00A37C72"/>
    <w:rsid w:val="00A47D71"/>
    <w:rsid w:val="00A64079"/>
    <w:rsid w:val="00A735A1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2C89"/>
    <w:rsid w:val="00AE0ABB"/>
    <w:rsid w:val="00AE150D"/>
    <w:rsid w:val="00AE67ED"/>
    <w:rsid w:val="00AF0AA4"/>
    <w:rsid w:val="00AF3970"/>
    <w:rsid w:val="00AF3C97"/>
    <w:rsid w:val="00AF47AD"/>
    <w:rsid w:val="00AF4F42"/>
    <w:rsid w:val="00AF66CE"/>
    <w:rsid w:val="00B11379"/>
    <w:rsid w:val="00B20F01"/>
    <w:rsid w:val="00B2264A"/>
    <w:rsid w:val="00B24565"/>
    <w:rsid w:val="00B25A32"/>
    <w:rsid w:val="00B312DB"/>
    <w:rsid w:val="00B41925"/>
    <w:rsid w:val="00B446C9"/>
    <w:rsid w:val="00B47B1A"/>
    <w:rsid w:val="00B509BA"/>
    <w:rsid w:val="00B52D37"/>
    <w:rsid w:val="00B6159F"/>
    <w:rsid w:val="00B6722C"/>
    <w:rsid w:val="00B728DA"/>
    <w:rsid w:val="00B731ED"/>
    <w:rsid w:val="00B74DDF"/>
    <w:rsid w:val="00B762FF"/>
    <w:rsid w:val="00B76546"/>
    <w:rsid w:val="00B85F54"/>
    <w:rsid w:val="00B92E8D"/>
    <w:rsid w:val="00B93A6F"/>
    <w:rsid w:val="00B94A40"/>
    <w:rsid w:val="00B979E8"/>
    <w:rsid w:val="00BA1677"/>
    <w:rsid w:val="00BA2092"/>
    <w:rsid w:val="00BB7E64"/>
    <w:rsid w:val="00BD3558"/>
    <w:rsid w:val="00BE1A69"/>
    <w:rsid w:val="00BF0674"/>
    <w:rsid w:val="00BF7DB7"/>
    <w:rsid w:val="00C305FD"/>
    <w:rsid w:val="00C358D4"/>
    <w:rsid w:val="00C4373D"/>
    <w:rsid w:val="00C45734"/>
    <w:rsid w:val="00C4799C"/>
    <w:rsid w:val="00C570F3"/>
    <w:rsid w:val="00C744FB"/>
    <w:rsid w:val="00C74554"/>
    <w:rsid w:val="00C7466D"/>
    <w:rsid w:val="00C8189D"/>
    <w:rsid w:val="00C82939"/>
    <w:rsid w:val="00C85AD6"/>
    <w:rsid w:val="00C96B1F"/>
    <w:rsid w:val="00CA2426"/>
    <w:rsid w:val="00CA3BA5"/>
    <w:rsid w:val="00CB0014"/>
    <w:rsid w:val="00CB7560"/>
    <w:rsid w:val="00CC14D1"/>
    <w:rsid w:val="00CC1945"/>
    <w:rsid w:val="00CE3065"/>
    <w:rsid w:val="00CE6E81"/>
    <w:rsid w:val="00CE7805"/>
    <w:rsid w:val="00CF63BC"/>
    <w:rsid w:val="00D03A6D"/>
    <w:rsid w:val="00D10D57"/>
    <w:rsid w:val="00D14763"/>
    <w:rsid w:val="00D17F85"/>
    <w:rsid w:val="00D20D1B"/>
    <w:rsid w:val="00D2194D"/>
    <w:rsid w:val="00D3291C"/>
    <w:rsid w:val="00D401ED"/>
    <w:rsid w:val="00D41B5D"/>
    <w:rsid w:val="00D4479C"/>
    <w:rsid w:val="00D47FCD"/>
    <w:rsid w:val="00D50841"/>
    <w:rsid w:val="00D60A3D"/>
    <w:rsid w:val="00D65627"/>
    <w:rsid w:val="00D66A3E"/>
    <w:rsid w:val="00D71BD7"/>
    <w:rsid w:val="00D80BEB"/>
    <w:rsid w:val="00D82AD5"/>
    <w:rsid w:val="00D858EB"/>
    <w:rsid w:val="00DA0705"/>
    <w:rsid w:val="00DA3EA3"/>
    <w:rsid w:val="00DB603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51486"/>
    <w:rsid w:val="00E542F9"/>
    <w:rsid w:val="00E551FF"/>
    <w:rsid w:val="00E61F66"/>
    <w:rsid w:val="00E656B3"/>
    <w:rsid w:val="00E808E2"/>
    <w:rsid w:val="00E82105"/>
    <w:rsid w:val="00E824AA"/>
    <w:rsid w:val="00E84B9C"/>
    <w:rsid w:val="00E8537F"/>
    <w:rsid w:val="00EA7A28"/>
    <w:rsid w:val="00EA7BBD"/>
    <w:rsid w:val="00EB0806"/>
    <w:rsid w:val="00EB1880"/>
    <w:rsid w:val="00EB35D6"/>
    <w:rsid w:val="00EB4681"/>
    <w:rsid w:val="00EB52F4"/>
    <w:rsid w:val="00EC03C4"/>
    <w:rsid w:val="00EC04A3"/>
    <w:rsid w:val="00ED338C"/>
    <w:rsid w:val="00ED361B"/>
    <w:rsid w:val="00ED6B5A"/>
    <w:rsid w:val="00EE225F"/>
    <w:rsid w:val="00EE3501"/>
    <w:rsid w:val="00EE5D6C"/>
    <w:rsid w:val="00EE73F7"/>
    <w:rsid w:val="00EF2252"/>
    <w:rsid w:val="00EF2608"/>
    <w:rsid w:val="00F10832"/>
    <w:rsid w:val="00F4549D"/>
    <w:rsid w:val="00F46B41"/>
    <w:rsid w:val="00F558EA"/>
    <w:rsid w:val="00F57EBA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B546F"/>
    <w:rsid w:val="00FB6B08"/>
    <w:rsid w:val="00FC3C09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zgq4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4463-2330-43FC-B4B8-FCFEEFBE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13318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Kołodziejski Daniel</cp:lastModifiedBy>
  <cp:revision>2</cp:revision>
  <cp:lastPrinted>2014-04-23T06:32:00Z</cp:lastPrinted>
  <dcterms:created xsi:type="dcterms:W3CDTF">2024-11-27T16:31:00Z</dcterms:created>
  <dcterms:modified xsi:type="dcterms:W3CDTF">2024-11-27T16:31:00Z</dcterms:modified>
</cp:coreProperties>
</file>