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1276"/>
        <w:gridCol w:w="4252"/>
      </w:tblGrid>
      <w:tr w:rsidR="00B67F40" w:rsidTr="00282184">
        <w:tc>
          <w:tcPr>
            <w:tcW w:w="1101" w:type="dxa"/>
            <w:tcBorders>
              <w:top w:val="nil"/>
              <w:left w:val="nil"/>
            </w:tcBorders>
          </w:tcPr>
          <w:p w:rsidR="00B67F40" w:rsidRDefault="00C9124A" w:rsidP="00282184">
            <w:r>
              <w:t>2023</w:t>
            </w:r>
          </w:p>
        </w:tc>
        <w:tc>
          <w:tcPr>
            <w:tcW w:w="1417" w:type="dxa"/>
            <w:tcBorders>
              <w:top w:val="nil"/>
            </w:tcBorders>
          </w:tcPr>
          <w:p w:rsidR="00B67F40" w:rsidRDefault="00B67F40" w:rsidP="00282184">
            <w:r>
              <w:t>SAS</w:t>
            </w:r>
          </w:p>
        </w:tc>
        <w:tc>
          <w:tcPr>
            <w:tcW w:w="1701" w:type="dxa"/>
            <w:tcBorders>
              <w:top w:val="nil"/>
            </w:tcBorders>
          </w:tcPr>
          <w:p w:rsidR="00B67F40" w:rsidRDefault="00B67F40" w:rsidP="00282184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:rsidR="00B67F40" w:rsidRDefault="00B67F40" w:rsidP="00282184">
            <w:r>
              <w:t>0210</w:t>
            </w:r>
          </w:p>
        </w:tc>
        <w:tc>
          <w:tcPr>
            <w:tcW w:w="4252" w:type="dxa"/>
            <w:tcBorders>
              <w:top w:val="nil"/>
            </w:tcBorders>
          </w:tcPr>
          <w:p w:rsidR="00B67F40" w:rsidRDefault="00B67F40" w:rsidP="00282184">
            <w:r>
              <w:t xml:space="preserve">Zbiór aktów normatywnych – </w:t>
            </w:r>
          </w:p>
          <w:p w:rsidR="00B67F40" w:rsidRPr="00BC7C9A" w:rsidRDefault="00B67F40" w:rsidP="00282184">
            <w:pPr>
              <w:rPr>
                <w:b/>
              </w:rPr>
            </w:pPr>
            <w:r>
              <w:rPr>
                <w:b/>
              </w:rPr>
              <w:t>ZARZĄDZENIA   Nadleśniczego</w:t>
            </w:r>
          </w:p>
        </w:tc>
      </w:tr>
      <w:tr w:rsidR="00B67F40" w:rsidTr="00282184">
        <w:tc>
          <w:tcPr>
            <w:tcW w:w="1101" w:type="dxa"/>
            <w:tcBorders>
              <w:left w:val="nil"/>
              <w:bottom w:val="nil"/>
            </w:tcBorders>
          </w:tcPr>
          <w:p w:rsidR="00B67F40" w:rsidRPr="00B22422" w:rsidRDefault="00B67F40" w:rsidP="00282184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417" w:type="dxa"/>
            <w:tcBorders>
              <w:bottom w:val="nil"/>
            </w:tcBorders>
          </w:tcPr>
          <w:p w:rsidR="00B67F40" w:rsidRPr="00B22422" w:rsidRDefault="00B67F40" w:rsidP="002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701" w:type="dxa"/>
            <w:tcBorders>
              <w:bottom w:val="nil"/>
            </w:tcBorders>
          </w:tcPr>
          <w:p w:rsidR="00B67F40" w:rsidRPr="00B22422" w:rsidRDefault="00B67F40" w:rsidP="002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:rsidR="00B67F40" w:rsidRPr="00B22422" w:rsidRDefault="00B67F40" w:rsidP="0028218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Oznacz.teczki</w:t>
            </w:r>
            <w:proofErr w:type="spellEnd"/>
          </w:p>
        </w:tc>
        <w:tc>
          <w:tcPr>
            <w:tcW w:w="4252" w:type="dxa"/>
            <w:tcBorders>
              <w:bottom w:val="nil"/>
            </w:tcBorders>
          </w:tcPr>
          <w:p w:rsidR="00B67F40" w:rsidRPr="00B22422" w:rsidRDefault="00B67F40" w:rsidP="002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</w:tbl>
    <w:p w:rsidR="00B67F40" w:rsidRDefault="00B67F40" w:rsidP="00B67F40"/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127"/>
        <w:gridCol w:w="1530"/>
        <w:gridCol w:w="1446"/>
      </w:tblGrid>
      <w:tr w:rsidR="00B67F40" w:rsidRPr="004A4E8E" w:rsidTr="004A4E8E">
        <w:trPr>
          <w:trHeight w:val="925"/>
        </w:trPr>
        <w:tc>
          <w:tcPr>
            <w:tcW w:w="709" w:type="dxa"/>
          </w:tcPr>
          <w:p w:rsidR="00B67F40" w:rsidRPr="004A4E8E" w:rsidRDefault="00B67F40" w:rsidP="00282184">
            <w:pPr>
              <w:jc w:val="center"/>
              <w:rPr>
                <w:b/>
                <w:sz w:val="20"/>
                <w:szCs w:val="16"/>
              </w:rPr>
            </w:pPr>
            <w:r w:rsidRPr="004A4E8E">
              <w:rPr>
                <w:b/>
                <w:sz w:val="20"/>
                <w:szCs w:val="16"/>
              </w:rPr>
              <w:t>L.p.</w:t>
            </w:r>
          </w:p>
          <w:p w:rsidR="00B67F40" w:rsidRPr="004A4E8E" w:rsidRDefault="00B67F40" w:rsidP="00282184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4961" w:type="dxa"/>
          </w:tcPr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SPRAWA</w:t>
            </w:r>
          </w:p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(krótka treść)</w:t>
            </w:r>
          </w:p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</w:p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</w:p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</w:tcPr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Znak sprawy</w:t>
            </w:r>
          </w:p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</w:p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</w:p>
        </w:tc>
        <w:tc>
          <w:tcPr>
            <w:tcW w:w="1530" w:type="dxa"/>
          </w:tcPr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Data</w:t>
            </w:r>
          </w:p>
        </w:tc>
        <w:tc>
          <w:tcPr>
            <w:tcW w:w="1446" w:type="dxa"/>
          </w:tcPr>
          <w:p w:rsidR="00B67F40" w:rsidRPr="004A4E8E" w:rsidRDefault="00B67F40" w:rsidP="00282184">
            <w:pPr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UWAGI</w:t>
            </w:r>
          </w:p>
          <w:p w:rsidR="00B67F40" w:rsidRPr="004A4E8E" w:rsidRDefault="00B67F40" w:rsidP="00282184">
            <w:pPr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(sposób załatwienia)</w:t>
            </w:r>
          </w:p>
        </w:tc>
      </w:tr>
      <w:tr w:rsidR="00B67F40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:rsidR="00B67F40" w:rsidRPr="002D093E" w:rsidRDefault="00B67F40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</w:tcPr>
          <w:p w:rsidR="00B67F40" w:rsidRPr="005F41BB" w:rsidRDefault="007E56EA" w:rsidP="00FA4FED">
            <w:r>
              <w:t xml:space="preserve">Ws. zasad </w:t>
            </w:r>
            <w:r w:rsidR="00FA4FED">
              <w:t xml:space="preserve">i norm użytkowania  mundurów leśnika </w:t>
            </w:r>
            <w:r>
              <w:t xml:space="preserve"> dla pracowników </w:t>
            </w:r>
            <w:r w:rsidR="00FA4FED">
              <w:t>Nadleśnictwa Szprotawa zatrudnionych na stanowiskach nierobotniczych poza Służbą Leśną oraz kierowców samochodów osobowych lub osobowo-terenowych.</w:t>
            </w:r>
            <w:r>
              <w:t xml:space="preserve"> </w:t>
            </w:r>
            <w:r w:rsidR="00C9124A">
              <w:t xml:space="preserve"> </w:t>
            </w:r>
          </w:p>
        </w:tc>
        <w:tc>
          <w:tcPr>
            <w:tcW w:w="2127" w:type="dxa"/>
          </w:tcPr>
          <w:p w:rsidR="00B67F40" w:rsidRPr="004A4E8E" w:rsidRDefault="007E56EA" w:rsidP="00282184">
            <w:pPr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SAP.241.2.2023</w:t>
            </w:r>
          </w:p>
        </w:tc>
        <w:tc>
          <w:tcPr>
            <w:tcW w:w="1530" w:type="dxa"/>
          </w:tcPr>
          <w:p w:rsidR="00B67F40" w:rsidRPr="0053583D" w:rsidRDefault="00C9124A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</w:t>
            </w:r>
          </w:p>
        </w:tc>
        <w:tc>
          <w:tcPr>
            <w:tcW w:w="1446" w:type="dxa"/>
          </w:tcPr>
          <w:p w:rsidR="00B67F40" w:rsidRPr="004A4E8E" w:rsidRDefault="00B67F40" w:rsidP="00282184">
            <w:pPr>
              <w:ind w:left="108"/>
              <w:jc w:val="center"/>
              <w:rPr>
                <w:sz w:val="18"/>
                <w:szCs w:val="20"/>
              </w:rPr>
            </w:pPr>
          </w:p>
        </w:tc>
      </w:tr>
      <w:tr w:rsidR="00C9124A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:rsidR="00C9124A" w:rsidRDefault="00C9124A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</w:tcPr>
          <w:p w:rsidR="00C9124A" w:rsidRDefault="00C9124A" w:rsidP="00282184">
            <w:r w:rsidRPr="007938BE">
              <w:rPr>
                <w:rFonts w:cs="Arial"/>
                <w:bCs/>
              </w:rPr>
              <w:t xml:space="preserve">w </w:t>
            </w:r>
            <w:r w:rsidRPr="007938BE">
              <w:rPr>
                <w:rFonts w:cs="Arial"/>
              </w:rPr>
              <w:t>sprawie zasad sprzedaży drewna w</w:t>
            </w:r>
            <w:r>
              <w:rPr>
                <w:rFonts w:cs="Arial"/>
              </w:rPr>
              <w:t xml:space="preserve"> Nadleśnictwie Szprotawa w 2023</w:t>
            </w:r>
            <w:r w:rsidRPr="007938BE">
              <w:rPr>
                <w:rFonts w:cs="Arial"/>
              </w:rPr>
              <w:t>r</w:t>
            </w:r>
          </w:p>
        </w:tc>
        <w:tc>
          <w:tcPr>
            <w:tcW w:w="2127" w:type="dxa"/>
          </w:tcPr>
          <w:p w:rsidR="00C9124A" w:rsidRPr="004A4E8E" w:rsidRDefault="00C9124A" w:rsidP="00282184">
            <w:pPr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ZGM.800.1.2023</w:t>
            </w:r>
          </w:p>
        </w:tc>
        <w:tc>
          <w:tcPr>
            <w:tcW w:w="1530" w:type="dxa"/>
          </w:tcPr>
          <w:p w:rsidR="00C9124A" w:rsidRDefault="00C9124A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</w:t>
            </w:r>
          </w:p>
        </w:tc>
        <w:tc>
          <w:tcPr>
            <w:tcW w:w="1446" w:type="dxa"/>
          </w:tcPr>
          <w:p w:rsidR="00C9124A" w:rsidRPr="004A4E8E" w:rsidRDefault="00C9124A" w:rsidP="00282184">
            <w:pPr>
              <w:ind w:left="108"/>
              <w:jc w:val="center"/>
              <w:rPr>
                <w:sz w:val="18"/>
                <w:szCs w:val="20"/>
              </w:rPr>
            </w:pPr>
          </w:p>
        </w:tc>
      </w:tr>
      <w:tr w:rsidR="00B67F40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709" w:type="dxa"/>
          </w:tcPr>
          <w:p w:rsidR="00B67F40" w:rsidRPr="002D093E" w:rsidRDefault="00C9124A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61" w:type="dxa"/>
          </w:tcPr>
          <w:p w:rsidR="00B67F40" w:rsidRPr="00C9124A" w:rsidRDefault="00C9124A" w:rsidP="00282184">
            <w:pPr>
              <w:rPr>
                <w:rFonts w:cs="Arial"/>
              </w:rPr>
            </w:pPr>
            <w:r w:rsidRPr="00C9124A">
              <w:rPr>
                <w:rFonts w:cs="Arial"/>
              </w:rPr>
              <w:t xml:space="preserve">Ws. protokolarnego przekazania obowiązków i majątku wraz z przeprowadzeniem inwentaryzacji w związku ze zmianą osoby odpowiedzialnej na stanowisku administratora systemu informatycznego. </w:t>
            </w:r>
          </w:p>
        </w:tc>
        <w:tc>
          <w:tcPr>
            <w:tcW w:w="2127" w:type="dxa"/>
          </w:tcPr>
          <w:p w:rsidR="00B67F40" w:rsidRPr="004A4E8E" w:rsidRDefault="00C9124A" w:rsidP="00282184">
            <w:pPr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Z.0210.1.2023</w:t>
            </w:r>
          </w:p>
        </w:tc>
        <w:tc>
          <w:tcPr>
            <w:tcW w:w="1530" w:type="dxa"/>
          </w:tcPr>
          <w:p w:rsidR="00B67F40" w:rsidRPr="004C2C1C" w:rsidRDefault="00C9124A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16.01.2023</w:t>
            </w:r>
          </w:p>
        </w:tc>
        <w:tc>
          <w:tcPr>
            <w:tcW w:w="1446" w:type="dxa"/>
          </w:tcPr>
          <w:p w:rsidR="00B67F40" w:rsidRPr="004A4E8E" w:rsidRDefault="00B67F40" w:rsidP="00282184">
            <w:pPr>
              <w:ind w:left="108"/>
              <w:jc w:val="center"/>
              <w:rPr>
                <w:sz w:val="18"/>
                <w:szCs w:val="20"/>
              </w:rPr>
            </w:pPr>
          </w:p>
        </w:tc>
      </w:tr>
      <w:tr w:rsidR="00B67F40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709" w:type="dxa"/>
          </w:tcPr>
          <w:p w:rsidR="00B67F40" w:rsidRPr="002D093E" w:rsidRDefault="00C32F8C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61" w:type="dxa"/>
          </w:tcPr>
          <w:p w:rsidR="00B67F40" w:rsidRPr="00C32F8C" w:rsidRDefault="00C32F8C" w:rsidP="00C32F8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r w:rsidRPr="00C32F8C">
              <w:rPr>
                <w:rFonts w:cs="Arial"/>
                <w:bCs/>
              </w:rPr>
              <w:t>w sprawie zasad przydziału środków ochrony indywidualnej oraz odzieży i o</w:t>
            </w:r>
            <w:r>
              <w:rPr>
                <w:rFonts w:cs="Arial"/>
                <w:bCs/>
              </w:rPr>
              <w:t xml:space="preserve">buwia roboczego dla pracowników </w:t>
            </w:r>
            <w:r w:rsidRPr="00C32F8C">
              <w:rPr>
                <w:rFonts w:cs="Arial"/>
                <w:bCs/>
              </w:rPr>
              <w:t>Nadleśnictwa Szprotawa</w:t>
            </w:r>
          </w:p>
        </w:tc>
        <w:tc>
          <w:tcPr>
            <w:tcW w:w="2127" w:type="dxa"/>
          </w:tcPr>
          <w:p w:rsidR="00B67F40" w:rsidRPr="004A4E8E" w:rsidRDefault="00C32F8C" w:rsidP="00282184">
            <w:pPr>
              <w:jc w:val="center"/>
              <w:rPr>
                <w:sz w:val="20"/>
                <w:szCs w:val="22"/>
              </w:rPr>
            </w:pPr>
            <w:r w:rsidRPr="004A4E8E">
              <w:rPr>
                <w:rFonts w:ascii="TimesNewRomanPSMT" w:hAnsi="TimesNewRomanPSMT" w:cs="TimesNewRomanPSMT"/>
                <w:sz w:val="20"/>
                <w:szCs w:val="22"/>
              </w:rPr>
              <w:t>NB.1302.2.2023</w:t>
            </w:r>
          </w:p>
        </w:tc>
        <w:tc>
          <w:tcPr>
            <w:tcW w:w="1530" w:type="dxa"/>
          </w:tcPr>
          <w:p w:rsidR="00B67F40" w:rsidRPr="004C2C1C" w:rsidRDefault="00C32F8C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17.01.2023</w:t>
            </w:r>
          </w:p>
        </w:tc>
        <w:tc>
          <w:tcPr>
            <w:tcW w:w="1446" w:type="dxa"/>
          </w:tcPr>
          <w:p w:rsidR="00B67F40" w:rsidRPr="004A4E8E" w:rsidRDefault="005C6E97" w:rsidP="00282184">
            <w:pPr>
              <w:ind w:left="108"/>
              <w:jc w:val="center"/>
              <w:rPr>
                <w:sz w:val="18"/>
                <w:szCs w:val="20"/>
              </w:rPr>
            </w:pPr>
            <w:r w:rsidRPr="004A4E8E">
              <w:rPr>
                <w:sz w:val="18"/>
                <w:szCs w:val="20"/>
              </w:rPr>
              <w:t>Zmienione</w:t>
            </w:r>
          </w:p>
          <w:p w:rsidR="005C6E97" w:rsidRPr="004A4E8E" w:rsidRDefault="005C6E97" w:rsidP="00282184">
            <w:pPr>
              <w:ind w:left="108"/>
              <w:jc w:val="center"/>
              <w:rPr>
                <w:sz w:val="18"/>
                <w:szCs w:val="20"/>
              </w:rPr>
            </w:pPr>
            <w:r w:rsidRPr="004A4E8E">
              <w:rPr>
                <w:sz w:val="18"/>
                <w:szCs w:val="20"/>
              </w:rPr>
              <w:t>Zarz. 9/2023</w:t>
            </w:r>
          </w:p>
        </w:tc>
      </w:tr>
      <w:tr w:rsidR="00B67F40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B67F40" w:rsidRPr="002D093E" w:rsidRDefault="00C32F8C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61" w:type="dxa"/>
          </w:tcPr>
          <w:p w:rsidR="00B67F40" w:rsidRDefault="008C1051" w:rsidP="00282184">
            <w:pPr>
              <w:rPr>
                <w:rFonts w:cs="Arial"/>
              </w:rPr>
            </w:pPr>
            <w:r>
              <w:rPr>
                <w:rFonts w:cs="Arial"/>
              </w:rPr>
              <w:t>W sprawie:</w:t>
            </w:r>
          </w:p>
          <w:p w:rsidR="008C1051" w:rsidRDefault="008C1051" w:rsidP="00282184">
            <w:pPr>
              <w:rPr>
                <w:rFonts w:cs="Arial"/>
              </w:rPr>
            </w:pPr>
            <w:r>
              <w:rPr>
                <w:rFonts w:cs="Arial"/>
              </w:rPr>
              <w:t>- zasad udzielania pouczeń i stosowania wezwań przez pracowników Służby Leśnej</w:t>
            </w:r>
          </w:p>
          <w:p w:rsidR="008C1051" w:rsidRDefault="008C1051" w:rsidP="00282184">
            <w:pPr>
              <w:rPr>
                <w:rFonts w:cs="Arial"/>
              </w:rPr>
            </w:pPr>
            <w:r>
              <w:rPr>
                <w:rFonts w:cs="Arial"/>
              </w:rPr>
              <w:t>- upoważnień do nakładania grzywien w drodze mandatów karnych</w:t>
            </w:r>
          </w:p>
          <w:p w:rsidR="008C1051" w:rsidRPr="007938BE" w:rsidRDefault="008C1051" w:rsidP="00282184">
            <w:pPr>
              <w:rPr>
                <w:rFonts w:cs="Arial"/>
              </w:rPr>
            </w:pPr>
            <w:r>
              <w:rPr>
                <w:rFonts w:cs="Arial"/>
              </w:rPr>
              <w:t>- ewidencjonowania wykroczeń rozstrzygniętych: grzywną, pouczeniem lub skierowanych z wnioskiem o ukaranie w wyniku odmowy przyjęcia mandatu karnego</w:t>
            </w:r>
          </w:p>
        </w:tc>
        <w:tc>
          <w:tcPr>
            <w:tcW w:w="2127" w:type="dxa"/>
          </w:tcPr>
          <w:p w:rsidR="00B67F40" w:rsidRPr="004A4E8E" w:rsidRDefault="008C1051" w:rsidP="00282184">
            <w:pPr>
              <w:ind w:left="108"/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NS.2502.1.2023</w:t>
            </w:r>
          </w:p>
        </w:tc>
        <w:tc>
          <w:tcPr>
            <w:tcW w:w="1530" w:type="dxa"/>
          </w:tcPr>
          <w:p w:rsidR="00B67F40" w:rsidRPr="004C2C1C" w:rsidRDefault="008C1051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16.01.2023</w:t>
            </w:r>
          </w:p>
        </w:tc>
        <w:tc>
          <w:tcPr>
            <w:tcW w:w="1446" w:type="dxa"/>
          </w:tcPr>
          <w:p w:rsidR="00B67F40" w:rsidRPr="004A4E8E" w:rsidRDefault="00B67F40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C32F8C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C32F8C" w:rsidRPr="002D093E" w:rsidRDefault="00157B7C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61" w:type="dxa"/>
          </w:tcPr>
          <w:p w:rsidR="00C32F8C" w:rsidRPr="007938BE" w:rsidRDefault="00157B7C" w:rsidP="00282184">
            <w:pPr>
              <w:rPr>
                <w:rFonts w:cs="Arial"/>
              </w:rPr>
            </w:pPr>
            <w:r>
              <w:rPr>
                <w:rFonts w:cs="Arial"/>
              </w:rPr>
              <w:t>Ws. prowadzenia szkolenia wstępnego na stanowiskach pracy w dziedzinie bezpieczeństwa i higieny pracy.</w:t>
            </w:r>
          </w:p>
        </w:tc>
        <w:tc>
          <w:tcPr>
            <w:tcW w:w="2127" w:type="dxa"/>
          </w:tcPr>
          <w:p w:rsidR="00C32F8C" w:rsidRPr="004A4E8E" w:rsidRDefault="00157B7C" w:rsidP="00282184">
            <w:pPr>
              <w:ind w:left="108"/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NB.0210.1.2023</w:t>
            </w:r>
          </w:p>
        </w:tc>
        <w:tc>
          <w:tcPr>
            <w:tcW w:w="1530" w:type="dxa"/>
          </w:tcPr>
          <w:p w:rsidR="00C32F8C" w:rsidRPr="004C2C1C" w:rsidRDefault="00603272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24.01.2023</w:t>
            </w:r>
          </w:p>
        </w:tc>
        <w:tc>
          <w:tcPr>
            <w:tcW w:w="1446" w:type="dxa"/>
          </w:tcPr>
          <w:p w:rsidR="00C32F8C" w:rsidRPr="004A4E8E" w:rsidRDefault="00C32F8C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C32F8C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C32F8C" w:rsidRPr="002D093E" w:rsidRDefault="00500A76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961" w:type="dxa"/>
          </w:tcPr>
          <w:p w:rsidR="00500A76" w:rsidRPr="00500A76" w:rsidRDefault="00500A76" w:rsidP="00500A76">
            <w:pPr>
              <w:pStyle w:val="Default"/>
              <w:rPr>
                <w:rFonts w:ascii="Arial" w:hAnsi="Arial" w:cs="Arial"/>
              </w:rPr>
            </w:pPr>
            <w:r w:rsidRPr="00500A76">
              <w:rPr>
                <w:rFonts w:ascii="Arial" w:hAnsi="Arial" w:cs="Arial"/>
                <w:bCs/>
              </w:rPr>
              <w:t xml:space="preserve">zmieniające Zarządzenie nr 2/2022 </w:t>
            </w:r>
          </w:p>
          <w:p w:rsidR="00500A76" w:rsidRPr="00500A76" w:rsidRDefault="00500A76" w:rsidP="00500A76">
            <w:pPr>
              <w:pStyle w:val="Default"/>
              <w:rPr>
                <w:rFonts w:ascii="Arial" w:hAnsi="Arial" w:cs="Arial"/>
              </w:rPr>
            </w:pPr>
            <w:r w:rsidRPr="00500A76">
              <w:rPr>
                <w:rFonts w:ascii="Arial" w:hAnsi="Arial" w:cs="Arial"/>
                <w:bCs/>
              </w:rPr>
              <w:t xml:space="preserve">Nadleśniczego Nadleśnictwa Szprotawa </w:t>
            </w:r>
          </w:p>
          <w:p w:rsidR="00C32F8C" w:rsidRPr="00500A76" w:rsidRDefault="00500A76" w:rsidP="00500A76">
            <w:pPr>
              <w:pStyle w:val="Default"/>
              <w:rPr>
                <w:rFonts w:ascii="Arial" w:hAnsi="Arial" w:cs="Arial"/>
              </w:rPr>
            </w:pPr>
            <w:r w:rsidRPr="00500A76">
              <w:rPr>
                <w:rFonts w:ascii="Arial" w:hAnsi="Arial" w:cs="Arial"/>
                <w:bCs/>
              </w:rPr>
              <w:t xml:space="preserve">z dnia 10.01.2022 roku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00A76">
              <w:rPr>
                <w:rFonts w:ascii="Arial" w:hAnsi="Arial" w:cs="Arial"/>
                <w:bCs/>
              </w:rPr>
              <w:t>w sprawie miesięcznego ryczałtu na utrzymanie kancelarii leśniczego</w:t>
            </w:r>
          </w:p>
        </w:tc>
        <w:tc>
          <w:tcPr>
            <w:tcW w:w="2127" w:type="dxa"/>
          </w:tcPr>
          <w:p w:rsidR="00C32F8C" w:rsidRPr="004A4E8E" w:rsidRDefault="00500A76" w:rsidP="00282184">
            <w:pPr>
              <w:ind w:left="108"/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SAP.100.1.2023</w:t>
            </w:r>
          </w:p>
        </w:tc>
        <w:tc>
          <w:tcPr>
            <w:tcW w:w="1530" w:type="dxa"/>
          </w:tcPr>
          <w:p w:rsidR="00C32F8C" w:rsidRPr="004C2C1C" w:rsidRDefault="00500A76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30.01.2023</w:t>
            </w:r>
          </w:p>
        </w:tc>
        <w:tc>
          <w:tcPr>
            <w:tcW w:w="1446" w:type="dxa"/>
          </w:tcPr>
          <w:p w:rsidR="00C32F8C" w:rsidRPr="004A4E8E" w:rsidRDefault="00C32F8C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2A54C8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2A54C8" w:rsidRPr="002D093E" w:rsidRDefault="00500A76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961" w:type="dxa"/>
          </w:tcPr>
          <w:p w:rsidR="002A54C8" w:rsidRPr="003222F4" w:rsidRDefault="00500A76" w:rsidP="003222F4">
            <w:pPr>
              <w:pStyle w:val="Default"/>
              <w:rPr>
                <w:rFonts w:ascii="Arial" w:hAnsi="Arial" w:cs="Arial"/>
              </w:rPr>
            </w:pPr>
            <w:r w:rsidRPr="00500A76">
              <w:rPr>
                <w:rFonts w:ascii="Arial" w:hAnsi="Arial" w:cs="Arial"/>
                <w:bCs/>
              </w:rPr>
              <w:t xml:space="preserve">w sprawie zasad używania do celów służbowych pojazdów </w:t>
            </w:r>
            <w:r w:rsidR="003222F4">
              <w:rPr>
                <w:rFonts w:ascii="Arial" w:hAnsi="Arial" w:cs="Arial"/>
                <w:bCs/>
              </w:rPr>
              <w:t xml:space="preserve"> </w:t>
            </w:r>
            <w:r w:rsidRPr="00500A76">
              <w:rPr>
                <w:rFonts w:ascii="Arial" w:hAnsi="Arial" w:cs="Arial"/>
                <w:bCs/>
              </w:rPr>
              <w:t>niebędących własnością pracodawcy</w:t>
            </w:r>
          </w:p>
        </w:tc>
        <w:tc>
          <w:tcPr>
            <w:tcW w:w="2127" w:type="dxa"/>
          </w:tcPr>
          <w:p w:rsidR="002A54C8" w:rsidRPr="004A4E8E" w:rsidRDefault="00500A76" w:rsidP="003222F4">
            <w:pPr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</w:rPr>
              <w:t>Z.4001.1.2023</w:t>
            </w:r>
          </w:p>
        </w:tc>
        <w:tc>
          <w:tcPr>
            <w:tcW w:w="1530" w:type="dxa"/>
          </w:tcPr>
          <w:p w:rsidR="002A54C8" w:rsidRPr="004C2C1C" w:rsidRDefault="00500A76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31.01.2023</w:t>
            </w:r>
          </w:p>
        </w:tc>
        <w:tc>
          <w:tcPr>
            <w:tcW w:w="1446" w:type="dxa"/>
          </w:tcPr>
          <w:p w:rsidR="002A54C8" w:rsidRPr="004A4E8E" w:rsidRDefault="002A54C8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D223A8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D223A8" w:rsidRDefault="005C6E97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961" w:type="dxa"/>
          </w:tcPr>
          <w:p w:rsidR="00D223A8" w:rsidRPr="00500A76" w:rsidRDefault="005C6E97" w:rsidP="003222F4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Ws. zmiany Zarządzenia nr 4/2023 z dnia 17.01.2023r. ws. zasad przydziału środków ochrony indywidualnej oraz odzieży i obuwia roboczego dla pracowników Nadleśnictwa Szprotawa </w:t>
            </w:r>
          </w:p>
        </w:tc>
        <w:tc>
          <w:tcPr>
            <w:tcW w:w="2127" w:type="dxa"/>
          </w:tcPr>
          <w:p w:rsidR="00D223A8" w:rsidRPr="004A4E8E" w:rsidRDefault="005C6E97" w:rsidP="003222F4">
            <w:pPr>
              <w:jc w:val="center"/>
              <w:rPr>
                <w:sz w:val="20"/>
              </w:rPr>
            </w:pPr>
            <w:r w:rsidRPr="004A4E8E">
              <w:rPr>
                <w:sz w:val="20"/>
              </w:rPr>
              <w:t>NB.1302.4.2023</w:t>
            </w:r>
          </w:p>
        </w:tc>
        <w:tc>
          <w:tcPr>
            <w:tcW w:w="1530" w:type="dxa"/>
          </w:tcPr>
          <w:p w:rsidR="00D223A8" w:rsidRDefault="005C6E97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20.02.2023</w:t>
            </w:r>
          </w:p>
        </w:tc>
        <w:tc>
          <w:tcPr>
            <w:tcW w:w="1446" w:type="dxa"/>
          </w:tcPr>
          <w:p w:rsidR="00D223A8" w:rsidRPr="004A4E8E" w:rsidRDefault="00D223A8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96D7F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896D7F" w:rsidRDefault="00896D7F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61" w:type="dxa"/>
          </w:tcPr>
          <w:p w:rsidR="00896D7F" w:rsidRPr="004A4E8E" w:rsidRDefault="004A4E8E" w:rsidP="004A4E8E">
            <w:pPr>
              <w:rPr>
                <w:rFonts w:eastAsia="Times New Roman" w:cs="Arial"/>
                <w:iCs/>
                <w:color w:val="000000"/>
                <w:sz w:val="22"/>
                <w:szCs w:val="20"/>
              </w:rPr>
            </w:pPr>
            <w:r w:rsidRPr="004A4E8E">
              <w:rPr>
                <w:rFonts w:eastAsia="Times New Roman" w:cs="Arial"/>
                <w:iCs/>
                <w:color w:val="000000"/>
                <w:szCs w:val="20"/>
              </w:rPr>
              <w:t>w sprawie zasad wykorzystania urządzeń do cechowania drewna oraz obrotu płytkami do znakowania drewna</w:t>
            </w:r>
          </w:p>
        </w:tc>
        <w:tc>
          <w:tcPr>
            <w:tcW w:w="2127" w:type="dxa"/>
          </w:tcPr>
          <w:p w:rsidR="00896D7F" w:rsidRPr="004A4E8E" w:rsidRDefault="00896D7F" w:rsidP="004A4E8E">
            <w:pPr>
              <w:rPr>
                <w:rFonts w:cs="Arial"/>
                <w:sz w:val="20"/>
              </w:rPr>
            </w:pPr>
          </w:p>
          <w:p w:rsidR="004A4E8E" w:rsidRPr="004A4E8E" w:rsidRDefault="004A4E8E" w:rsidP="00933F7D">
            <w:pPr>
              <w:jc w:val="center"/>
              <w:rPr>
                <w:sz w:val="20"/>
              </w:rPr>
            </w:pPr>
            <w:r w:rsidRPr="004A4E8E">
              <w:rPr>
                <w:rFonts w:cs="Arial"/>
                <w:sz w:val="20"/>
              </w:rPr>
              <w:t>ZGU.0210.1.2023</w:t>
            </w:r>
          </w:p>
        </w:tc>
        <w:tc>
          <w:tcPr>
            <w:tcW w:w="1530" w:type="dxa"/>
          </w:tcPr>
          <w:p w:rsidR="00896D7F" w:rsidRDefault="00896D7F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</w:t>
            </w:r>
            <w:r w:rsidR="00933F7D">
              <w:rPr>
                <w:sz w:val="22"/>
                <w:szCs w:val="22"/>
              </w:rPr>
              <w:t>.2023</w:t>
            </w:r>
          </w:p>
        </w:tc>
        <w:tc>
          <w:tcPr>
            <w:tcW w:w="1446" w:type="dxa"/>
          </w:tcPr>
          <w:p w:rsidR="00896D7F" w:rsidRPr="004A4E8E" w:rsidRDefault="00896D7F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96D7F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896D7F" w:rsidRDefault="00896D7F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961" w:type="dxa"/>
          </w:tcPr>
          <w:p w:rsidR="00896D7F" w:rsidRDefault="00933F7D" w:rsidP="003222F4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Ws. zasad dokumentowania w SILP procesu zakładania nowych grodzeń upraw przed zwierzyną oraz naprawy/konserwacji i demontażu istniejących. </w:t>
            </w:r>
          </w:p>
        </w:tc>
        <w:tc>
          <w:tcPr>
            <w:tcW w:w="2127" w:type="dxa"/>
          </w:tcPr>
          <w:p w:rsidR="00896D7F" w:rsidRPr="004A4E8E" w:rsidRDefault="00933F7D" w:rsidP="003222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K.0210.1.2023</w:t>
            </w:r>
          </w:p>
        </w:tc>
        <w:tc>
          <w:tcPr>
            <w:tcW w:w="1530" w:type="dxa"/>
          </w:tcPr>
          <w:p w:rsidR="00896D7F" w:rsidRDefault="00933F7D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01.03.2023</w:t>
            </w:r>
          </w:p>
        </w:tc>
        <w:tc>
          <w:tcPr>
            <w:tcW w:w="1446" w:type="dxa"/>
          </w:tcPr>
          <w:p w:rsidR="00896D7F" w:rsidRPr="004A4E8E" w:rsidRDefault="00896D7F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96D7F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896D7F" w:rsidRDefault="00896D7F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61" w:type="dxa"/>
          </w:tcPr>
          <w:p w:rsidR="00896D7F" w:rsidRPr="00933F7D" w:rsidRDefault="00933F7D" w:rsidP="00933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933F7D">
              <w:rPr>
                <w:rFonts w:cs="Arial"/>
                <w:bCs/>
                <w:color w:val="000000"/>
              </w:rPr>
              <w:t xml:space="preserve">w sprawie zmiany Załącznika nr 1 do Zarządzenia 21/2020 </w:t>
            </w:r>
            <w:bookmarkStart w:id="0" w:name="_GoBack"/>
            <w:bookmarkEnd w:id="0"/>
            <w:r w:rsidRPr="00933F7D">
              <w:rPr>
                <w:rFonts w:cs="Arial"/>
                <w:bCs/>
              </w:rPr>
              <w:t>w sprawie zasad postępowania z dokumentacją i wykonywania czynności kancelaryjnych w systemie elektronicznego zarządzania dokumentacją, w biurze Nadleśnictwa Szprotawa</w:t>
            </w:r>
          </w:p>
        </w:tc>
        <w:tc>
          <w:tcPr>
            <w:tcW w:w="2127" w:type="dxa"/>
          </w:tcPr>
          <w:p w:rsidR="00896D7F" w:rsidRPr="004A4E8E" w:rsidRDefault="00933F7D" w:rsidP="003222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SAS.011.1.2023</w:t>
            </w:r>
          </w:p>
        </w:tc>
        <w:tc>
          <w:tcPr>
            <w:tcW w:w="1530" w:type="dxa"/>
          </w:tcPr>
          <w:p w:rsidR="00896D7F" w:rsidRDefault="00933F7D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96D7F">
              <w:rPr>
                <w:sz w:val="22"/>
                <w:szCs w:val="22"/>
              </w:rPr>
              <w:t>1.03</w:t>
            </w:r>
            <w:r>
              <w:rPr>
                <w:sz w:val="22"/>
                <w:szCs w:val="22"/>
              </w:rPr>
              <w:t>.2023</w:t>
            </w:r>
          </w:p>
        </w:tc>
        <w:tc>
          <w:tcPr>
            <w:tcW w:w="1446" w:type="dxa"/>
          </w:tcPr>
          <w:p w:rsidR="00896D7F" w:rsidRPr="004A4E8E" w:rsidRDefault="00896D7F" w:rsidP="00282184">
            <w:pPr>
              <w:jc w:val="center"/>
              <w:rPr>
                <w:sz w:val="18"/>
                <w:szCs w:val="20"/>
              </w:rPr>
            </w:pPr>
          </w:p>
        </w:tc>
      </w:tr>
    </w:tbl>
    <w:p w:rsidR="00FF75D1" w:rsidRDefault="00FF75D1"/>
    <w:sectPr w:rsidR="00FF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40"/>
    <w:rsid w:val="00157B7C"/>
    <w:rsid w:val="002A54C8"/>
    <w:rsid w:val="003222F4"/>
    <w:rsid w:val="004A4E8E"/>
    <w:rsid w:val="00500A76"/>
    <w:rsid w:val="005C6E97"/>
    <w:rsid w:val="00603272"/>
    <w:rsid w:val="007E56EA"/>
    <w:rsid w:val="00896D7F"/>
    <w:rsid w:val="008C1051"/>
    <w:rsid w:val="00933F7D"/>
    <w:rsid w:val="00B67F40"/>
    <w:rsid w:val="00C32F8C"/>
    <w:rsid w:val="00C9124A"/>
    <w:rsid w:val="00D223A8"/>
    <w:rsid w:val="00FA4FED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2A69D-17C5-476F-8EE2-8D842D21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F40"/>
    <w:pPr>
      <w:spacing w:after="0"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7F40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54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4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0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(N-ctwo Szprotawa)</dc:creator>
  <cp:keywords/>
  <dc:description/>
  <cp:lastModifiedBy>Izabela Szewczuk (N-ctwo Szprotawa)</cp:lastModifiedBy>
  <cp:revision>15</cp:revision>
  <cp:lastPrinted>2023-02-08T11:01:00Z</cp:lastPrinted>
  <dcterms:created xsi:type="dcterms:W3CDTF">2023-01-18T09:27:00Z</dcterms:created>
  <dcterms:modified xsi:type="dcterms:W3CDTF">2023-03-03T08:01:00Z</dcterms:modified>
</cp:coreProperties>
</file>