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F3CC" w14:textId="38140C07" w:rsidR="00E05044" w:rsidRPr="007236AB" w:rsidRDefault="00E05044" w:rsidP="00E05044">
      <w:pPr>
        <w:spacing w:before="120" w:after="120"/>
        <w:jc w:val="center"/>
        <w:rPr>
          <w:b/>
          <w:bCs/>
          <w:sz w:val="28"/>
          <w:szCs w:val="28"/>
        </w:rPr>
      </w:pPr>
      <w:r w:rsidRPr="007236AB">
        <w:rPr>
          <w:b/>
          <w:bCs/>
          <w:sz w:val="28"/>
          <w:szCs w:val="28"/>
        </w:rPr>
        <w:t>Zakres działalności laboratoryjnej</w:t>
      </w:r>
      <w:r w:rsidR="007236AB" w:rsidRPr="007236AB">
        <w:rPr>
          <w:b/>
          <w:bCs/>
          <w:sz w:val="28"/>
          <w:szCs w:val="28"/>
        </w:rPr>
        <w:t xml:space="preserve"> Oddziału Badań Radiacyjnych i Środowiska Pracy</w:t>
      </w:r>
    </w:p>
    <w:p w14:paraId="297A6DF9" w14:textId="131E2E22" w:rsidR="007236AB" w:rsidRPr="007236AB" w:rsidRDefault="007236AB" w:rsidP="007236AB">
      <w:pPr>
        <w:pStyle w:val="Tekstpodstawowy2"/>
        <w:spacing w:after="0"/>
        <w:ind w:left="284" w:right="282"/>
        <w:rPr>
          <w:sz w:val="24"/>
          <w:szCs w:val="24"/>
        </w:rPr>
      </w:pPr>
      <w:r w:rsidRPr="007236AB">
        <w:rPr>
          <w:sz w:val="24"/>
          <w:szCs w:val="24"/>
        </w:rPr>
        <w:t>Kierownik Oddziału Badań Radiacyjnych i Środowiska Pracy – dr n</w:t>
      </w:r>
      <w:r w:rsidR="00D5565B">
        <w:rPr>
          <w:sz w:val="24"/>
          <w:szCs w:val="24"/>
        </w:rPr>
        <w:t>auk</w:t>
      </w:r>
      <w:r w:rsidRPr="007236AB">
        <w:rPr>
          <w:sz w:val="24"/>
          <w:szCs w:val="24"/>
        </w:rPr>
        <w:t xml:space="preserve"> o zdr</w:t>
      </w:r>
      <w:r w:rsidR="00D5565B">
        <w:rPr>
          <w:sz w:val="24"/>
          <w:szCs w:val="24"/>
        </w:rPr>
        <w:t>owiu</w:t>
      </w:r>
      <w:r w:rsidRPr="007236AB">
        <w:rPr>
          <w:sz w:val="24"/>
          <w:szCs w:val="24"/>
        </w:rPr>
        <w:t xml:space="preserve"> Anna Kowalska</w:t>
      </w:r>
    </w:p>
    <w:p w14:paraId="3309A498" w14:textId="64C7AAA8" w:rsidR="007236AB" w:rsidRPr="007633E8" w:rsidRDefault="007236AB" w:rsidP="007236AB">
      <w:pPr>
        <w:pStyle w:val="Tekstpodstawowy2"/>
        <w:spacing w:after="0"/>
        <w:ind w:left="284" w:right="282"/>
        <w:rPr>
          <w:sz w:val="24"/>
          <w:szCs w:val="24"/>
          <w:u w:val="single"/>
          <w:lang w:val="en-US"/>
        </w:rPr>
      </w:pPr>
      <w:r w:rsidRPr="007633E8">
        <w:rPr>
          <w:sz w:val="24"/>
          <w:szCs w:val="24"/>
          <w:lang w:val="en-US"/>
        </w:rPr>
        <w:t xml:space="preserve">tel. 32 351 23 44; e-mail: </w:t>
      </w:r>
      <w:hyperlink r:id="rId8" w:history="1">
        <w:r w:rsidRPr="007633E8">
          <w:rPr>
            <w:rStyle w:val="Hipercze"/>
            <w:sz w:val="24"/>
            <w:szCs w:val="24"/>
            <w:lang w:val="en-US"/>
          </w:rPr>
          <w:t>dl-hr.wsse.katowice@sanepid.gov.pl</w:t>
        </w:r>
      </w:hyperlink>
      <w:r w:rsidRPr="007633E8">
        <w:rPr>
          <w:sz w:val="24"/>
          <w:szCs w:val="24"/>
          <w:lang w:val="en-US"/>
        </w:rPr>
        <w:t xml:space="preserve"> </w:t>
      </w:r>
      <w:proofErr w:type="spellStart"/>
      <w:r w:rsidRPr="007633E8">
        <w:rPr>
          <w:sz w:val="24"/>
          <w:szCs w:val="24"/>
          <w:lang w:val="en-US"/>
        </w:rPr>
        <w:t>lub</w:t>
      </w:r>
      <w:proofErr w:type="spellEnd"/>
      <w:r w:rsidRPr="007633E8">
        <w:rPr>
          <w:sz w:val="24"/>
          <w:szCs w:val="24"/>
          <w:lang w:val="en-US"/>
        </w:rPr>
        <w:t xml:space="preserve"> </w:t>
      </w:r>
      <w:hyperlink r:id="rId9" w:history="1">
        <w:r w:rsidRPr="007633E8">
          <w:rPr>
            <w:rStyle w:val="Hipercze"/>
            <w:sz w:val="24"/>
            <w:szCs w:val="24"/>
            <w:lang w:val="en-US"/>
          </w:rPr>
          <w:t>kowalska.anna@sanepid.gov.pl</w:t>
        </w:r>
      </w:hyperlink>
      <w:r w:rsidRPr="007633E8">
        <w:rPr>
          <w:sz w:val="24"/>
          <w:szCs w:val="24"/>
          <w:lang w:val="en-US"/>
        </w:rPr>
        <w:t xml:space="preserve"> </w:t>
      </w:r>
    </w:p>
    <w:tbl>
      <w:tblPr>
        <w:tblW w:w="47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7"/>
        <w:gridCol w:w="4272"/>
        <w:gridCol w:w="3012"/>
        <w:gridCol w:w="909"/>
      </w:tblGrid>
      <w:tr w:rsidR="00713A64" w:rsidRPr="003269C5" w14:paraId="2C89E501" w14:textId="77777777" w:rsidTr="003269C5">
        <w:trPr>
          <w:cantSplit/>
          <w:trHeight w:val="20"/>
          <w:tblHeader/>
          <w:jc w:val="center"/>
        </w:trPr>
        <w:tc>
          <w:tcPr>
            <w:tcW w:w="1007" w:type="pct"/>
            <w:vAlign w:val="center"/>
          </w:tcPr>
          <w:p w14:paraId="0A80B5DB" w14:textId="5094D828" w:rsidR="00713A64" w:rsidRPr="003269C5" w:rsidRDefault="00713A64" w:rsidP="00F2110F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Przedmiot badań / wyrób</w:t>
            </w:r>
          </w:p>
        </w:tc>
        <w:tc>
          <w:tcPr>
            <w:tcW w:w="2082" w:type="pct"/>
            <w:vAlign w:val="center"/>
          </w:tcPr>
          <w:p w14:paraId="06CD4151" w14:textId="29BD85AD" w:rsidR="00713A64" w:rsidRPr="003269C5" w:rsidRDefault="00713A64" w:rsidP="00140A07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Rodzaj działalności / badane cechy / metoda</w:t>
            </w:r>
          </w:p>
        </w:tc>
        <w:tc>
          <w:tcPr>
            <w:tcW w:w="1468" w:type="pct"/>
            <w:vAlign w:val="center"/>
          </w:tcPr>
          <w:p w14:paraId="0E0E360A" w14:textId="77777777" w:rsidR="00713A64" w:rsidRPr="003269C5" w:rsidRDefault="00713A64" w:rsidP="00F2110F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Dokumenty odniesienia</w:t>
            </w:r>
          </w:p>
          <w:p w14:paraId="0B4F8118" w14:textId="3484AF12" w:rsidR="00713A64" w:rsidRPr="003269C5" w:rsidRDefault="00713A64" w:rsidP="00F2110F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(normy / procedury badawcze / instrukcje robocze)</w:t>
            </w:r>
          </w:p>
        </w:tc>
        <w:tc>
          <w:tcPr>
            <w:tcW w:w="443" w:type="pct"/>
            <w:vAlign w:val="center"/>
          </w:tcPr>
          <w:p w14:paraId="04181FD5" w14:textId="77777777" w:rsidR="00713A64" w:rsidRPr="003269C5" w:rsidRDefault="00713A64" w:rsidP="007A0162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Spełnienie wymagań</w:t>
            </w:r>
          </w:p>
        </w:tc>
      </w:tr>
      <w:tr w:rsidR="00713A64" w:rsidRPr="003269C5" w14:paraId="758760E6" w14:textId="77777777" w:rsidTr="003269C5">
        <w:trPr>
          <w:cantSplit/>
          <w:trHeight w:val="20"/>
          <w:tblHeader/>
          <w:jc w:val="center"/>
        </w:trPr>
        <w:tc>
          <w:tcPr>
            <w:tcW w:w="1007" w:type="pct"/>
          </w:tcPr>
          <w:p w14:paraId="7AC7F03A" w14:textId="67D056B8" w:rsidR="00713A64" w:rsidRPr="003269C5" w:rsidRDefault="00713A64" w:rsidP="00F2110F">
            <w:pPr>
              <w:jc w:val="center"/>
              <w:rPr>
                <w:b/>
              </w:rPr>
            </w:pPr>
            <w:r w:rsidRPr="003269C5">
              <w:rPr>
                <w:b/>
              </w:rPr>
              <w:t>1</w:t>
            </w:r>
          </w:p>
        </w:tc>
        <w:tc>
          <w:tcPr>
            <w:tcW w:w="2082" w:type="pct"/>
          </w:tcPr>
          <w:p w14:paraId="6357E564" w14:textId="3E9BAF07" w:rsidR="00713A64" w:rsidRPr="003269C5" w:rsidRDefault="00713A64" w:rsidP="00F2110F">
            <w:pPr>
              <w:jc w:val="center"/>
              <w:rPr>
                <w:b/>
              </w:rPr>
            </w:pPr>
            <w:r w:rsidRPr="003269C5">
              <w:rPr>
                <w:b/>
              </w:rPr>
              <w:t>2</w:t>
            </w:r>
          </w:p>
        </w:tc>
        <w:tc>
          <w:tcPr>
            <w:tcW w:w="1468" w:type="pct"/>
          </w:tcPr>
          <w:p w14:paraId="3E082524" w14:textId="759685BE" w:rsidR="00713A64" w:rsidRPr="003269C5" w:rsidRDefault="00713A64" w:rsidP="00F2110F">
            <w:pPr>
              <w:jc w:val="center"/>
              <w:rPr>
                <w:b/>
              </w:rPr>
            </w:pPr>
            <w:r w:rsidRPr="003269C5">
              <w:rPr>
                <w:b/>
              </w:rPr>
              <w:t>3</w:t>
            </w:r>
          </w:p>
        </w:tc>
        <w:tc>
          <w:tcPr>
            <w:tcW w:w="443" w:type="pct"/>
          </w:tcPr>
          <w:p w14:paraId="59859A90" w14:textId="2A95C0F0" w:rsidR="00713A64" w:rsidRPr="003269C5" w:rsidRDefault="00713A64" w:rsidP="00F2110F">
            <w:pPr>
              <w:jc w:val="center"/>
              <w:rPr>
                <w:b/>
              </w:rPr>
            </w:pPr>
            <w:r w:rsidRPr="003269C5">
              <w:rPr>
                <w:b/>
              </w:rPr>
              <w:t>4</w:t>
            </w:r>
          </w:p>
        </w:tc>
      </w:tr>
      <w:tr w:rsidR="006E28DC" w:rsidRPr="003269C5" w14:paraId="39873EAD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2AC30F3D" w14:textId="77777777" w:rsidR="006E28DC" w:rsidRPr="003269C5" w:rsidRDefault="006E28DC" w:rsidP="003269C5">
            <w:pPr>
              <w:rPr>
                <w:b/>
              </w:rPr>
            </w:pPr>
            <w:r w:rsidRPr="003269C5">
              <w:rPr>
                <w:b/>
              </w:rPr>
              <w:t>Środowisko pracy</w:t>
            </w:r>
          </w:p>
          <w:p w14:paraId="052AB8F4" w14:textId="2C8D5052" w:rsidR="006E28DC" w:rsidRPr="003269C5" w:rsidRDefault="006E28DC" w:rsidP="003269C5">
            <w:pPr>
              <w:rPr>
                <w:b/>
              </w:rPr>
            </w:pPr>
            <w:r w:rsidRPr="003269C5">
              <w:rPr>
                <w:b/>
              </w:rPr>
              <w:t>- powietrze</w:t>
            </w:r>
          </w:p>
        </w:tc>
        <w:tc>
          <w:tcPr>
            <w:tcW w:w="2082" w:type="pct"/>
          </w:tcPr>
          <w:p w14:paraId="6C9CA7C8" w14:textId="6A27E37E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Pobieranie pr</w:t>
            </w:r>
            <w:r w:rsidRPr="00713A64">
              <w:rPr>
                <w:rFonts w:hint="eastAsia"/>
                <w:bCs/>
              </w:rPr>
              <w:t>ó</w:t>
            </w:r>
            <w:r w:rsidRPr="00713A64">
              <w:rPr>
                <w:bCs/>
              </w:rPr>
              <w:t>bek do oceny nara</w:t>
            </w:r>
            <w:r w:rsidRPr="00713A64">
              <w:rPr>
                <w:rFonts w:hint="eastAsia"/>
                <w:bCs/>
              </w:rPr>
              <w:t>ż</w:t>
            </w:r>
            <w:r w:rsidRPr="00713A64">
              <w:rPr>
                <w:bCs/>
              </w:rPr>
              <w:t>enia</w:t>
            </w:r>
            <w:r w:rsidR="003269C5">
              <w:rPr>
                <w:bCs/>
              </w:rPr>
              <w:t xml:space="preserve"> </w:t>
            </w:r>
            <w:r w:rsidR="003269C5">
              <w:rPr>
                <w:bCs/>
              </w:rPr>
              <w:br/>
            </w:r>
            <w:r w:rsidRPr="00713A64">
              <w:rPr>
                <w:bCs/>
              </w:rPr>
              <w:t>zawodowego na:</w:t>
            </w:r>
          </w:p>
          <w:p w14:paraId="50DD874F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- py</w:t>
            </w:r>
            <w:r w:rsidRPr="00713A64">
              <w:rPr>
                <w:rFonts w:hint="eastAsia"/>
                <w:bCs/>
              </w:rPr>
              <w:t>ł</w:t>
            </w:r>
            <w:r w:rsidRPr="00713A64">
              <w:rPr>
                <w:bCs/>
              </w:rPr>
              <w:t>y przemys</w:t>
            </w:r>
            <w:r w:rsidRPr="00713A64">
              <w:rPr>
                <w:rFonts w:hint="eastAsia"/>
                <w:bCs/>
              </w:rPr>
              <w:t>ł</w:t>
            </w:r>
            <w:r w:rsidRPr="00713A64">
              <w:rPr>
                <w:bCs/>
              </w:rPr>
              <w:t>owe</w:t>
            </w:r>
          </w:p>
          <w:p w14:paraId="5D9CD204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</w:t>
            </w:r>
            <w:proofErr w:type="spellStart"/>
            <w:r w:rsidRPr="00713A64">
              <w:rPr>
                <w:bCs/>
              </w:rPr>
              <w:t>wdychalna</w:t>
            </w:r>
            <w:proofErr w:type="spellEnd"/>
          </w:p>
          <w:p w14:paraId="6431C801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</w:t>
            </w:r>
            <w:proofErr w:type="spellStart"/>
            <w:r w:rsidRPr="00713A64">
              <w:rPr>
                <w:bCs/>
              </w:rPr>
              <w:t>respirabilna</w:t>
            </w:r>
            <w:proofErr w:type="spellEnd"/>
          </w:p>
          <w:p w14:paraId="64D2C56C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Metoda dozymetrii indywidualnej</w:t>
            </w:r>
          </w:p>
          <w:p w14:paraId="04ECB221" w14:textId="6B4DEF07" w:rsidR="006E28DC" w:rsidRPr="00713A64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- </w:t>
            </w:r>
            <w:r w:rsidRPr="00713A64">
              <w:rPr>
                <w:bCs/>
              </w:rPr>
              <w:t>substancje organiczne, w tym:</w:t>
            </w:r>
          </w:p>
          <w:p w14:paraId="077A5310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</w:t>
            </w:r>
            <w:proofErr w:type="spellStart"/>
            <w:r w:rsidRPr="00713A64">
              <w:rPr>
                <w:bCs/>
              </w:rPr>
              <w:t>wdychalna</w:t>
            </w:r>
            <w:proofErr w:type="spellEnd"/>
          </w:p>
          <w:p w14:paraId="7AD153B1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- substancje nieorganiczne, w tym:</w:t>
            </w:r>
          </w:p>
          <w:p w14:paraId="4B84A70F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</w:t>
            </w:r>
            <w:proofErr w:type="spellStart"/>
            <w:r w:rsidRPr="00713A64">
              <w:rPr>
                <w:bCs/>
              </w:rPr>
              <w:t>wdychalna</w:t>
            </w:r>
            <w:proofErr w:type="spellEnd"/>
          </w:p>
          <w:p w14:paraId="3B09CABC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</w:t>
            </w:r>
            <w:proofErr w:type="spellStart"/>
            <w:r w:rsidRPr="00713A64">
              <w:rPr>
                <w:bCs/>
              </w:rPr>
              <w:t>respirabilna</w:t>
            </w:r>
            <w:proofErr w:type="spellEnd"/>
          </w:p>
          <w:p w14:paraId="01B35170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- metale i ich zwi</w:t>
            </w:r>
            <w:r w:rsidRPr="00713A64">
              <w:rPr>
                <w:rFonts w:hint="eastAsia"/>
                <w:bCs/>
              </w:rPr>
              <w:t>ą</w:t>
            </w:r>
            <w:r w:rsidRPr="00713A64">
              <w:rPr>
                <w:bCs/>
              </w:rPr>
              <w:t>zki, w tym:</w:t>
            </w:r>
          </w:p>
          <w:p w14:paraId="5747DF92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</w:t>
            </w:r>
            <w:proofErr w:type="spellStart"/>
            <w:r w:rsidRPr="00713A64">
              <w:rPr>
                <w:bCs/>
              </w:rPr>
              <w:t>wdychalna</w:t>
            </w:r>
            <w:proofErr w:type="spellEnd"/>
          </w:p>
          <w:p w14:paraId="7B58D27B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</w:t>
            </w:r>
            <w:proofErr w:type="spellStart"/>
            <w:r w:rsidRPr="00713A64">
              <w:rPr>
                <w:bCs/>
              </w:rPr>
              <w:t>respirabilna</w:t>
            </w:r>
            <w:proofErr w:type="spellEnd"/>
          </w:p>
          <w:p w14:paraId="198FC5DA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Metoda stacjonarna</w:t>
            </w:r>
          </w:p>
          <w:p w14:paraId="00141872" w14:textId="77777777" w:rsidR="006E28DC" w:rsidRPr="003269C5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dozymetrii indywidualnej</w:t>
            </w:r>
          </w:p>
          <w:p w14:paraId="52469FFA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Wska</w:t>
            </w:r>
            <w:r w:rsidRPr="00713A64">
              <w:rPr>
                <w:rFonts w:hint="eastAsia"/>
                <w:bCs/>
              </w:rPr>
              <w:t>ź</w:t>
            </w:r>
            <w:r w:rsidRPr="00713A64">
              <w:rPr>
                <w:bCs/>
              </w:rPr>
              <w:t>nik nara</w:t>
            </w:r>
            <w:r w:rsidRPr="00713A64">
              <w:rPr>
                <w:rFonts w:hint="eastAsia"/>
                <w:bCs/>
              </w:rPr>
              <w:t>ż</w:t>
            </w:r>
            <w:r w:rsidRPr="00713A64">
              <w:rPr>
                <w:bCs/>
              </w:rPr>
              <w:t>enia</w:t>
            </w:r>
          </w:p>
          <w:p w14:paraId="53061E83" w14:textId="7A74098A" w:rsidR="006E28DC" w:rsidRPr="003269C5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</w:tcPr>
          <w:p w14:paraId="2CCD786F" w14:textId="2CB38379" w:rsidR="006E28DC" w:rsidRPr="003269C5" w:rsidRDefault="006E28DC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PN-Z-04008-7:2002+Az1:2004</w:t>
            </w:r>
          </w:p>
        </w:tc>
        <w:tc>
          <w:tcPr>
            <w:tcW w:w="443" w:type="pct"/>
          </w:tcPr>
          <w:p w14:paraId="619202EE" w14:textId="5A75E7B2" w:rsidR="006E28DC" w:rsidRPr="003269C5" w:rsidRDefault="006E28DC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6E28DC" w:rsidRPr="003269C5" w14:paraId="00AF3EF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445CBD8A" w14:textId="77777777" w:rsidR="006E28DC" w:rsidRPr="003269C5" w:rsidRDefault="006E28DC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05034120" w14:textId="174F58C1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St</w:t>
            </w:r>
            <w:r w:rsidRPr="00B127EA">
              <w:rPr>
                <w:rFonts w:hint="eastAsia"/>
                <w:bCs/>
              </w:rPr>
              <w:t>ęż</w:t>
            </w:r>
            <w:r w:rsidRPr="00B127EA">
              <w:rPr>
                <w:bCs/>
              </w:rPr>
              <w:t>enie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owych czynnik</w:t>
            </w:r>
            <w:r w:rsidRPr="00B127EA">
              <w:rPr>
                <w:rFonts w:hint="eastAsia"/>
                <w:bCs/>
              </w:rPr>
              <w:t>ó</w:t>
            </w:r>
            <w:r w:rsidRPr="00B127EA">
              <w:rPr>
                <w:bCs/>
              </w:rPr>
              <w:t>w</w:t>
            </w:r>
            <w:r w:rsidR="003269C5">
              <w:rPr>
                <w:bCs/>
              </w:rPr>
              <w:t xml:space="preserve"> </w:t>
            </w:r>
            <w:r w:rsidRPr="00B127EA">
              <w:rPr>
                <w:bCs/>
              </w:rPr>
              <w:t xml:space="preserve">szkodliwych </w:t>
            </w:r>
            <w:r w:rsidR="003269C5">
              <w:rPr>
                <w:bCs/>
              </w:rPr>
              <w:br/>
            </w:r>
            <w:r w:rsidRPr="00B127EA">
              <w:rPr>
                <w:bCs/>
              </w:rPr>
              <w:t xml:space="preserve">dla zdrowia </w:t>
            </w:r>
            <w:r w:rsidRPr="00B127EA">
              <w:rPr>
                <w:rFonts w:hint="eastAsia"/>
                <w:bCs/>
              </w:rPr>
              <w:t>–</w:t>
            </w:r>
            <w:r w:rsidRPr="00B127EA">
              <w:rPr>
                <w:bCs/>
              </w:rPr>
              <w:t xml:space="preserve"> frakcja</w:t>
            </w:r>
          </w:p>
          <w:p w14:paraId="68E618BA" w14:textId="77777777" w:rsidR="006E28DC" w:rsidRPr="00B127EA" w:rsidRDefault="006E28DC" w:rsidP="003269C5">
            <w:pPr>
              <w:ind w:left="51"/>
              <w:rPr>
                <w:bCs/>
              </w:rPr>
            </w:pPr>
            <w:proofErr w:type="spellStart"/>
            <w:r w:rsidRPr="00B127EA">
              <w:rPr>
                <w:bCs/>
              </w:rPr>
              <w:t>wdychalna</w:t>
            </w:r>
            <w:proofErr w:type="spellEnd"/>
            <w:r w:rsidRPr="00B127EA">
              <w:rPr>
                <w:bCs/>
              </w:rPr>
              <w:t>:</w:t>
            </w:r>
          </w:p>
          <w:p w14:paraId="5E4F88EF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apatyty i fosforyty</w:t>
            </w:r>
          </w:p>
          <w:p w14:paraId="2C453236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cement portlandzki</w:t>
            </w:r>
          </w:p>
          <w:p w14:paraId="75A3FEFB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 xml:space="preserve">- </w:t>
            </w:r>
            <w:proofErr w:type="spellStart"/>
            <w:r w:rsidRPr="00B127EA">
              <w:rPr>
                <w:bCs/>
              </w:rPr>
              <w:t>ditlenek</w:t>
            </w:r>
            <w:proofErr w:type="spellEnd"/>
            <w:r w:rsidRPr="00B127EA">
              <w:rPr>
                <w:bCs/>
              </w:rPr>
              <w:t xml:space="preserve"> tytanu</w:t>
            </w:r>
          </w:p>
          <w:p w14:paraId="2F79DA52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grafit naturalny</w:t>
            </w:r>
          </w:p>
          <w:p w14:paraId="70B94E6F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w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glan magnezu wapnia (dolomit)</w:t>
            </w:r>
          </w:p>
          <w:p w14:paraId="1002DF94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y drewna</w:t>
            </w:r>
          </w:p>
          <w:p w14:paraId="5947EFEE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y m</w:t>
            </w:r>
            <w:r w:rsidRPr="00B127EA">
              <w:rPr>
                <w:rFonts w:hint="eastAsia"/>
                <w:bCs/>
              </w:rPr>
              <w:t>ą</w:t>
            </w:r>
            <w:r w:rsidRPr="00B127EA">
              <w:rPr>
                <w:bCs/>
              </w:rPr>
              <w:t>ki</w:t>
            </w:r>
          </w:p>
          <w:p w14:paraId="37CC5C05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sadza techniczna</w:t>
            </w:r>
          </w:p>
          <w:p w14:paraId="35F30E7F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siarczan (VI) wapnia (gips)</w:t>
            </w:r>
          </w:p>
          <w:p w14:paraId="48800071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grafit syntetyczny</w:t>
            </w:r>
          </w:p>
          <w:p w14:paraId="719DD4E0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kaolin</w:t>
            </w:r>
          </w:p>
          <w:p w14:paraId="4EFC8FCF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krzemionka bezpostaciowa</w:t>
            </w:r>
          </w:p>
          <w:p w14:paraId="4A25CA8C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syntetyczna (str</w:t>
            </w:r>
            <w:r w:rsidRPr="00B127EA">
              <w:rPr>
                <w:rFonts w:hint="eastAsia"/>
                <w:bCs/>
              </w:rPr>
              <w:t>ą</w:t>
            </w:r>
            <w:r w:rsidRPr="00B127EA">
              <w:rPr>
                <w:bCs/>
              </w:rPr>
              <w:t xml:space="preserve">cona i </w:t>
            </w:r>
            <w:r w:rsidRPr="00B127EA">
              <w:rPr>
                <w:rFonts w:hint="eastAsia"/>
                <w:bCs/>
              </w:rPr>
              <w:t>ż</w:t>
            </w:r>
            <w:r w:rsidRPr="00B127EA">
              <w:rPr>
                <w:bCs/>
              </w:rPr>
              <w:t>el)</w:t>
            </w:r>
          </w:p>
          <w:p w14:paraId="26D8283D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krzemionka stopiona (szk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o</w:t>
            </w:r>
          </w:p>
          <w:p w14:paraId="4D8C7BA9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kwarcowe)</w:t>
            </w:r>
          </w:p>
          <w:p w14:paraId="2170D185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y organiczne pochodzenia</w:t>
            </w:r>
          </w:p>
          <w:p w14:paraId="0022ADF7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zwierz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cego i ro</w:t>
            </w:r>
            <w:r w:rsidRPr="00B127EA">
              <w:rPr>
                <w:rFonts w:hint="eastAsia"/>
                <w:bCs/>
              </w:rPr>
              <w:t>ś</w:t>
            </w:r>
            <w:r w:rsidRPr="00B127EA">
              <w:rPr>
                <w:bCs/>
              </w:rPr>
              <w:t>linnego z wyj</w:t>
            </w:r>
            <w:r w:rsidRPr="00B127EA">
              <w:rPr>
                <w:rFonts w:hint="eastAsia"/>
                <w:bCs/>
              </w:rPr>
              <w:t>ą</w:t>
            </w:r>
            <w:r w:rsidRPr="00B127EA">
              <w:rPr>
                <w:bCs/>
              </w:rPr>
              <w:t>tkiem</w:t>
            </w:r>
          </w:p>
          <w:p w14:paraId="4D789D9E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py</w:t>
            </w:r>
            <w:r w:rsidRPr="00B127EA">
              <w:rPr>
                <w:rFonts w:hint="eastAsia"/>
                <w:bCs/>
              </w:rPr>
              <w:t>łó</w:t>
            </w:r>
            <w:r w:rsidRPr="00B127EA">
              <w:rPr>
                <w:bCs/>
              </w:rPr>
              <w:t>w drewna oraz m</w:t>
            </w:r>
            <w:r w:rsidRPr="00B127EA">
              <w:rPr>
                <w:rFonts w:hint="eastAsia"/>
                <w:bCs/>
              </w:rPr>
              <w:t>ą</w:t>
            </w:r>
            <w:r w:rsidRPr="00B127EA">
              <w:rPr>
                <w:bCs/>
              </w:rPr>
              <w:t>ki</w:t>
            </w:r>
          </w:p>
          <w:p w14:paraId="27439BC8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y niesklasyfikowane ze wzgl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du</w:t>
            </w:r>
          </w:p>
          <w:p w14:paraId="67BC004D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na toksyczno</w:t>
            </w:r>
            <w:r w:rsidRPr="00B127EA">
              <w:rPr>
                <w:rFonts w:hint="eastAsia"/>
                <w:bCs/>
              </w:rPr>
              <w:t>ść</w:t>
            </w:r>
          </w:p>
          <w:p w14:paraId="3264701A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talk</w:t>
            </w:r>
          </w:p>
          <w:p w14:paraId="522D5F06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  <w:i/>
                <w:iCs/>
              </w:rPr>
              <w:t xml:space="preserve">- </w:t>
            </w:r>
            <w:r w:rsidRPr="00B127EA">
              <w:rPr>
                <w:bCs/>
              </w:rPr>
              <w:t>w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giel (kamienny, brunatny)</w:t>
            </w:r>
          </w:p>
          <w:p w14:paraId="31A35142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w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glik krzemu niew</w:t>
            </w:r>
            <w:r w:rsidRPr="00B127EA">
              <w:rPr>
                <w:rFonts w:hint="eastAsia"/>
                <w:bCs/>
              </w:rPr>
              <w:t>łó</w:t>
            </w:r>
            <w:r w:rsidRPr="00B127EA">
              <w:rPr>
                <w:bCs/>
              </w:rPr>
              <w:t>knisty</w:t>
            </w:r>
          </w:p>
          <w:p w14:paraId="34E03F36" w14:textId="497C7406" w:rsidR="006E28DC" w:rsidRPr="003269C5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grawimetryczna</w:t>
            </w:r>
          </w:p>
        </w:tc>
        <w:tc>
          <w:tcPr>
            <w:tcW w:w="1468" w:type="pct"/>
          </w:tcPr>
          <w:p w14:paraId="548F9097" w14:textId="77777777" w:rsidR="006E28DC" w:rsidRPr="003269C5" w:rsidRDefault="006E28DC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PN-Z-04507:2022-05+Ap1:2022-08</w:t>
            </w:r>
          </w:p>
          <w:p w14:paraId="19E5B98F" w14:textId="07DC9B88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1D0C6C9B" w14:textId="1AA8BDD4" w:rsidR="006E28DC" w:rsidRPr="003269C5" w:rsidRDefault="006E28DC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6E28DC" w:rsidRPr="003269C5" w14:paraId="7963A269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C2E4254" w14:textId="77777777" w:rsidR="006E28DC" w:rsidRPr="003269C5" w:rsidRDefault="006E28DC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3DDC58B0" w14:textId="3184BD7E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py</w:t>
            </w:r>
            <w:r w:rsidRPr="008A2AD6">
              <w:rPr>
                <w:rFonts w:hint="eastAsia"/>
                <w:bCs/>
              </w:rPr>
              <w:t>ł</w:t>
            </w:r>
            <w:r w:rsidRPr="008A2AD6">
              <w:rPr>
                <w:bCs/>
              </w:rPr>
              <w:t>owych czynnik</w:t>
            </w:r>
            <w:r w:rsidRPr="008A2AD6">
              <w:rPr>
                <w:rFonts w:hint="eastAsia"/>
                <w:bCs/>
              </w:rPr>
              <w:t>ó</w:t>
            </w:r>
            <w:r w:rsidRPr="008A2AD6">
              <w:rPr>
                <w:bCs/>
              </w:rPr>
              <w:t>w</w:t>
            </w:r>
            <w:r w:rsidR="003269C5">
              <w:rPr>
                <w:bCs/>
              </w:rPr>
              <w:t xml:space="preserve"> </w:t>
            </w:r>
            <w:r w:rsidRPr="008A2AD6">
              <w:rPr>
                <w:bCs/>
              </w:rPr>
              <w:t xml:space="preserve">szkodliwych dla zdrowia </w:t>
            </w:r>
            <w:r w:rsidRPr="008A2AD6">
              <w:rPr>
                <w:rFonts w:hint="eastAsia"/>
                <w:bCs/>
              </w:rPr>
              <w:t>–</w:t>
            </w:r>
            <w:r w:rsidRPr="008A2AD6">
              <w:rPr>
                <w:bCs/>
              </w:rPr>
              <w:t xml:space="preserve"> frakcja</w:t>
            </w:r>
          </w:p>
          <w:p w14:paraId="494338BF" w14:textId="77777777" w:rsidR="006E28DC" w:rsidRPr="008A2AD6" w:rsidRDefault="006E28DC" w:rsidP="003269C5">
            <w:pPr>
              <w:ind w:left="51"/>
              <w:rPr>
                <w:bCs/>
              </w:rPr>
            </w:pPr>
            <w:proofErr w:type="spellStart"/>
            <w:r w:rsidRPr="008A2AD6">
              <w:rPr>
                <w:bCs/>
              </w:rPr>
              <w:t>respirabilna</w:t>
            </w:r>
            <w:proofErr w:type="spellEnd"/>
            <w:r w:rsidRPr="008A2AD6">
              <w:rPr>
                <w:bCs/>
              </w:rPr>
              <w:t>:</w:t>
            </w:r>
          </w:p>
          <w:p w14:paraId="32E4C4F0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apatyty i fosforyty</w:t>
            </w:r>
          </w:p>
          <w:p w14:paraId="0D6404F4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cement portlandzki</w:t>
            </w:r>
          </w:p>
          <w:p w14:paraId="511ECF58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grafit naturalny</w:t>
            </w:r>
          </w:p>
          <w:p w14:paraId="2605407B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krzemionka bezpostaciowa</w:t>
            </w:r>
          </w:p>
          <w:p w14:paraId="32877C89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syntetyczna (str</w:t>
            </w:r>
            <w:r w:rsidRPr="008A2AD6">
              <w:rPr>
                <w:rFonts w:hint="eastAsia"/>
                <w:bCs/>
              </w:rPr>
              <w:t>ą</w:t>
            </w:r>
            <w:r w:rsidRPr="008A2AD6">
              <w:rPr>
                <w:bCs/>
              </w:rPr>
              <w:t xml:space="preserve">cona i </w:t>
            </w:r>
            <w:r w:rsidRPr="008A2AD6">
              <w:rPr>
                <w:rFonts w:hint="eastAsia"/>
                <w:bCs/>
              </w:rPr>
              <w:t>ż</w:t>
            </w:r>
            <w:r w:rsidRPr="008A2AD6">
              <w:rPr>
                <w:bCs/>
              </w:rPr>
              <w:t>el)</w:t>
            </w:r>
          </w:p>
          <w:p w14:paraId="12C1630C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krzemionka stopiona (szk</w:t>
            </w:r>
            <w:r w:rsidRPr="008A2AD6">
              <w:rPr>
                <w:rFonts w:hint="eastAsia"/>
                <w:bCs/>
              </w:rPr>
              <w:t>ł</w:t>
            </w:r>
            <w:r w:rsidRPr="008A2AD6">
              <w:rPr>
                <w:bCs/>
              </w:rPr>
              <w:t>o</w:t>
            </w:r>
          </w:p>
          <w:p w14:paraId="20017D95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kwarcowe)</w:t>
            </w:r>
          </w:p>
          <w:p w14:paraId="743B75C6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py</w:t>
            </w:r>
            <w:r w:rsidRPr="008A2AD6">
              <w:rPr>
                <w:rFonts w:hint="eastAsia"/>
                <w:bCs/>
              </w:rPr>
              <w:t>ł</w:t>
            </w:r>
            <w:r w:rsidRPr="008A2AD6">
              <w:rPr>
                <w:bCs/>
              </w:rPr>
              <w:t>y organiczne pochodzenia</w:t>
            </w:r>
          </w:p>
          <w:p w14:paraId="2822130F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zwierz</w:t>
            </w:r>
            <w:r w:rsidRPr="008A2AD6">
              <w:rPr>
                <w:rFonts w:hint="eastAsia"/>
                <w:bCs/>
              </w:rPr>
              <w:t>ę</w:t>
            </w:r>
            <w:r w:rsidRPr="008A2AD6">
              <w:rPr>
                <w:bCs/>
              </w:rPr>
              <w:t>cego i ro</w:t>
            </w:r>
            <w:r w:rsidRPr="008A2AD6">
              <w:rPr>
                <w:rFonts w:hint="eastAsia"/>
                <w:bCs/>
              </w:rPr>
              <w:t>ś</w:t>
            </w:r>
            <w:r w:rsidRPr="008A2AD6">
              <w:rPr>
                <w:bCs/>
              </w:rPr>
              <w:t>linnego z wyj</w:t>
            </w:r>
            <w:r w:rsidRPr="008A2AD6">
              <w:rPr>
                <w:rFonts w:hint="eastAsia"/>
                <w:bCs/>
              </w:rPr>
              <w:t>ą</w:t>
            </w:r>
            <w:r w:rsidRPr="008A2AD6">
              <w:rPr>
                <w:bCs/>
              </w:rPr>
              <w:t>tkiem</w:t>
            </w:r>
          </w:p>
          <w:p w14:paraId="3E41F01B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py</w:t>
            </w:r>
            <w:r w:rsidRPr="008A2AD6">
              <w:rPr>
                <w:rFonts w:hint="eastAsia"/>
                <w:bCs/>
              </w:rPr>
              <w:t>łó</w:t>
            </w:r>
            <w:r w:rsidRPr="008A2AD6">
              <w:rPr>
                <w:bCs/>
              </w:rPr>
              <w:t>w drewna oraz m</w:t>
            </w:r>
            <w:r w:rsidRPr="008A2AD6">
              <w:rPr>
                <w:rFonts w:hint="eastAsia"/>
                <w:bCs/>
              </w:rPr>
              <w:t>ą</w:t>
            </w:r>
            <w:r w:rsidRPr="008A2AD6">
              <w:rPr>
                <w:bCs/>
              </w:rPr>
              <w:t>ki</w:t>
            </w:r>
          </w:p>
          <w:p w14:paraId="02A5047E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talk</w:t>
            </w:r>
          </w:p>
          <w:p w14:paraId="0FAA1098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  <w:i/>
                <w:iCs/>
              </w:rPr>
              <w:t xml:space="preserve">- </w:t>
            </w:r>
            <w:r w:rsidRPr="008A2AD6">
              <w:rPr>
                <w:bCs/>
              </w:rPr>
              <w:t>w</w:t>
            </w:r>
            <w:r w:rsidRPr="008A2AD6">
              <w:rPr>
                <w:rFonts w:hint="eastAsia"/>
                <w:bCs/>
              </w:rPr>
              <w:t>ę</w:t>
            </w:r>
            <w:r w:rsidRPr="008A2AD6">
              <w:rPr>
                <w:bCs/>
              </w:rPr>
              <w:t>giel (kamienny, brunatny)</w:t>
            </w:r>
          </w:p>
          <w:p w14:paraId="15B3942B" w14:textId="08DEB06A" w:rsidR="006E28DC" w:rsidRPr="003269C5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grawimetryczna</w:t>
            </w:r>
          </w:p>
        </w:tc>
        <w:tc>
          <w:tcPr>
            <w:tcW w:w="1468" w:type="pct"/>
          </w:tcPr>
          <w:p w14:paraId="758BB5B1" w14:textId="77777777" w:rsidR="006E28DC" w:rsidRPr="003269C5" w:rsidRDefault="006E28DC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PN-Z-04508:2022-05+Ap1:2022-08</w:t>
            </w:r>
          </w:p>
          <w:p w14:paraId="2547EEA5" w14:textId="35476754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539AEC2F" w14:textId="74E10BBF" w:rsidR="006E28DC" w:rsidRPr="00AC7D63" w:rsidRDefault="007770D8" w:rsidP="003269C5">
            <w:pPr>
              <w:jc w:val="center"/>
              <w:rPr>
                <w:bCs/>
                <w:i/>
                <w:iCs/>
              </w:rPr>
            </w:pPr>
            <w:r w:rsidRPr="00AC7D63">
              <w:rPr>
                <w:bCs/>
                <w:i/>
                <w:iCs/>
              </w:rPr>
              <w:t>A</w:t>
            </w:r>
          </w:p>
        </w:tc>
      </w:tr>
      <w:tr w:rsidR="007770D8" w:rsidRPr="003269C5" w14:paraId="27514B05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0F0EC90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C0034CD" w14:textId="77777777" w:rsidR="007770D8" w:rsidRPr="008A2AD6" w:rsidRDefault="007770D8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 xml:space="preserve">enie tlenku azotu, </w:t>
            </w:r>
            <w:proofErr w:type="spellStart"/>
            <w:r w:rsidRPr="008A2AD6">
              <w:rPr>
                <w:bCs/>
              </w:rPr>
              <w:t>ditlenku</w:t>
            </w:r>
            <w:proofErr w:type="spellEnd"/>
            <w:r w:rsidRPr="008A2AD6">
              <w:rPr>
                <w:bCs/>
              </w:rPr>
              <w:t xml:space="preserve"> azotu,</w:t>
            </w:r>
          </w:p>
          <w:p w14:paraId="65B0340A" w14:textId="4BE8EB38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spektrofotometryczna</w:t>
            </w:r>
          </w:p>
        </w:tc>
        <w:tc>
          <w:tcPr>
            <w:tcW w:w="1468" w:type="pct"/>
          </w:tcPr>
          <w:p w14:paraId="33C95AD8" w14:textId="1FE4DA4B" w:rsidR="007770D8" w:rsidRPr="003269C5" w:rsidRDefault="007770D8" w:rsidP="00D5565B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PN-Z-04009-11:2008</w:t>
            </w:r>
          </w:p>
        </w:tc>
        <w:tc>
          <w:tcPr>
            <w:tcW w:w="443" w:type="pct"/>
          </w:tcPr>
          <w:p w14:paraId="4EAEE9EF" w14:textId="32515F59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33E693A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F92F644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2EDE7A47" w14:textId="77777777" w:rsidR="007770D8" w:rsidRPr="008A2AD6" w:rsidRDefault="007770D8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tlenku w</w:t>
            </w:r>
            <w:r w:rsidRPr="008A2AD6">
              <w:rPr>
                <w:rFonts w:hint="eastAsia"/>
                <w:bCs/>
              </w:rPr>
              <w:t>ę</w:t>
            </w:r>
            <w:r w:rsidRPr="008A2AD6">
              <w:rPr>
                <w:bCs/>
              </w:rPr>
              <w:t>gla</w:t>
            </w:r>
          </w:p>
          <w:p w14:paraId="0DF604AB" w14:textId="77777777" w:rsidR="007770D8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elektrochemiczna</w:t>
            </w:r>
          </w:p>
          <w:p w14:paraId="37916C2F" w14:textId="77777777" w:rsidR="00176BC7" w:rsidRDefault="00176BC7" w:rsidP="003269C5">
            <w:pPr>
              <w:ind w:left="51"/>
              <w:rPr>
                <w:bCs/>
              </w:rPr>
            </w:pPr>
            <w:r>
              <w:rPr>
                <w:bCs/>
              </w:rPr>
              <w:t>Wskaźnik narażenia</w:t>
            </w:r>
          </w:p>
          <w:p w14:paraId="73FE8A2F" w14:textId="07048448" w:rsidR="00176BC7" w:rsidRPr="003269C5" w:rsidRDefault="00176BC7" w:rsidP="003269C5">
            <w:pPr>
              <w:ind w:left="51"/>
              <w:rPr>
                <w:bCs/>
              </w:rPr>
            </w:pPr>
            <w:r>
              <w:rPr>
                <w:bCs/>
              </w:rPr>
              <w:t>(z obliczeń)</w:t>
            </w:r>
          </w:p>
        </w:tc>
        <w:tc>
          <w:tcPr>
            <w:tcW w:w="1468" w:type="pct"/>
          </w:tcPr>
          <w:p w14:paraId="0708141B" w14:textId="2E6C98CC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HR/PB-21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5BF7F9FE" w14:textId="76C3A3BC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67AA0D2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CCA7AE1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1DBF399" w14:textId="77777777" w:rsidR="007770D8" w:rsidRPr="008A2AD6" w:rsidRDefault="007770D8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formaldehydu</w:t>
            </w:r>
          </w:p>
          <w:p w14:paraId="2ED90A8B" w14:textId="4F7C4BD7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spektrofotometryczna</w:t>
            </w:r>
          </w:p>
        </w:tc>
        <w:tc>
          <w:tcPr>
            <w:tcW w:w="1468" w:type="pct"/>
          </w:tcPr>
          <w:p w14:paraId="4757CD69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PN-76/Z-04045/02</w:t>
            </w:r>
          </w:p>
          <w:p w14:paraId="57763343" w14:textId="29972858" w:rsidR="00E87977" w:rsidRPr="003269C5" w:rsidRDefault="00E87977" w:rsidP="00D5565B">
            <w:pPr>
              <w:rPr>
                <w:bCs/>
              </w:rPr>
            </w:pPr>
          </w:p>
        </w:tc>
        <w:tc>
          <w:tcPr>
            <w:tcW w:w="443" w:type="pct"/>
          </w:tcPr>
          <w:p w14:paraId="6C997717" w14:textId="4A6D4B4C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6BBD3DB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5C3AF39C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01E7A3A" w14:textId="780906D5" w:rsidR="007770D8" w:rsidRPr="008A2AD6" w:rsidRDefault="007770D8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 xml:space="preserve">enie </w:t>
            </w:r>
            <w:proofErr w:type="spellStart"/>
            <w:r w:rsidRPr="008A2AD6">
              <w:rPr>
                <w:bCs/>
              </w:rPr>
              <w:t>epoksyetanu</w:t>
            </w:r>
            <w:proofErr w:type="spellEnd"/>
          </w:p>
          <w:p w14:paraId="5CA07ED0" w14:textId="5C43F569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spektrofotometryczna</w:t>
            </w:r>
          </w:p>
        </w:tc>
        <w:tc>
          <w:tcPr>
            <w:tcW w:w="1468" w:type="pct"/>
          </w:tcPr>
          <w:p w14:paraId="142DD4EC" w14:textId="6E50D79D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HR/PB-20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3D4E0FAA" w14:textId="5DEE80F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AC7D63" w:rsidRPr="003269C5" w14:paraId="0EFF4FC5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0E79D0D4" w14:textId="77777777" w:rsidR="007770D8" w:rsidRPr="00E25C52" w:rsidRDefault="007770D8" w:rsidP="003269C5">
            <w:pPr>
              <w:rPr>
                <w:b/>
              </w:rPr>
            </w:pPr>
            <w:r w:rsidRPr="00E25C52">
              <w:rPr>
                <w:b/>
              </w:rPr>
              <w:t>Środowisko pracy</w:t>
            </w:r>
          </w:p>
          <w:p w14:paraId="18B8A6BA" w14:textId="724D1647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– mikroklimat gorący</w:t>
            </w:r>
          </w:p>
        </w:tc>
        <w:tc>
          <w:tcPr>
            <w:tcW w:w="2082" w:type="pct"/>
          </w:tcPr>
          <w:p w14:paraId="1DCCAD5C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Temperatura powietrza</w:t>
            </w:r>
          </w:p>
          <w:p w14:paraId="7B29961B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Temperatura wilgotna naturalna</w:t>
            </w:r>
          </w:p>
          <w:p w14:paraId="47ADDACF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Temperatura poczernionej kuli</w:t>
            </w:r>
          </w:p>
          <w:p w14:paraId="1597D5E0" w14:textId="77777777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  <w:p w14:paraId="1F06F176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Wska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nik WBGT</w:t>
            </w:r>
          </w:p>
          <w:p w14:paraId="6869EC32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Wska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 xml:space="preserve">nik </w:t>
            </w:r>
            <w:proofErr w:type="spellStart"/>
            <w:r w:rsidRPr="00422797">
              <w:rPr>
                <w:bCs/>
              </w:rPr>
              <w:t>WBGTeff</w:t>
            </w:r>
            <w:proofErr w:type="spellEnd"/>
          </w:p>
          <w:p w14:paraId="7EE0F858" w14:textId="42971A13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</w:tcPr>
          <w:p w14:paraId="7012F816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PN-EN ISO 7243:2018-01</w:t>
            </w:r>
          </w:p>
          <w:p w14:paraId="17A452D0" w14:textId="26F37B2E" w:rsidR="00901235" w:rsidRPr="003269C5" w:rsidRDefault="00901235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1609BF5F" w14:textId="21D591B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CD6D8DF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6F7DCA93" w14:textId="77777777" w:rsidR="007770D8" w:rsidRPr="006E28DC" w:rsidRDefault="007770D8" w:rsidP="003269C5">
            <w:pPr>
              <w:rPr>
                <w:b/>
              </w:rPr>
            </w:pPr>
            <w:r w:rsidRPr="006E28DC">
              <w:rPr>
                <w:b/>
              </w:rPr>
              <w:t>Środowisko pracy</w:t>
            </w:r>
          </w:p>
          <w:p w14:paraId="57EA0268" w14:textId="47D14ABC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− hałas</w:t>
            </w:r>
          </w:p>
        </w:tc>
        <w:tc>
          <w:tcPr>
            <w:tcW w:w="2082" w:type="pct"/>
          </w:tcPr>
          <w:p w14:paraId="3F6565CC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R</w:t>
            </w:r>
            <w:r w:rsidRPr="006E28DC">
              <w:rPr>
                <w:rFonts w:hint="eastAsia"/>
                <w:bCs/>
              </w:rPr>
              <w:t>ó</w:t>
            </w:r>
            <w:r w:rsidRPr="006E28DC">
              <w:rPr>
                <w:bCs/>
              </w:rPr>
              <w:t>wnowa</w:t>
            </w:r>
            <w:r w:rsidRPr="006E28DC">
              <w:rPr>
                <w:rFonts w:hint="eastAsia"/>
                <w:bCs/>
              </w:rPr>
              <w:t>ż</w:t>
            </w:r>
            <w:r w:rsidRPr="006E28DC">
              <w:rPr>
                <w:bCs/>
              </w:rPr>
              <w:t>ny poziom d</w:t>
            </w:r>
            <w:r w:rsidRPr="006E28DC">
              <w:rPr>
                <w:rFonts w:hint="eastAsia"/>
                <w:bCs/>
              </w:rPr>
              <w:t>ź</w:t>
            </w:r>
            <w:r w:rsidRPr="006E28DC">
              <w:rPr>
                <w:bCs/>
              </w:rPr>
              <w:t>wi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>ku A</w:t>
            </w:r>
          </w:p>
          <w:p w14:paraId="2FFF1B57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Maksymalny poziom d</w:t>
            </w:r>
            <w:r w:rsidRPr="006E28DC">
              <w:rPr>
                <w:rFonts w:hint="eastAsia"/>
                <w:bCs/>
              </w:rPr>
              <w:t>ź</w:t>
            </w:r>
            <w:r w:rsidRPr="006E28DC">
              <w:rPr>
                <w:bCs/>
              </w:rPr>
              <w:t>wi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>ku A</w:t>
            </w:r>
          </w:p>
          <w:p w14:paraId="68C89AB1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Szczytowy poziom d</w:t>
            </w:r>
            <w:r w:rsidRPr="006E28DC">
              <w:rPr>
                <w:rFonts w:hint="eastAsia"/>
                <w:bCs/>
              </w:rPr>
              <w:t>ź</w:t>
            </w:r>
            <w:r w:rsidRPr="006E28DC">
              <w:rPr>
                <w:bCs/>
              </w:rPr>
              <w:t>wi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>ku C</w:t>
            </w:r>
          </w:p>
          <w:p w14:paraId="476B316A" w14:textId="1703B30B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0C1353A8" w14:textId="77777777" w:rsidR="007770D8" w:rsidRPr="007633E8" w:rsidRDefault="007770D8" w:rsidP="003269C5">
            <w:pPr>
              <w:jc w:val="center"/>
              <w:rPr>
                <w:bCs/>
                <w:lang w:val="en-US"/>
              </w:rPr>
            </w:pPr>
            <w:r w:rsidRPr="007633E8">
              <w:rPr>
                <w:bCs/>
                <w:lang w:val="en-US"/>
              </w:rPr>
              <w:t>PN-N-01307:1994</w:t>
            </w:r>
          </w:p>
          <w:p w14:paraId="5C7D0196" w14:textId="77777777" w:rsidR="007770D8" w:rsidRPr="007633E8" w:rsidRDefault="007770D8" w:rsidP="003269C5">
            <w:pPr>
              <w:jc w:val="center"/>
              <w:rPr>
                <w:bCs/>
                <w:lang w:val="en-US"/>
              </w:rPr>
            </w:pPr>
            <w:r w:rsidRPr="007633E8">
              <w:rPr>
                <w:bCs/>
                <w:lang w:val="en-US"/>
              </w:rPr>
              <w:t>PN-EN ISO 9612:2011</w:t>
            </w:r>
          </w:p>
          <w:p w14:paraId="42B2C21E" w14:textId="77777777" w:rsidR="007770D8" w:rsidRPr="006E28DC" w:rsidRDefault="007770D8" w:rsidP="003269C5">
            <w:pPr>
              <w:jc w:val="center"/>
              <w:rPr>
                <w:bCs/>
              </w:rPr>
            </w:pPr>
            <w:r w:rsidRPr="006E28DC">
              <w:rPr>
                <w:bCs/>
              </w:rPr>
              <w:t>z wy</w:t>
            </w:r>
            <w:r w:rsidRPr="006E28DC">
              <w:rPr>
                <w:rFonts w:hint="eastAsia"/>
                <w:bCs/>
              </w:rPr>
              <w:t>łą</w:t>
            </w:r>
            <w:r w:rsidRPr="006E28DC">
              <w:rPr>
                <w:bCs/>
              </w:rPr>
              <w:t>czeniem metody obejmuj</w:t>
            </w:r>
            <w:r w:rsidRPr="006E28DC">
              <w:rPr>
                <w:rFonts w:hint="eastAsia"/>
                <w:bCs/>
              </w:rPr>
              <w:t>ą</w:t>
            </w:r>
            <w:r w:rsidRPr="006E28DC">
              <w:rPr>
                <w:bCs/>
              </w:rPr>
              <w:t>cej</w:t>
            </w:r>
          </w:p>
          <w:p w14:paraId="5ECDBE95" w14:textId="77777777" w:rsidR="007770D8" w:rsidRPr="006E28DC" w:rsidRDefault="007770D8" w:rsidP="003269C5">
            <w:pPr>
              <w:jc w:val="center"/>
              <w:rPr>
                <w:bCs/>
              </w:rPr>
            </w:pPr>
            <w:r w:rsidRPr="006E28DC">
              <w:rPr>
                <w:bCs/>
              </w:rPr>
              <w:t>Strategi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 xml:space="preserve"> 2 i Strategi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 xml:space="preserve"> 3 </w:t>
            </w:r>
            <w:r w:rsidRPr="006E28DC">
              <w:rPr>
                <w:rFonts w:hint="eastAsia"/>
                <w:bCs/>
              </w:rPr>
              <w:t>–</w:t>
            </w:r>
            <w:r w:rsidRPr="006E28DC">
              <w:rPr>
                <w:bCs/>
              </w:rPr>
              <w:t xml:space="preserve"> punkt 10 i</w:t>
            </w:r>
          </w:p>
          <w:p w14:paraId="76537CFB" w14:textId="16153120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punkt 11</w:t>
            </w:r>
          </w:p>
        </w:tc>
        <w:tc>
          <w:tcPr>
            <w:tcW w:w="443" w:type="pct"/>
            <w:vMerge w:val="restart"/>
          </w:tcPr>
          <w:p w14:paraId="7BEEA257" w14:textId="1942FB9C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9E0E32" w:rsidRPr="003269C5" w14:paraId="6B08E38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2F08B93D" w14:textId="77777777" w:rsidR="009E0E32" w:rsidRPr="003269C5" w:rsidRDefault="009E0E32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996AED5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Poziom ekspozycji na ha</w:t>
            </w:r>
            <w:r w:rsidRPr="006E28DC">
              <w:rPr>
                <w:rFonts w:hint="eastAsia"/>
                <w:bCs/>
              </w:rPr>
              <w:t>ł</w:t>
            </w:r>
            <w:r w:rsidRPr="006E28DC">
              <w:rPr>
                <w:bCs/>
              </w:rPr>
              <w:t>as</w:t>
            </w:r>
          </w:p>
          <w:p w14:paraId="04BDFB12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odniesiony do:</w:t>
            </w:r>
          </w:p>
          <w:p w14:paraId="0755A547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- 8-godzinnego dobowego wymiaru</w:t>
            </w:r>
          </w:p>
          <w:p w14:paraId="7BB2500F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czasu pracy</w:t>
            </w:r>
          </w:p>
          <w:p w14:paraId="02B6434B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- przeci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>tnego tygodniowego wymiaru</w:t>
            </w:r>
          </w:p>
          <w:p w14:paraId="254040D5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czasu pracy</w:t>
            </w:r>
          </w:p>
          <w:p w14:paraId="7CB712ED" w14:textId="2D03E1C8" w:rsidR="009E0E32" w:rsidRPr="003269C5" w:rsidRDefault="009E0E32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165E1007" w14:textId="77777777" w:rsidR="009E0E32" w:rsidRPr="003269C5" w:rsidRDefault="009E0E32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31998ED2" w14:textId="77777777" w:rsidR="009E0E32" w:rsidRPr="003269C5" w:rsidRDefault="009E0E32" w:rsidP="003269C5">
            <w:pPr>
              <w:jc w:val="center"/>
              <w:rPr>
                <w:bCs/>
              </w:rPr>
            </w:pPr>
          </w:p>
        </w:tc>
      </w:tr>
      <w:tr w:rsidR="007770D8" w:rsidRPr="003269C5" w14:paraId="779309B6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5010EC8E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Pomieszczenia przeznaczone</w:t>
            </w:r>
          </w:p>
          <w:p w14:paraId="344FE9CA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do przebywania ludzi</w:t>
            </w:r>
          </w:p>
          <w:p w14:paraId="78C8BAED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w budynkach mieszkalnych,</w:t>
            </w:r>
          </w:p>
          <w:p w14:paraId="47B8206A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zamieszkania zbiorowego</w:t>
            </w:r>
          </w:p>
          <w:p w14:paraId="020AF088" w14:textId="7DC06855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i użyteczności publicznej − hałas</w:t>
            </w:r>
          </w:p>
        </w:tc>
        <w:tc>
          <w:tcPr>
            <w:tcW w:w="2082" w:type="pct"/>
          </w:tcPr>
          <w:p w14:paraId="434B4E26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R</w:t>
            </w:r>
            <w:r w:rsidRPr="00422797">
              <w:rPr>
                <w:rFonts w:hint="eastAsia"/>
                <w:bCs/>
              </w:rPr>
              <w:t>ó</w:t>
            </w:r>
            <w:r w:rsidRPr="00422797">
              <w:rPr>
                <w:bCs/>
              </w:rPr>
              <w:t>wnowa</w:t>
            </w:r>
            <w:r w:rsidRPr="00422797">
              <w:rPr>
                <w:rFonts w:hint="eastAsia"/>
                <w:bCs/>
              </w:rPr>
              <w:t>ż</w:t>
            </w:r>
            <w:r w:rsidRPr="00422797">
              <w:rPr>
                <w:bCs/>
              </w:rPr>
              <w:t>ny poziom d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wi</w:t>
            </w:r>
            <w:r w:rsidRPr="00422797">
              <w:rPr>
                <w:rFonts w:hint="eastAsia"/>
                <w:bCs/>
              </w:rPr>
              <w:t>ę</w:t>
            </w:r>
            <w:r w:rsidRPr="00422797">
              <w:rPr>
                <w:bCs/>
              </w:rPr>
              <w:t>ku A</w:t>
            </w:r>
          </w:p>
          <w:p w14:paraId="3B01EC82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Maksymalny poziom d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wi</w:t>
            </w:r>
            <w:r w:rsidRPr="00422797">
              <w:rPr>
                <w:rFonts w:hint="eastAsia"/>
                <w:bCs/>
              </w:rPr>
              <w:t>ę</w:t>
            </w:r>
            <w:r w:rsidRPr="00422797">
              <w:rPr>
                <w:bCs/>
              </w:rPr>
              <w:t>ku A</w:t>
            </w:r>
          </w:p>
          <w:p w14:paraId="78BA4FBE" w14:textId="16E28293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2A09AE03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PN-87/B-02156</w:t>
            </w:r>
          </w:p>
          <w:p w14:paraId="1E923107" w14:textId="65C96AED" w:rsidR="00130C28" w:rsidRPr="003269C5" w:rsidRDefault="00130C2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 w:val="restart"/>
          </w:tcPr>
          <w:p w14:paraId="696F8D77" w14:textId="5425D81F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51A2EBA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166FC5FE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B9A07D1" w14:textId="51E223BB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R</w:t>
            </w:r>
            <w:r w:rsidRPr="00422797">
              <w:rPr>
                <w:rFonts w:hint="eastAsia"/>
                <w:bCs/>
              </w:rPr>
              <w:t>ó</w:t>
            </w:r>
            <w:r w:rsidRPr="00422797">
              <w:rPr>
                <w:bCs/>
              </w:rPr>
              <w:t>wnowa</w:t>
            </w:r>
            <w:r w:rsidRPr="00422797">
              <w:rPr>
                <w:rFonts w:hint="eastAsia"/>
                <w:bCs/>
              </w:rPr>
              <w:t>ż</w:t>
            </w:r>
            <w:r w:rsidRPr="00422797">
              <w:rPr>
                <w:bCs/>
              </w:rPr>
              <w:t>ny poziom d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wi</w:t>
            </w:r>
            <w:r w:rsidRPr="00422797">
              <w:rPr>
                <w:rFonts w:hint="eastAsia"/>
                <w:bCs/>
              </w:rPr>
              <w:t>ę</w:t>
            </w:r>
            <w:r w:rsidRPr="00422797">
              <w:rPr>
                <w:bCs/>
              </w:rPr>
              <w:t xml:space="preserve">ku A </w:t>
            </w:r>
            <w:r w:rsidR="003269C5">
              <w:rPr>
                <w:bCs/>
              </w:rPr>
              <w:br/>
            </w:r>
            <w:r w:rsidRPr="00422797">
              <w:rPr>
                <w:bCs/>
              </w:rPr>
              <w:t>dla</w:t>
            </w:r>
            <w:r w:rsidR="003269C5">
              <w:rPr>
                <w:bCs/>
              </w:rPr>
              <w:t xml:space="preserve"> </w:t>
            </w:r>
            <w:r w:rsidRPr="00422797">
              <w:rPr>
                <w:bCs/>
              </w:rPr>
              <w:t>czasu odniesienia T</w:t>
            </w:r>
          </w:p>
          <w:p w14:paraId="590B5EDD" w14:textId="6F2AC9A5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244329F7" w14:textId="77777777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3FADAEDD" w14:textId="77777777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7770D8" w:rsidRPr="003269C5" w14:paraId="4021A19C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20525DD1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Środowisko pracy</w:t>
            </w:r>
          </w:p>
          <w:p w14:paraId="12E5D78C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− oświetlenie elektryczne</w:t>
            </w:r>
          </w:p>
          <w:p w14:paraId="2783B320" w14:textId="168ADE51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we wnętrzach</w:t>
            </w:r>
          </w:p>
        </w:tc>
        <w:tc>
          <w:tcPr>
            <w:tcW w:w="2082" w:type="pct"/>
          </w:tcPr>
          <w:p w14:paraId="4F3EC450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Nat</w:t>
            </w:r>
            <w:r w:rsidRPr="00422797">
              <w:rPr>
                <w:rFonts w:hint="eastAsia"/>
                <w:bCs/>
              </w:rPr>
              <w:t>ęż</w:t>
            </w:r>
            <w:r w:rsidRPr="00422797">
              <w:rPr>
                <w:bCs/>
              </w:rPr>
              <w:t>enie o</w:t>
            </w:r>
            <w:r w:rsidRPr="00422797">
              <w:rPr>
                <w:rFonts w:hint="eastAsia"/>
                <w:bCs/>
              </w:rPr>
              <w:t>ś</w:t>
            </w:r>
            <w:r w:rsidRPr="00422797">
              <w:rPr>
                <w:bCs/>
              </w:rPr>
              <w:t>wietlenia</w:t>
            </w:r>
          </w:p>
          <w:p w14:paraId="027BA3DA" w14:textId="6CE11E01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5C4991C6" w14:textId="7A1AB9A5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HR/PB-18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  <w:vMerge w:val="restart"/>
          </w:tcPr>
          <w:p w14:paraId="0D6A3FE3" w14:textId="4AE0F275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D7BB33F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2F59B557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F86A624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R</w:t>
            </w:r>
            <w:r w:rsidRPr="00422797">
              <w:rPr>
                <w:rFonts w:hint="eastAsia"/>
                <w:bCs/>
              </w:rPr>
              <w:t>ó</w:t>
            </w:r>
            <w:r w:rsidRPr="00422797">
              <w:rPr>
                <w:bCs/>
              </w:rPr>
              <w:t>wnomierno</w:t>
            </w:r>
            <w:r w:rsidRPr="00422797">
              <w:rPr>
                <w:rFonts w:hint="eastAsia"/>
                <w:bCs/>
              </w:rPr>
              <w:t>ść</w:t>
            </w:r>
            <w:r w:rsidRPr="00422797">
              <w:rPr>
                <w:bCs/>
              </w:rPr>
              <w:t xml:space="preserve"> o</w:t>
            </w:r>
            <w:r w:rsidRPr="00422797">
              <w:rPr>
                <w:rFonts w:hint="eastAsia"/>
                <w:bCs/>
              </w:rPr>
              <w:t>ś</w:t>
            </w:r>
            <w:r w:rsidRPr="00422797">
              <w:rPr>
                <w:bCs/>
              </w:rPr>
              <w:t>wietlenia</w:t>
            </w:r>
          </w:p>
          <w:p w14:paraId="1F8EA4F9" w14:textId="7BA0960E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3E5B9A2E" w14:textId="77777777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5B36B99D" w14:textId="77777777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7770D8" w:rsidRPr="003269C5" w14:paraId="0F1D37F3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0D71C7B1" w14:textId="77777777" w:rsidR="007770D8" w:rsidRPr="00D97EE5" w:rsidRDefault="007770D8" w:rsidP="003269C5">
            <w:pPr>
              <w:rPr>
                <w:b/>
              </w:rPr>
            </w:pPr>
            <w:r w:rsidRPr="00D97EE5">
              <w:rPr>
                <w:b/>
              </w:rPr>
              <w:t>Środowisko pracy</w:t>
            </w:r>
          </w:p>
          <w:p w14:paraId="61067BDC" w14:textId="77777777" w:rsidR="007770D8" w:rsidRPr="00D97EE5" w:rsidRDefault="007770D8" w:rsidP="003269C5">
            <w:pPr>
              <w:rPr>
                <w:b/>
              </w:rPr>
            </w:pPr>
            <w:r w:rsidRPr="00D97EE5">
              <w:rPr>
                <w:b/>
              </w:rPr>
              <w:t>− drgania o ogólnym działaniu</w:t>
            </w:r>
          </w:p>
          <w:p w14:paraId="0775BEE4" w14:textId="50CA875B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lastRenderedPageBreak/>
              <w:t>na organizm człowieka</w:t>
            </w:r>
          </w:p>
        </w:tc>
        <w:tc>
          <w:tcPr>
            <w:tcW w:w="2082" w:type="pct"/>
          </w:tcPr>
          <w:p w14:paraId="55F7E683" w14:textId="77777777" w:rsidR="007770D8" w:rsidRPr="00D97EE5" w:rsidRDefault="007770D8" w:rsidP="003269C5">
            <w:pPr>
              <w:ind w:left="51"/>
              <w:rPr>
                <w:bCs/>
              </w:rPr>
            </w:pPr>
            <w:r w:rsidRPr="00D97EE5">
              <w:rPr>
                <w:bCs/>
              </w:rPr>
              <w:lastRenderedPageBreak/>
              <w:t>Skuteczne wa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>one cz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stotliwo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ciowo</w:t>
            </w:r>
          </w:p>
          <w:p w14:paraId="2253236E" w14:textId="77777777" w:rsidR="007770D8" w:rsidRPr="00D97EE5" w:rsidRDefault="007770D8" w:rsidP="003269C5">
            <w:pPr>
              <w:ind w:left="51"/>
              <w:rPr>
                <w:bCs/>
              </w:rPr>
            </w:pPr>
            <w:r w:rsidRPr="00D97EE5">
              <w:rPr>
                <w:bCs/>
              </w:rPr>
              <w:t>przyspieszenie drga</w:t>
            </w:r>
            <w:r w:rsidRPr="00D97EE5">
              <w:rPr>
                <w:rFonts w:hint="eastAsia"/>
                <w:bCs/>
              </w:rPr>
              <w:t>ń</w:t>
            </w:r>
          </w:p>
          <w:p w14:paraId="4B28F889" w14:textId="3F80B24D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7DD37316" w14:textId="2DCC214A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PN-EN 14253+A1:2011</w:t>
            </w:r>
          </w:p>
        </w:tc>
        <w:tc>
          <w:tcPr>
            <w:tcW w:w="443" w:type="pct"/>
          </w:tcPr>
          <w:p w14:paraId="33F31299" w14:textId="32C25124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0B0D78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F0593D8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3EA251BD" w14:textId="4E8DF36E" w:rsidR="007770D8" w:rsidRPr="00D97EE5" w:rsidRDefault="007770D8" w:rsidP="003269C5">
            <w:pPr>
              <w:ind w:left="51"/>
              <w:rPr>
                <w:bCs/>
              </w:rPr>
            </w:pPr>
            <w:r w:rsidRPr="00D97EE5">
              <w:rPr>
                <w:bCs/>
              </w:rPr>
              <w:t>Ekspozycja dzienna, wyra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>ona w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postaci r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wnowa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>nego energetycznie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dla 8 godzin dzia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ania skutecznego,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skorygowanego cz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stotliwo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ciowo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przyspieszenia drga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>, dominuj</w:t>
            </w:r>
            <w:r w:rsidRPr="00D97EE5">
              <w:rPr>
                <w:rFonts w:hint="eastAsia"/>
                <w:bCs/>
              </w:rPr>
              <w:t>ą</w:t>
            </w:r>
            <w:r w:rsidRPr="00D97EE5">
              <w:rPr>
                <w:bCs/>
              </w:rPr>
              <w:t>cego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w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r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d przyspiesze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 xml:space="preserve"> drga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>,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wyznaczonych dla trzech sk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adowych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kierunkowych z uwzgl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dnieniem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w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ciwych wsp</w:t>
            </w:r>
            <w:r w:rsidRPr="00D97EE5">
              <w:rPr>
                <w:rFonts w:hint="eastAsia"/>
                <w:bCs/>
              </w:rPr>
              <w:t>ół</w:t>
            </w:r>
            <w:r w:rsidRPr="00D97EE5">
              <w:rPr>
                <w:bCs/>
              </w:rPr>
              <w:t>czynnik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w (1,4a</w:t>
            </w:r>
            <w:r w:rsidRPr="00D97EE5">
              <w:rPr>
                <w:bCs/>
                <w:vertAlign w:val="subscript"/>
              </w:rPr>
              <w:t>wx</w:t>
            </w:r>
            <w:r w:rsidRPr="00D97EE5">
              <w:rPr>
                <w:bCs/>
              </w:rPr>
              <w:t>,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1,4</w:t>
            </w:r>
            <w:proofErr w:type="gramStart"/>
            <w:r w:rsidRPr="00D97EE5">
              <w:rPr>
                <w:bCs/>
              </w:rPr>
              <w:t>a</w:t>
            </w:r>
            <w:r w:rsidRPr="00D97EE5">
              <w:rPr>
                <w:bCs/>
                <w:vertAlign w:val="subscript"/>
              </w:rPr>
              <w:t>wy</w:t>
            </w:r>
            <w:r w:rsidRPr="00D97EE5">
              <w:rPr>
                <w:bCs/>
              </w:rPr>
              <w:t>,a</w:t>
            </w:r>
            <w:r w:rsidRPr="00D97EE5">
              <w:rPr>
                <w:bCs/>
                <w:vertAlign w:val="subscript"/>
              </w:rPr>
              <w:t>wz</w:t>
            </w:r>
            <w:proofErr w:type="gramEnd"/>
            <w:r w:rsidRPr="00D97EE5">
              <w:rPr>
                <w:bCs/>
              </w:rPr>
              <w:t>)</w:t>
            </w:r>
          </w:p>
          <w:p w14:paraId="47252594" w14:textId="198D0DA5" w:rsidR="007770D8" w:rsidRPr="00D97EE5" w:rsidRDefault="007770D8" w:rsidP="003269C5">
            <w:pPr>
              <w:ind w:left="51"/>
              <w:rPr>
                <w:bCs/>
              </w:rPr>
            </w:pPr>
            <w:r w:rsidRPr="00D97EE5">
              <w:rPr>
                <w:bCs/>
              </w:rPr>
              <w:t>Ekspozycja trwaj</w:t>
            </w:r>
            <w:r w:rsidRPr="00D97EE5">
              <w:rPr>
                <w:rFonts w:hint="eastAsia"/>
                <w:bCs/>
              </w:rPr>
              <w:t>ą</w:t>
            </w:r>
            <w:r w:rsidRPr="00D97EE5">
              <w:rPr>
                <w:bCs/>
              </w:rPr>
              <w:t>ca 30 minut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i kr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cej, wyra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 xml:space="preserve">ona </w:t>
            </w:r>
            <w:r w:rsidR="003269C5">
              <w:rPr>
                <w:bCs/>
              </w:rPr>
              <w:br/>
            </w:r>
            <w:r w:rsidRPr="00D97EE5">
              <w:rPr>
                <w:bCs/>
              </w:rPr>
              <w:t>w postaci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skutecznego, wa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>onego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cz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stotliwo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ciowo przyspieszenia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drga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>, dominuj</w:t>
            </w:r>
            <w:r w:rsidRPr="00D97EE5">
              <w:rPr>
                <w:rFonts w:hint="eastAsia"/>
                <w:bCs/>
              </w:rPr>
              <w:t>ą</w:t>
            </w:r>
            <w:r w:rsidRPr="00D97EE5">
              <w:rPr>
                <w:bCs/>
              </w:rPr>
              <w:t>cego w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r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d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przyspiesze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 xml:space="preserve"> drga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>, wyznaczonych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dla trzech sk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adowych kierunkowych z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uwzgl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dnieniem w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ciwych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wsp</w:t>
            </w:r>
            <w:r w:rsidRPr="00D97EE5">
              <w:rPr>
                <w:rFonts w:hint="eastAsia"/>
                <w:bCs/>
              </w:rPr>
              <w:t>ół</w:t>
            </w:r>
            <w:r w:rsidRPr="00D97EE5">
              <w:rPr>
                <w:bCs/>
              </w:rPr>
              <w:t>czynnik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w (1,4a</w:t>
            </w:r>
            <w:r w:rsidRPr="00D97EE5">
              <w:rPr>
                <w:bCs/>
                <w:vertAlign w:val="subscript"/>
              </w:rPr>
              <w:t>wx</w:t>
            </w:r>
            <w:r w:rsidRPr="00D97EE5">
              <w:rPr>
                <w:bCs/>
              </w:rPr>
              <w:t>, 1,4</w:t>
            </w:r>
            <w:proofErr w:type="gramStart"/>
            <w:r w:rsidRPr="00D97EE5">
              <w:rPr>
                <w:bCs/>
              </w:rPr>
              <w:t>a</w:t>
            </w:r>
            <w:r w:rsidRPr="00D97EE5">
              <w:rPr>
                <w:bCs/>
                <w:vertAlign w:val="subscript"/>
              </w:rPr>
              <w:t>wy</w:t>
            </w:r>
            <w:r w:rsidRPr="00D97EE5">
              <w:rPr>
                <w:bCs/>
              </w:rPr>
              <w:t>,a</w:t>
            </w:r>
            <w:r w:rsidRPr="00D97EE5">
              <w:rPr>
                <w:bCs/>
                <w:vertAlign w:val="subscript"/>
              </w:rPr>
              <w:t>wz</w:t>
            </w:r>
            <w:proofErr w:type="gramEnd"/>
            <w:r w:rsidRPr="00D97EE5">
              <w:rPr>
                <w:bCs/>
              </w:rPr>
              <w:t>)</w:t>
            </w:r>
          </w:p>
          <w:p w14:paraId="5405ADD8" w14:textId="771F82B8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78EB1247" w14:textId="77777777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6D2933B0" w14:textId="63AF955D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CBD9DF2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2C971E10" w14:textId="77777777" w:rsidR="007770D8" w:rsidRPr="00D97EE5" w:rsidRDefault="007770D8" w:rsidP="003269C5">
            <w:pPr>
              <w:rPr>
                <w:b/>
              </w:rPr>
            </w:pPr>
            <w:r w:rsidRPr="00D97EE5">
              <w:rPr>
                <w:b/>
              </w:rPr>
              <w:t>Środowisko pracy</w:t>
            </w:r>
          </w:p>
          <w:p w14:paraId="3C69170B" w14:textId="1C38ED8A" w:rsidR="007770D8" w:rsidRPr="00D97EE5" w:rsidRDefault="007770D8" w:rsidP="003269C5">
            <w:pPr>
              <w:rPr>
                <w:b/>
              </w:rPr>
            </w:pPr>
            <w:r w:rsidRPr="00D97EE5">
              <w:rPr>
                <w:b/>
              </w:rPr>
              <w:t xml:space="preserve">− drgania działające </w:t>
            </w:r>
            <w:r w:rsidR="003269C5">
              <w:rPr>
                <w:b/>
              </w:rPr>
              <w:br/>
            </w:r>
            <w:r w:rsidRPr="00D97EE5">
              <w:rPr>
                <w:b/>
              </w:rPr>
              <w:t>na organizm</w:t>
            </w:r>
          </w:p>
          <w:p w14:paraId="6A0872C0" w14:textId="26A5C28F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człowieka przez kończyny górne</w:t>
            </w:r>
          </w:p>
        </w:tc>
        <w:tc>
          <w:tcPr>
            <w:tcW w:w="2082" w:type="pct"/>
          </w:tcPr>
          <w:p w14:paraId="1F8173D4" w14:textId="6B3BA88A" w:rsidR="007770D8" w:rsidRPr="00246436" w:rsidRDefault="007770D8" w:rsidP="003269C5">
            <w:pPr>
              <w:ind w:left="51"/>
              <w:rPr>
                <w:bCs/>
              </w:rPr>
            </w:pPr>
            <w:r w:rsidRPr="00246436">
              <w:rPr>
                <w:bCs/>
              </w:rPr>
              <w:t>Skuteczne wa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>one cz</w:t>
            </w:r>
            <w:r w:rsidRPr="00246436">
              <w:rPr>
                <w:rFonts w:hint="eastAsia"/>
                <w:bCs/>
              </w:rPr>
              <w:t>ę</w:t>
            </w:r>
            <w:r w:rsidRPr="00246436">
              <w:rPr>
                <w:bCs/>
              </w:rPr>
              <w:t>stotliwo</w:t>
            </w:r>
            <w:r w:rsidRPr="00246436">
              <w:rPr>
                <w:rFonts w:hint="eastAsia"/>
                <w:bCs/>
              </w:rPr>
              <w:t>ś</w:t>
            </w:r>
            <w:r w:rsidRPr="00246436">
              <w:rPr>
                <w:bCs/>
              </w:rPr>
              <w:t>ciowo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przyspieszenie drga</w:t>
            </w:r>
            <w:r w:rsidRPr="00246436">
              <w:rPr>
                <w:rFonts w:hint="eastAsia"/>
                <w:bCs/>
              </w:rPr>
              <w:t>ń</w:t>
            </w:r>
          </w:p>
          <w:p w14:paraId="61271F2B" w14:textId="33676AFE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19711175" w14:textId="77777777" w:rsidR="007770D8" w:rsidRPr="007633E8" w:rsidRDefault="007770D8" w:rsidP="003269C5">
            <w:pPr>
              <w:jc w:val="center"/>
              <w:rPr>
                <w:bCs/>
                <w:lang w:val="en-US"/>
              </w:rPr>
            </w:pPr>
            <w:r w:rsidRPr="007633E8">
              <w:rPr>
                <w:bCs/>
                <w:lang w:val="en-US"/>
              </w:rPr>
              <w:t>PN-EN ISO 5349-1:2004</w:t>
            </w:r>
          </w:p>
          <w:p w14:paraId="21B7823C" w14:textId="77777777" w:rsidR="007770D8" w:rsidRPr="007633E8" w:rsidRDefault="007770D8" w:rsidP="003269C5">
            <w:pPr>
              <w:jc w:val="center"/>
              <w:rPr>
                <w:bCs/>
                <w:lang w:val="en-US"/>
              </w:rPr>
            </w:pPr>
            <w:r w:rsidRPr="007633E8">
              <w:rPr>
                <w:bCs/>
                <w:lang w:val="en-US"/>
              </w:rPr>
              <w:t>PN-EN ISO 5349-2:2004</w:t>
            </w:r>
          </w:p>
          <w:p w14:paraId="34E39248" w14:textId="535378E6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PN-EN ISO 5349-2:2004/A1:</w:t>
            </w:r>
            <w:r w:rsidR="00176BC7">
              <w:rPr>
                <w:bCs/>
              </w:rPr>
              <w:br/>
            </w:r>
            <w:r w:rsidRPr="003269C5">
              <w:rPr>
                <w:bCs/>
              </w:rPr>
              <w:t>2015-11</w:t>
            </w:r>
          </w:p>
        </w:tc>
        <w:tc>
          <w:tcPr>
            <w:tcW w:w="443" w:type="pct"/>
            <w:vMerge w:val="restart"/>
          </w:tcPr>
          <w:p w14:paraId="196FAFF2" w14:textId="6201EEF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3838BB1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4837FEED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079DE235" w14:textId="42513F9D" w:rsidR="007770D8" w:rsidRPr="00246436" w:rsidRDefault="007770D8" w:rsidP="003269C5">
            <w:pPr>
              <w:ind w:left="51"/>
              <w:rPr>
                <w:bCs/>
              </w:rPr>
            </w:pPr>
            <w:r w:rsidRPr="00246436">
              <w:rPr>
                <w:bCs/>
              </w:rPr>
              <w:t>Ekspozycja dzienna, wyra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>ona w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postaci r</w:t>
            </w:r>
            <w:r w:rsidRPr="00246436">
              <w:rPr>
                <w:rFonts w:hint="eastAsia"/>
                <w:bCs/>
              </w:rPr>
              <w:t>ó</w:t>
            </w:r>
            <w:r w:rsidRPr="00246436">
              <w:rPr>
                <w:bCs/>
              </w:rPr>
              <w:t>wnowa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>nej energetycznie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dla 8 godzin dzia</w:t>
            </w:r>
            <w:r w:rsidRPr="00246436">
              <w:rPr>
                <w:rFonts w:hint="eastAsia"/>
                <w:bCs/>
              </w:rPr>
              <w:t>ł</w:t>
            </w:r>
            <w:r w:rsidRPr="00246436">
              <w:rPr>
                <w:bCs/>
              </w:rPr>
              <w:t>ania sumy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wektorowej skutecznych,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skorygowanych cz</w:t>
            </w:r>
            <w:r w:rsidRPr="00246436">
              <w:rPr>
                <w:rFonts w:hint="eastAsia"/>
                <w:bCs/>
              </w:rPr>
              <w:t>ę</w:t>
            </w:r>
            <w:r w:rsidRPr="00246436">
              <w:rPr>
                <w:bCs/>
              </w:rPr>
              <w:t>stotliwo</w:t>
            </w:r>
            <w:r w:rsidRPr="00246436">
              <w:rPr>
                <w:rFonts w:hint="eastAsia"/>
                <w:bCs/>
              </w:rPr>
              <w:t>ś</w:t>
            </w:r>
            <w:r w:rsidRPr="00246436">
              <w:rPr>
                <w:bCs/>
              </w:rPr>
              <w:t>ciowo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przyspiesze</w:t>
            </w:r>
            <w:r w:rsidRPr="00246436">
              <w:rPr>
                <w:rFonts w:hint="eastAsia"/>
                <w:bCs/>
              </w:rPr>
              <w:t>ń</w:t>
            </w:r>
            <w:r w:rsidRPr="00246436">
              <w:rPr>
                <w:bCs/>
              </w:rPr>
              <w:t xml:space="preserve"> drga</w:t>
            </w:r>
            <w:r w:rsidRPr="00246436">
              <w:rPr>
                <w:rFonts w:hint="eastAsia"/>
                <w:bCs/>
              </w:rPr>
              <w:t>ń</w:t>
            </w:r>
            <w:r w:rsidRPr="00246436">
              <w:rPr>
                <w:bCs/>
              </w:rPr>
              <w:t>, wyznaczonych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dla trzech sk</w:t>
            </w:r>
            <w:r w:rsidRPr="00246436">
              <w:rPr>
                <w:rFonts w:hint="eastAsia"/>
                <w:bCs/>
              </w:rPr>
              <w:t>ł</w:t>
            </w:r>
            <w:r w:rsidRPr="00246436">
              <w:rPr>
                <w:bCs/>
              </w:rPr>
              <w:t>adowych kierunkowych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(</w:t>
            </w:r>
            <w:proofErr w:type="spellStart"/>
            <w:r w:rsidRPr="00246436">
              <w:rPr>
                <w:bCs/>
              </w:rPr>
              <w:t>a</w:t>
            </w:r>
            <w:r w:rsidRPr="00246436">
              <w:rPr>
                <w:bCs/>
                <w:vertAlign w:val="subscript"/>
              </w:rPr>
              <w:t>hwx</w:t>
            </w:r>
            <w:proofErr w:type="spellEnd"/>
            <w:r w:rsidRPr="00246436">
              <w:rPr>
                <w:bCs/>
              </w:rPr>
              <w:t xml:space="preserve">, </w:t>
            </w:r>
            <w:proofErr w:type="spellStart"/>
            <w:proofErr w:type="gramStart"/>
            <w:r w:rsidRPr="00246436">
              <w:rPr>
                <w:bCs/>
              </w:rPr>
              <w:t>a</w:t>
            </w:r>
            <w:r w:rsidRPr="00246436">
              <w:rPr>
                <w:bCs/>
                <w:vertAlign w:val="subscript"/>
              </w:rPr>
              <w:t>hwy</w:t>
            </w:r>
            <w:r w:rsidRPr="00246436">
              <w:rPr>
                <w:bCs/>
              </w:rPr>
              <w:t>,a</w:t>
            </w:r>
            <w:r w:rsidRPr="00246436">
              <w:rPr>
                <w:bCs/>
                <w:vertAlign w:val="subscript"/>
              </w:rPr>
              <w:t>hwz</w:t>
            </w:r>
            <w:proofErr w:type="spellEnd"/>
            <w:proofErr w:type="gramEnd"/>
            <w:r w:rsidRPr="00246436">
              <w:rPr>
                <w:bCs/>
              </w:rPr>
              <w:t>)</w:t>
            </w:r>
          </w:p>
          <w:p w14:paraId="61243D4D" w14:textId="1744C486" w:rsidR="007770D8" w:rsidRPr="00246436" w:rsidRDefault="007770D8" w:rsidP="003269C5">
            <w:pPr>
              <w:ind w:left="51"/>
              <w:rPr>
                <w:bCs/>
              </w:rPr>
            </w:pPr>
            <w:r w:rsidRPr="00246436">
              <w:rPr>
                <w:bCs/>
              </w:rPr>
              <w:t>Ekspozycja trwaj</w:t>
            </w:r>
            <w:r w:rsidRPr="00246436">
              <w:rPr>
                <w:rFonts w:hint="eastAsia"/>
                <w:bCs/>
              </w:rPr>
              <w:t>ą</w:t>
            </w:r>
            <w:r w:rsidRPr="00246436">
              <w:rPr>
                <w:bCs/>
              </w:rPr>
              <w:t>ca 30 minut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i kr</w:t>
            </w:r>
            <w:r w:rsidRPr="00246436">
              <w:rPr>
                <w:rFonts w:hint="eastAsia"/>
                <w:bCs/>
              </w:rPr>
              <w:t>ó</w:t>
            </w:r>
            <w:r w:rsidRPr="00246436">
              <w:rPr>
                <w:bCs/>
              </w:rPr>
              <w:t>cej, wyra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 xml:space="preserve">ona </w:t>
            </w:r>
            <w:r w:rsidR="003269C5">
              <w:rPr>
                <w:bCs/>
              </w:rPr>
              <w:br/>
            </w:r>
            <w:r w:rsidRPr="00246436">
              <w:rPr>
                <w:bCs/>
              </w:rPr>
              <w:t>w postaci sumy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wektorowej skutecznych, wa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>onych</w:t>
            </w:r>
          </w:p>
          <w:p w14:paraId="0C7DF210" w14:textId="0A73CB23" w:rsidR="007770D8" w:rsidRPr="00246436" w:rsidRDefault="007770D8" w:rsidP="003269C5">
            <w:pPr>
              <w:ind w:left="51"/>
              <w:rPr>
                <w:bCs/>
              </w:rPr>
            </w:pPr>
            <w:r w:rsidRPr="00246436">
              <w:rPr>
                <w:bCs/>
              </w:rPr>
              <w:t>cz</w:t>
            </w:r>
            <w:r w:rsidRPr="00246436">
              <w:rPr>
                <w:rFonts w:hint="eastAsia"/>
                <w:bCs/>
              </w:rPr>
              <w:t>ę</w:t>
            </w:r>
            <w:r w:rsidRPr="00246436">
              <w:rPr>
                <w:bCs/>
              </w:rPr>
              <w:t>stotliwo</w:t>
            </w:r>
            <w:r w:rsidRPr="00246436">
              <w:rPr>
                <w:rFonts w:hint="eastAsia"/>
                <w:bCs/>
              </w:rPr>
              <w:t>ś</w:t>
            </w:r>
            <w:r w:rsidRPr="00246436">
              <w:rPr>
                <w:bCs/>
              </w:rPr>
              <w:t>ciowo przyspiesze</w:t>
            </w:r>
            <w:r w:rsidRPr="00246436">
              <w:rPr>
                <w:rFonts w:hint="eastAsia"/>
                <w:bCs/>
              </w:rPr>
              <w:t>ń</w:t>
            </w:r>
            <w:r w:rsidRPr="00246436">
              <w:rPr>
                <w:bCs/>
              </w:rPr>
              <w:t xml:space="preserve"> drga</w:t>
            </w:r>
            <w:r w:rsidRPr="00246436">
              <w:rPr>
                <w:rFonts w:hint="eastAsia"/>
                <w:bCs/>
              </w:rPr>
              <w:t>ń</w:t>
            </w:r>
            <w:r w:rsidRPr="00246436">
              <w:rPr>
                <w:bCs/>
              </w:rPr>
              <w:t>,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wyznaczonych dla trzech sk</w:t>
            </w:r>
            <w:r w:rsidRPr="00246436">
              <w:rPr>
                <w:rFonts w:hint="eastAsia"/>
                <w:bCs/>
              </w:rPr>
              <w:t>ł</w:t>
            </w:r>
            <w:r w:rsidRPr="00246436">
              <w:rPr>
                <w:bCs/>
              </w:rPr>
              <w:t>adowych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kierunkowych (</w:t>
            </w:r>
            <w:proofErr w:type="spellStart"/>
            <w:r w:rsidRPr="00246436">
              <w:rPr>
                <w:bCs/>
              </w:rPr>
              <w:t>a</w:t>
            </w:r>
            <w:r w:rsidRPr="00246436">
              <w:rPr>
                <w:bCs/>
                <w:vertAlign w:val="subscript"/>
              </w:rPr>
              <w:t>hwx</w:t>
            </w:r>
            <w:proofErr w:type="spellEnd"/>
            <w:r w:rsidRPr="00246436">
              <w:rPr>
                <w:bCs/>
              </w:rPr>
              <w:t xml:space="preserve">, </w:t>
            </w:r>
            <w:proofErr w:type="spellStart"/>
            <w:proofErr w:type="gramStart"/>
            <w:r w:rsidRPr="00246436">
              <w:rPr>
                <w:bCs/>
              </w:rPr>
              <w:t>a</w:t>
            </w:r>
            <w:r w:rsidRPr="00246436">
              <w:rPr>
                <w:bCs/>
                <w:vertAlign w:val="subscript"/>
              </w:rPr>
              <w:t>hwy</w:t>
            </w:r>
            <w:r w:rsidRPr="00246436">
              <w:rPr>
                <w:bCs/>
              </w:rPr>
              <w:t>,a</w:t>
            </w:r>
            <w:r w:rsidRPr="00246436">
              <w:rPr>
                <w:bCs/>
                <w:vertAlign w:val="subscript"/>
              </w:rPr>
              <w:t>hwz</w:t>
            </w:r>
            <w:proofErr w:type="spellEnd"/>
            <w:proofErr w:type="gramEnd"/>
            <w:r w:rsidRPr="00246436">
              <w:rPr>
                <w:bCs/>
              </w:rPr>
              <w:t>)</w:t>
            </w:r>
          </w:p>
          <w:p w14:paraId="273BB459" w14:textId="65AAC986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3882838A" w14:textId="77777777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01FD0A5F" w14:textId="77777777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7770D8" w:rsidRPr="003269C5" w14:paraId="4ECE1342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33400AF9" w14:textId="77777777" w:rsidR="007770D8" w:rsidRPr="00246436" w:rsidRDefault="007770D8" w:rsidP="003269C5">
            <w:pPr>
              <w:rPr>
                <w:b/>
              </w:rPr>
            </w:pPr>
            <w:r w:rsidRPr="00246436">
              <w:rPr>
                <w:b/>
              </w:rPr>
              <w:t>Środowisko pracy</w:t>
            </w:r>
          </w:p>
          <w:p w14:paraId="3AF1CEFE" w14:textId="77777777" w:rsidR="007770D8" w:rsidRPr="00246436" w:rsidRDefault="007770D8" w:rsidP="003269C5">
            <w:pPr>
              <w:rPr>
                <w:b/>
              </w:rPr>
            </w:pPr>
            <w:r w:rsidRPr="00246436">
              <w:rPr>
                <w:b/>
              </w:rPr>
              <w:t>- powietrze</w:t>
            </w:r>
          </w:p>
          <w:p w14:paraId="48924DB5" w14:textId="699ECCA0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- próbki powietrza pobrane na filtry</w:t>
            </w:r>
          </w:p>
        </w:tc>
        <w:tc>
          <w:tcPr>
            <w:tcW w:w="2082" w:type="pct"/>
          </w:tcPr>
          <w:p w14:paraId="53750C9E" w14:textId="476CBBE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tlenk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</w:t>
            </w:r>
            <w:r w:rsidRPr="006D2B2D">
              <w:rPr>
                <w:rFonts w:hint="eastAsia"/>
                <w:bCs/>
              </w:rPr>
              <w:t>ż</w:t>
            </w:r>
            <w:r w:rsidRPr="006D2B2D">
              <w:rPr>
                <w:bCs/>
              </w:rPr>
              <w:t>elaza w</w:t>
            </w:r>
            <w:r w:rsidR="003269C5">
              <w:rPr>
                <w:bCs/>
              </w:rPr>
              <w:t xml:space="preserve"> p</w:t>
            </w:r>
            <w:r w:rsidRPr="006D2B2D">
              <w:rPr>
                <w:bCs/>
              </w:rPr>
              <w:t>rzeliczeniu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na Fe</w:t>
            </w:r>
          </w:p>
          <w:p w14:paraId="4C71EC87" w14:textId="54E0FFB0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 xml:space="preserve">Tlenek </w:t>
            </w:r>
            <w:proofErr w:type="gramStart"/>
            <w:r w:rsidRPr="006D2B2D">
              <w:rPr>
                <w:rFonts w:hint="eastAsia"/>
                <w:bCs/>
              </w:rPr>
              <w:t>ż</w:t>
            </w:r>
            <w:r w:rsidRPr="006D2B2D">
              <w:rPr>
                <w:bCs/>
              </w:rPr>
              <w:t>elaza(</w:t>
            </w:r>
            <w:proofErr w:type="gramEnd"/>
            <w:r w:rsidRPr="006D2B2D">
              <w:rPr>
                <w:bCs/>
              </w:rPr>
              <w:t>III)</w:t>
            </w:r>
          </w:p>
          <w:p w14:paraId="498BDCCC" w14:textId="56BDF0DB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 xml:space="preserve">Tlenek </w:t>
            </w:r>
            <w:proofErr w:type="gramStart"/>
            <w:r w:rsidRPr="006D2B2D">
              <w:rPr>
                <w:rFonts w:hint="eastAsia"/>
                <w:bCs/>
              </w:rPr>
              <w:t>ż</w:t>
            </w:r>
            <w:r w:rsidRPr="006D2B2D">
              <w:rPr>
                <w:bCs/>
              </w:rPr>
              <w:t>elaza(</w:t>
            </w:r>
            <w:proofErr w:type="gramEnd"/>
            <w:r w:rsidRPr="006D2B2D">
              <w:rPr>
                <w:bCs/>
              </w:rPr>
              <w:t>II)</w:t>
            </w:r>
          </w:p>
          <w:p w14:paraId="15A24B37" w14:textId="77777777" w:rsidR="007770D8" w:rsidRPr="006D2B2D" w:rsidRDefault="007770D8" w:rsidP="003269C5">
            <w:pPr>
              <w:ind w:left="51"/>
              <w:rPr>
                <w:bCs/>
              </w:rPr>
            </w:pPr>
            <w:proofErr w:type="spellStart"/>
            <w:r w:rsidRPr="006D2B2D">
              <w:rPr>
                <w:bCs/>
              </w:rPr>
              <w:t>Tetratlenek</w:t>
            </w:r>
            <w:proofErr w:type="spellEnd"/>
            <w:r w:rsidRPr="006D2B2D">
              <w:rPr>
                <w:bCs/>
              </w:rPr>
              <w:t xml:space="preserve"> </w:t>
            </w:r>
            <w:proofErr w:type="spellStart"/>
            <w:r w:rsidRPr="006D2B2D">
              <w:rPr>
                <w:bCs/>
              </w:rPr>
              <w:t>tri</w:t>
            </w:r>
            <w:r w:rsidRPr="006D2B2D">
              <w:rPr>
                <w:rFonts w:hint="eastAsia"/>
                <w:bCs/>
              </w:rPr>
              <w:t>ż</w:t>
            </w:r>
            <w:r w:rsidRPr="006D2B2D">
              <w:rPr>
                <w:bCs/>
              </w:rPr>
              <w:t>elaza</w:t>
            </w:r>
            <w:proofErr w:type="spellEnd"/>
          </w:p>
          <w:p w14:paraId="0E2C2CF0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frakcja </w:t>
            </w:r>
            <w:proofErr w:type="spellStart"/>
            <w:r w:rsidRPr="006D2B2D">
              <w:rPr>
                <w:bCs/>
              </w:rPr>
              <w:t>respirabilna</w:t>
            </w:r>
            <w:proofErr w:type="spellEnd"/>
          </w:p>
          <w:p w14:paraId="7451DC5A" w14:textId="788B12C1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frakcja </w:t>
            </w:r>
            <w:proofErr w:type="spellStart"/>
            <w:r w:rsidRPr="006D2B2D">
              <w:rPr>
                <w:bCs/>
              </w:rPr>
              <w:t>wdychalna</w:t>
            </w:r>
            <w:proofErr w:type="spellEnd"/>
          </w:p>
          <w:p w14:paraId="457C8C69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2FBBE4CF" w14:textId="5623829E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0638799C" w14:textId="5F037651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PN-Z-04469:20</w:t>
            </w:r>
            <w:r w:rsidR="00DE2EDA">
              <w:rPr>
                <w:bCs/>
              </w:rPr>
              <w:t>25-02</w:t>
            </w:r>
          </w:p>
          <w:p w14:paraId="56459AAF" w14:textId="4FCDED4E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474C2256" w14:textId="7F39864B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57B117F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65314F1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3238D4A3" w14:textId="1C682415" w:rsidR="007770D8" w:rsidRPr="003269C5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manganu i jego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 xml:space="preserve">przeliczeniu na Mn </w:t>
            </w:r>
          </w:p>
          <w:p w14:paraId="0C16BA21" w14:textId="59D92E84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- frakcja</w:t>
            </w:r>
            <w:r w:rsidR="003269C5">
              <w:rPr>
                <w:bCs/>
              </w:rPr>
              <w:t xml:space="preserve"> </w:t>
            </w:r>
            <w:proofErr w:type="spellStart"/>
            <w:r w:rsidRPr="006D2B2D">
              <w:rPr>
                <w:bCs/>
              </w:rPr>
              <w:t>wdychalna</w:t>
            </w:r>
            <w:proofErr w:type="spellEnd"/>
          </w:p>
          <w:p w14:paraId="5B90CDE3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 xml:space="preserve">- frakcja </w:t>
            </w:r>
            <w:proofErr w:type="spellStart"/>
            <w:r w:rsidRPr="006D2B2D">
              <w:rPr>
                <w:bCs/>
              </w:rPr>
              <w:t>respirabilna</w:t>
            </w:r>
            <w:proofErr w:type="spellEnd"/>
          </w:p>
          <w:p w14:paraId="1E31D1F9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3C571CAB" w14:textId="7850EEC2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461F472D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PN-Z-04472:2015-10+Ap1:2015-12</w:t>
            </w:r>
          </w:p>
          <w:p w14:paraId="74F3B205" w14:textId="64315D9B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44016B38" w14:textId="5CE1E22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954F9BD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632A2D6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D9BEBB0" w14:textId="74AEECF5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miedzi i jej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przeliczeniu na Cu</w:t>
            </w:r>
          </w:p>
          <w:p w14:paraId="63038FA4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5F9DA5E3" w14:textId="1AAA6AD6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7B9AD566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PN-79/Z-04106/02</w:t>
            </w:r>
          </w:p>
          <w:p w14:paraId="3DF1CD82" w14:textId="4CEA6367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0065B81E" w14:textId="60ADFC8F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1E11F02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ED2CCE9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22D15098" w14:textId="33D2FF23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tlenku cynku </w:t>
            </w: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 xml:space="preserve">przeliczeniu na Zn </w:t>
            </w: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frakcja </w:t>
            </w:r>
            <w:proofErr w:type="spellStart"/>
            <w:r w:rsidRPr="006D2B2D">
              <w:rPr>
                <w:bCs/>
              </w:rPr>
              <w:t>wdychalna</w:t>
            </w:r>
            <w:proofErr w:type="spellEnd"/>
          </w:p>
          <w:p w14:paraId="66167C0D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380BC9A2" w14:textId="07A1EE72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76EEA31C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PN-87/Z-04100/03</w:t>
            </w:r>
          </w:p>
          <w:p w14:paraId="37430E2A" w14:textId="56F43C82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22833195" w14:textId="0DBEE699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EA9F438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47A82156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9667066" w14:textId="6DCFBC6D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kadmu i jego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="003269C5">
              <w:rPr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przeliczeniu na Cd</w:t>
            </w:r>
          </w:p>
          <w:p w14:paraId="49F2DECF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 xml:space="preserve">- frakcja </w:t>
            </w:r>
            <w:proofErr w:type="spellStart"/>
            <w:r w:rsidRPr="006D2B2D">
              <w:rPr>
                <w:bCs/>
              </w:rPr>
              <w:t>wdychalna</w:t>
            </w:r>
            <w:proofErr w:type="spellEnd"/>
          </w:p>
          <w:p w14:paraId="56440EBF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1813C540" w14:textId="0BF690BA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59AD0EB1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PN-Z-04102-3:2013-10</w:t>
            </w:r>
          </w:p>
          <w:p w14:paraId="4982D608" w14:textId="72C23C1D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3B59CA12" w14:textId="6FA13D97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0D1ABC4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17119782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82E5DD8" w14:textId="23BF0BC0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arsenu i jego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="003269C5">
              <w:rPr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przeliczeniu na As</w:t>
            </w:r>
          </w:p>
          <w:p w14:paraId="45D2F4F2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  <w:i/>
                <w:iCs/>
              </w:rPr>
              <w:t xml:space="preserve">- </w:t>
            </w:r>
            <w:r w:rsidRPr="006D2B2D">
              <w:rPr>
                <w:bCs/>
              </w:rPr>
              <w:t xml:space="preserve">frakcja </w:t>
            </w:r>
            <w:proofErr w:type="spellStart"/>
            <w:r w:rsidRPr="006D2B2D">
              <w:rPr>
                <w:bCs/>
              </w:rPr>
              <w:t>wdychalna</w:t>
            </w:r>
            <w:proofErr w:type="spellEnd"/>
          </w:p>
          <w:p w14:paraId="343F48B0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absorpcyjnej spektrometrii</w:t>
            </w:r>
          </w:p>
          <w:p w14:paraId="7AD4594E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atomowej z atomizacj</w:t>
            </w:r>
            <w:r w:rsidRPr="006D2B2D">
              <w:rPr>
                <w:rFonts w:hint="eastAsia"/>
                <w:bCs/>
              </w:rPr>
              <w:t>ą</w:t>
            </w:r>
          </w:p>
          <w:p w14:paraId="18EE1B50" w14:textId="3F730F94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elektrotermiczn</w:t>
            </w:r>
            <w:r w:rsidRPr="003269C5">
              <w:rPr>
                <w:rFonts w:hint="eastAsia"/>
                <w:bCs/>
              </w:rPr>
              <w:t>ą</w:t>
            </w:r>
            <w:r w:rsidRPr="003269C5">
              <w:rPr>
                <w:bCs/>
              </w:rPr>
              <w:t xml:space="preserve"> (ETAAS)</w:t>
            </w:r>
          </w:p>
        </w:tc>
        <w:tc>
          <w:tcPr>
            <w:tcW w:w="1468" w:type="pct"/>
          </w:tcPr>
          <w:p w14:paraId="019A91AD" w14:textId="78AC03CD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HR/PB-19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21D34383" w14:textId="17C4CB09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69D57D1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4CBC7C6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0DD68804" w14:textId="33042996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o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owiu i jego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="003269C5">
              <w:rPr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przeliczeniu na Pb</w:t>
            </w:r>
          </w:p>
          <w:p w14:paraId="7A2CABB6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  <w:i/>
                <w:iCs/>
              </w:rPr>
              <w:t xml:space="preserve">- </w:t>
            </w:r>
            <w:r w:rsidRPr="006D2B2D">
              <w:rPr>
                <w:bCs/>
              </w:rPr>
              <w:t xml:space="preserve">frakcja </w:t>
            </w:r>
            <w:proofErr w:type="spellStart"/>
            <w:r w:rsidRPr="006D2B2D">
              <w:rPr>
                <w:bCs/>
              </w:rPr>
              <w:t>wdychalna</w:t>
            </w:r>
            <w:proofErr w:type="spellEnd"/>
          </w:p>
          <w:p w14:paraId="58E90B2E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18BBAD68" w14:textId="7F5EB6A7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26C5ABAB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PN-ISO 8518:1994</w:t>
            </w:r>
          </w:p>
          <w:p w14:paraId="72F82447" w14:textId="20890C2A" w:rsidR="00901235" w:rsidRPr="003269C5" w:rsidRDefault="00901235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3494AC28" w14:textId="73ADD170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CD2FCA2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D2DF570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CC395A0" w14:textId="6B079989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niklu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metalicznego</w:t>
            </w:r>
          </w:p>
          <w:p w14:paraId="7094CE84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372D82C9" w14:textId="17C39DDC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65FFC439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PN-Z-04502:2019-10</w:t>
            </w:r>
          </w:p>
          <w:p w14:paraId="67FF1C3A" w14:textId="44A462D3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40EADAA7" w14:textId="6E48A63A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F278F55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F159285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3F839CB" w14:textId="6C642B3B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niklu </w:t>
            </w:r>
            <w:r w:rsidR="003269C5">
              <w:rPr>
                <w:bCs/>
              </w:rPr>
              <w:br/>
            </w:r>
            <w:r w:rsidRPr="006D2B2D">
              <w:rPr>
                <w:rFonts w:hint="eastAsia"/>
                <w:bCs/>
              </w:rPr>
              <w:t>–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w przeliczeniu na Ni</w:t>
            </w:r>
          </w:p>
          <w:p w14:paraId="34CDDC8A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 xml:space="preserve">- frakcja </w:t>
            </w:r>
            <w:proofErr w:type="spellStart"/>
            <w:r w:rsidRPr="006D2B2D">
              <w:rPr>
                <w:bCs/>
              </w:rPr>
              <w:t>wdychalna</w:t>
            </w:r>
            <w:proofErr w:type="spellEnd"/>
          </w:p>
          <w:p w14:paraId="58927206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 xml:space="preserve">- frakcja </w:t>
            </w:r>
            <w:proofErr w:type="spellStart"/>
            <w:r w:rsidRPr="006D2B2D">
              <w:rPr>
                <w:bCs/>
              </w:rPr>
              <w:t>respirabilna</w:t>
            </w:r>
            <w:proofErr w:type="spellEnd"/>
          </w:p>
          <w:p w14:paraId="681EE230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79A2FB37" w14:textId="03D84C65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48BF76DE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PN-Z-04502:2019-10</w:t>
            </w:r>
          </w:p>
          <w:p w14:paraId="7C8C5367" w14:textId="71702200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2E68A24F" w14:textId="741DF8AD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7F03C20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666A40FE" w14:textId="77777777" w:rsidR="007770D8" w:rsidRPr="006D2B2D" w:rsidRDefault="007770D8" w:rsidP="003269C5">
            <w:pPr>
              <w:rPr>
                <w:b/>
              </w:rPr>
            </w:pPr>
            <w:r w:rsidRPr="006D2B2D">
              <w:rPr>
                <w:b/>
              </w:rPr>
              <w:t>Środowisko pracy</w:t>
            </w:r>
          </w:p>
          <w:p w14:paraId="154C3521" w14:textId="77777777" w:rsidR="007770D8" w:rsidRPr="006D2B2D" w:rsidRDefault="007770D8" w:rsidP="003269C5">
            <w:pPr>
              <w:rPr>
                <w:b/>
              </w:rPr>
            </w:pPr>
            <w:r w:rsidRPr="006D2B2D">
              <w:rPr>
                <w:b/>
              </w:rPr>
              <w:t>− powietrze</w:t>
            </w:r>
          </w:p>
          <w:p w14:paraId="7DB8AE60" w14:textId="4F1C923C" w:rsidR="007770D8" w:rsidRPr="003269C5" w:rsidRDefault="007770D8" w:rsidP="003269C5">
            <w:pPr>
              <w:rPr>
                <w:b/>
              </w:rPr>
            </w:pPr>
            <w:r w:rsidRPr="006D2B2D">
              <w:rPr>
                <w:b/>
              </w:rPr>
              <w:t>− próbki powietrza pobrane</w:t>
            </w:r>
            <w:r w:rsidR="003269C5">
              <w:rPr>
                <w:b/>
              </w:rPr>
              <w:t xml:space="preserve"> </w:t>
            </w:r>
            <w:r w:rsidRPr="003269C5">
              <w:rPr>
                <w:b/>
              </w:rPr>
              <w:t xml:space="preserve">na rurki </w:t>
            </w:r>
            <w:r w:rsidR="003269C5">
              <w:rPr>
                <w:b/>
              </w:rPr>
              <w:br/>
            </w:r>
            <w:r w:rsidRPr="003269C5">
              <w:rPr>
                <w:b/>
              </w:rPr>
              <w:t>z sorbentem</w:t>
            </w:r>
          </w:p>
        </w:tc>
        <w:tc>
          <w:tcPr>
            <w:tcW w:w="2082" w:type="pct"/>
          </w:tcPr>
          <w:p w14:paraId="2C9106C8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acetonu</w:t>
            </w:r>
          </w:p>
          <w:p w14:paraId="31068D04" w14:textId="58539E0C" w:rsidR="007770D8" w:rsidRPr="003269C5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 w:rsidR="003269C5"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35C9AE8" w14:textId="61F48D46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72AFA8EB" w14:textId="3CD9FD8F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BFB697A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D6ED731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016AC50" w14:textId="470D46E4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toluenu</w:t>
            </w:r>
          </w:p>
          <w:p w14:paraId="60425208" w14:textId="56EE7114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B51F7F0" w14:textId="7DDC9CDA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42A195C4" w14:textId="11E1226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6F16323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18693FD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2157BF09" w14:textId="555D0EF0" w:rsidR="007770D8" w:rsidRPr="008D0B10" w:rsidRDefault="007770D8" w:rsidP="003269C5">
            <w:pPr>
              <w:ind w:left="51"/>
              <w:rPr>
                <w:bCs/>
              </w:rPr>
            </w:pPr>
            <w:r w:rsidRPr="008D0B10">
              <w:rPr>
                <w:bCs/>
              </w:rPr>
              <w:t>St</w:t>
            </w:r>
            <w:r w:rsidRPr="008D0B10">
              <w:rPr>
                <w:rFonts w:hint="eastAsia"/>
                <w:bCs/>
              </w:rPr>
              <w:t>ęż</w:t>
            </w:r>
            <w:r w:rsidRPr="008D0B10">
              <w:rPr>
                <w:bCs/>
              </w:rPr>
              <w:t>enie / zawarto</w:t>
            </w:r>
            <w:r w:rsidRPr="008D0B10">
              <w:rPr>
                <w:rFonts w:hint="eastAsia"/>
                <w:bCs/>
              </w:rPr>
              <w:t>ść</w:t>
            </w:r>
            <w:r w:rsidRPr="008D0B10">
              <w:rPr>
                <w:bCs/>
              </w:rPr>
              <w:t xml:space="preserve"> ksylenu </w:t>
            </w:r>
            <w:r w:rsidRPr="008D0B10">
              <w:rPr>
                <w:rFonts w:hint="eastAsia"/>
                <w:bCs/>
              </w:rPr>
              <w:t>–</w:t>
            </w:r>
            <w:r w:rsidR="003269C5">
              <w:rPr>
                <w:bCs/>
              </w:rPr>
              <w:t xml:space="preserve"> </w:t>
            </w:r>
            <w:r w:rsidRPr="008D0B10">
              <w:rPr>
                <w:bCs/>
              </w:rPr>
              <w:t>mieszanina izomer</w:t>
            </w:r>
            <w:r w:rsidRPr="008D0B10">
              <w:rPr>
                <w:rFonts w:hint="eastAsia"/>
                <w:bCs/>
              </w:rPr>
              <w:t>ó</w:t>
            </w:r>
            <w:r w:rsidRPr="008D0B10">
              <w:rPr>
                <w:bCs/>
              </w:rPr>
              <w:t>w: 1,2-; 1,3-; 1,4-</w:t>
            </w:r>
          </w:p>
          <w:p w14:paraId="12E81F97" w14:textId="6627AEE6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E108CB0" w14:textId="137A6304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BF23BEB" w14:textId="04F19FE4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A2F31B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8AB97B3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A10DC33" w14:textId="49988E1F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octanu etylu</w:t>
            </w:r>
          </w:p>
          <w:p w14:paraId="39E75DFB" w14:textId="68329252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7C0D499C" w14:textId="593541D4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24CDE74D" w14:textId="448F927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1177EA1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CA0809B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5FDC58C" w14:textId="30E24498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octanu n-butylu</w:t>
            </w:r>
          </w:p>
          <w:p w14:paraId="3472B6FE" w14:textId="47948A7F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2FE2EB57" w14:textId="6B2B56C0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2F6B43DF" w14:textId="52F2D89D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467A44B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9CE8BAD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36E4A6B" w14:textId="6ECF2C62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benzenu</w:t>
            </w:r>
          </w:p>
          <w:p w14:paraId="33D167C8" w14:textId="064D4CE0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038727C5" w14:textId="00B3A65B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PN-Z-04016-10:2005</w:t>
            </w:r>
          </w:p>
        </w:tc>
        <w:tc>
          <w:tcPr>
            <w:tcW w:w="443" w:type="pct"/>
          </w:tcPr>
          <w:p w14:paraId="730D684F" w14:textId="496CE2C4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954DB3C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E946FE1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508A000" w14:textId="471BDE74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etylobenzenu</w:t>
            </w:r>
          </w:p>
          <w:p w14:paraId="4F94FBCE" w14:textId="0EE6DDFB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218CEB6C" w14:textId="6D75C69B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3630630E" w14:textId="63D6CE5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38B0E0BA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51E1E8A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331D459" w14:textId="5FD2FA74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3269C5">
              <w:rPr>
                <w:bCs/>
              </w:rPr>
              <w:t xml:space="preserve"> </w:t>
            </w:r>
            <w:proofErr w:type="spellStart"/>
            <w:r w:rsidRPr="003269C5">
              <w:rPr>
                <w:bCs/>
              </w:rPr>
              <w:t>acetonitrylu</w:t>
            </w:r>
            <w:proofErr w:type="spellEnd"/>
          </w:p>
          <w:p w14:paraId="6F864D3A" w14:textId="7CF5EBD6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0E4D93A6" w14:textId="5A512750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5125F83B" w14:textId="42B5D2D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C897212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ECF0E72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913235E" w14:textId="33372D2D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butan-1-olu</w:t>
            </w:r>
          </w:p>
          <w:p w14:paraId="3869F512" w14:textId="1D5D8791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53EB7C38" w14:textId="765DFD67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C095187" w14:textId="51A625EB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D61407C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0441A63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6CCF5D5" w14:textId="2915CACF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etanolu</w:t>
            </w:r>
          </w:p>
          <w:p w14:paraId="7FB53A3A" w14:textId="66B50254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687C36C" w14:textId="0ECF545A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160E5EC" w14:textId="6E099AB6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1C4F3071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EDB3F19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4121DF9" w14:textId="2624A93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propan-2-olu</w:t>
            </w:r>
          </w:p>
          <w:p w14:paraId="3C10AAFA" w14:textId="03AC9BE4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67C0D43" w14:textId="42E3C4F5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4015B861" w14:textId="0181190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2B717744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5B84F71A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77C57A7" w14:textId="54C32090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metanolu</w:t>
            </w:r>
          </w:p>
          <w:p w14:paraId="17088633" w14:textId="66ABB3A2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3D111FA1" w14:textId="3707B0B0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54F739CE" w14:textId="50A8E99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44741C7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82454B7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CC525FA" w14:textId="3875E67D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dichlorometanu</w:t>
            </w:r>
          </w:p>
          <w:p w14:paraId="74D2A1EE" w14:textId="6C53E9AE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4F9B232B" w14:textId="3D1226EE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DA0FE44" w14:textId="7B1648D4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7671F09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ACEECA0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E1818D6" w14:textId="34096541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chloroformu</w:t>
            </w:r>
          </w:p>
          <w:p w14:paraId="2F588E51" w14:textId="199513E3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73588B3F" w14:textId="7C6C4DE0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26E2D737" w14:textId="20F4E5CD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F7BC543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EF2781A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47C264E" w14:textId="1F6131A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proofErr w:type="spellStart"/>
            <w:r w:rsidRPr="003269C5">
              <w:rPr>
                <w:bCs/>
              </w:rPr>
              <w:t>tetrachloroetenu</w:t>
            </w:r>
            <w:proofErr w:type="spellEnd"/>
          </w:p>
          <w:p w14:paraId="76F6564F" w14:textId="4AB64ADC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359FEDF" w14:textId="3132305A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E9399B1" w14:textId="78D232AA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9039623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1A3D4A02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EBA95C1" w14:textId="7116518C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heksanu</w:t>
            </w:r>
          </w:p>
          <w:p w14:paraId="3C4CF3BC" w14:textId="3CB3A4B5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F2F584C" w14:textId="0B936910" w:rsidR="007770D8" w:rsidRPr="003269C5" w:rsidRDefault="00176BC7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65B561F" w14:textId="32EE99C5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AC7D63" w:rsidRPr="003269C5" w14:paraId="42847ADF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64CF0E60" w14:textId="2F280EEB" w:rsidR="00130C28" w:rsidRPr="003269C5" w:rsidRDefault="00130C28" w:rsidP="003269C5">
            <w:pPr>
              <w:rPr>
                <w:b/>
              </w:rPr>
            </w:pPr>
            <w:r w:rsidRPr="003269C5">
              <w:rPr>
                <w:b/>
              </w:rPr>
              <w:t xml:space="preserve">Żywność, produkty rolne, pasze, woda, woda przeznaczona </w:t>
            </w:r>
            <w:r w:rsidRPr="003269C5">
              <w:rPr>
                <w:b/>
              </w:rPr>
              <w:br/>
              <w:t>do spożycia przez ludzi</w:t>
            </w:r>
          </w:p>
        </w:tc>
        <w:tc>
          <w:tcPr>
            <w:tcW w:w="2082" w:type="pct"/>
          </w:tcPr>
          <w:p w14:paraId="701C53E5" w14:textId="77777777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Stężenie aktywności radionuklidu </w:t>
            </w:r>
            <w:r w:rsidRPr="003269C5">
              <w:rPr>
                <w:bCs/>
                <w:vertAlign w:val="superscript"/>
              </w:rPr>
              <w:t>137</w:t>
            </w:r>
            <w:r w:rsidRPr="003269C5">
              <w:rPr>
                <w:bCs/>
              </w:rPr>
              <w:t>Cs</w:t>
            </w:r>
          </w:p>
          <w:p w14:paraId="76675C3A" w14:textId="09CB6D75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spektrometrii promieniowania gamma</w:t>
            </w:r>
          </w:p>
        </w:tc>
        <w:tc>
          <w:tcPr>
            <w:tcW w:w="1468" w:type="pct"/>
          </w:tcPr>
          <w:p w14:paraId="764A17BA" w14:textId="4F04F0B7" w:rsidR="00130C28" w:rsidRPr="003269C5" w:rsidRDefault="00130C28" w:rsidP="003269C5">
            <w:pPr>
              <w:jc w:val="center"/>
              <w:rPr>
                <w:bCs/>
              </w:rPr>
            </w:pPr>
            <w:r w:rsidRPr="003269C5">
              <w:rPr>
                <w:bCs/>
                <w:lang w:val="en-US"/>
              </w:rPr>
              <w:t>HR/PB-01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137D21C0" w14:textId="151F49F2" w:rsidR="00130C28" w:rsidRPr="003269C5" w:rsidRDefault="00AC7D63" w:rsidP="003269C5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</w:t>
            </w:r>
          </w:p>
        </w:tc>
      </w:tr>
      <w:tr w:rsidR="00AC7D63" w:rsidRPr="003269C5" w14:paraId="41468DB0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6771D7A2" w14:textId="66EFAF9D" w:rsidR="00130C28" w:rsidRPr="003269C5" w:rsidRDefault="00130C28" w:rsidP="003269C5">
            <w:pPr>
              <w:rPr>
                <w:b/>
              </w:rPr>
            </w:pPr>
            <w:r w:rsidRPr="003269C5">
              <w:rPr>
                <w:b/>
              </w:rPr>
              <w:t>Żywność, produkty rolne, pasze</w:t>
            </w:r>
          </w:p>
        </w:tc>
        <w:tc>
          <w:tcPr>
            <w:tcW w:w="2082" w:type="pct"/>
          </w:tcPr>
          <w:p w14:paraId="776E0A00" w14:textId="77777777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Stężenie aktywności radionuklidu </w:t>
            </w:r>
            <w:r w:rsidRPr="003269C5">
              <w:rPr>
                <w:bCs/>
                <w:vertAlign w:val="superscript"/>
              </w:rPr>
              <w:t>137</w:t>
            </w:r>
            <w:r w:rsidRPr="003269C5">
              <w:rPr>
                <w:bCs/>
              </w:rPr>
              <w:t>Cs</w:t>
            </w:r>
          </w:p>
          <w:p w14:paraId="156A4762" w14:textId="538292FE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spektrometrii promieniowania gamma</w:t>
            </w:r>
          </w:p>
        </w:tc>
        <w:tc>
          <w:tcPr>
            <w:tcW w:w="1468" w:type="pct"/>
          </w:tcPr>
          <w:p w14:paraId="294132CD" w14:textId="3B986F61" w:rsidR="00130C28" w:rsidRPr="003269C5" w:rsidRDefault="00130C28" w:rsidP="00A12B00">
            <w:pPr>
              <w:jc w:val="center"/>
              <w:rPr>
                <w:bCs/>
              </w:rPr>
            </w:pPr>
            <w:r w:rsidRPr="003269C5">
              <w:rPr>
                <w:bCs/>
                <w:lang w:val="en-US"/>
              </w:rPr>
              <w:t>PN-EN ISO 20042:2022-01</w:t>
            </w:r>
          </w:p>
        </w:tc>
        <w:tc>
          <w:tcPr>
            <w:tcW w:w="443" w:type="pct"/>
          </w:tcPr>
          <w:p w14:paraId="45469ECA" w14:textId="6C64945D" w:rsidR="00130C28" w:rsidRPr="003269C5" w:rsidRDefault="00AC7D63" w:rsidP="003269C5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</w:t>
            </w:r>
          </w:p>
        </w:tc>
      </w:tr>
      <w:tr w:rsidR="00AC7D63" w:rsidRPr="003269C5" w14:paraId="4EBA2C44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5629F946" w14:textId="77A63D71" w:rsidR="00130C28" w:rsidRPr="003269C5" w:rsidRDefault="00130C28" w:rsidP="003269C5">
            <w:pPr>
              <w:rPr>
                <w:b/>
              </w:rPr>
            </w:pPr>
            <w:r w:rsidRPr="003269C5">
              <w:rPr>
                <w:b/>
              </w:rPr>
              <w:t xml:space="preserve">Woda, woda przeznaczona </w:t>
            </w:r>
            <w:r w:rsidRPr="003269C5">
              <w:rPr>
                <w:b/>
              </w:rPr>
              <w:br/>
              <w:t>do spożycia przez ludzi</w:t>
            </w:r>
          </w:p>
        </w:tc>
        <w:tc>
          <w:tcPr>
            <w:tcW w:w="2082" w:type="pct"/>
          </w:tcPr>
          <w:p w14:paraId="54987D92" w14:textId="77777777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Stężenie aktywności radionuklidu </w:t>
            </w:r>
            <w:r w:rsidRPr="003269C5">
              <w:rPr>
                <w:bCs/>
                <w:vertAlign w:val="superscript"/>
              </w:rPr>
              <w:t>137</w:t>
            </w:r>
            <w:r w:rsidRPr="003269C5">
              <w:rPr>
                <w:bCs/>
              </w:rPr>
              <w:t>Cs</w:t>
            </w:r>
          </w:p>
          <w:p w14:paraId="234CC4A1" w14:textId="2F116A13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spektrometrii promieniowania gamma</w:t>
            </w:r>
          </w:p>
        </w:tc>
        <w:tc>
          <w:tcPr>
            <w:tcW w:w="1468" w:type="pct"/>
          </w:tcPr>
          <w:p w14:paraId="532011EE" w14:textId="7D5B88B4" w:rsidR="00130C28" w:rsidRPr="003269C5" w:rsidRDefault="00130C28" w:rsidP="00A12B00">
            <w:pPr>
              <w:jc w:val="center"/>
              <w:rPr>
                <w:bCs/>
              </w:rPr>
            </w:pPr>
            <w:r w:rsidRPr="003269C5">
              <w:rPr>
                <w:bCs/>
                <w:lang w:val="en-US"/>
              </w:rPr>
              <w:t>PN-EN ISO 10703:2021-12</w:t>
            </w:r>
          </w:p>
        </w:tc>
        <w:tc>
          <w:tcPr>
            <w:tcW w:w="443" w:type="pct"/>
          </w:tcPr>
          <w:p w14:paraId="105CAF35" w14:textId="420B64BC" w:rsidR="00130C28" w:rsidRPr="003269C5" w:rsidRDefault="00130C2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E35108" w:rsidRPr="003269C5" w14:paraId="0050FBC5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749F146C" w14:textId="4B27CA2E" w:rsidR="00E35108" w:rsidRPr="003269C5" w:rsidRDefault="00E35108" w:rsidP="00AC7D63">
            <w:pPr>
              <w:rPr>
                <w:b/>
              </w:rPr>
            </w:pPr>
            <w:r w:rsidRPr="00E35108">
              <w:rPr>
                <w:b/>
              </w:rPr>
              <w:t xml:space="preserve">Środowisko pracy </w:t>
            </w:r>
            <w:r w:rsidR="00AC7D63">
              <w:rPr>
                <w:b/>
              </w:rPr>
              <w:br/>
            </w:r>
            <w:r w:rsidRPr="00E35108">
              <w:rPr>
                <w:b/>
              </w:rPr>
              <w:t>– pole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elektromagnetyczne</w:t>
            </w:r>
          </w:p>
        </w:tc>
        <w:tc>
          <w:tcPr>
            <w:tcW w:w="2082" w:type="pct"/>
          </w:tcPr>
          <w:p w14:paraId="227E2F18" w14:textId="7820D00C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Nat</w:t>
            </w:r>
            <w:r w:rsidRPr="00E35108">
              <w:rPr>
                <w:rFonts w:hint="eastAsia"/>
                <w:bCs/>
              </w:rPr>
              <w:t>ęż</w:t>
            </w:r>
            <w:r w:rsidRPr="00E35108">
              <w:rPr>
                <w:bCs/>
              </w:rPr>
              <w:t>enie pola elektrycznego w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zakresie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5DE161A9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  <w:r w:rsidRPr="00E35108">
              <w:rPr>
                <w:bCs/>
              </w:rPr>
              <w:t xml:space="preserve">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400 kHz</w:t>
            </w:r>
          </w:p>
          <w:p w14:paraId="1F8CEAEF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- 100 kHz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3 MHz</w:t>
            </w:r>
          </w:p>
          <w:p w14:paraId="13938B33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- 3 MHz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18 GHz</w:t>
            </w:r>
          </w:p>
          <w:p w14:paraId="15DF7B3B" w14:textId="33186579" w:rsidR="00E35108" w:rsidRPr="003269C5" w:rsidRDefault="00B07041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</w:t>
            </w:r>
            <w:r w:rsidR="00E35108" w:rsidRPr="003269C5">
              <w:rPr>
                <w:bCs/>
              </w:rPr>
              <w:t>etoda pomiarowa bezpo</w:t>
            </w:r>
            <w:r w:rsidR="00E35108" w:rsidRPr="003269C5">
              <w:rPr>
                <w:rFonts w:hint="eastAsia"/>
                <w:bCs/>
              </w:rPr>
              <w:t>ś</w:t>
            </w:r>
            <w:r w:rsidR="00E35108"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5696D7C6" w14:textId="77777777" w:rsidR="00E35108" w:rsidRPr="00E35108" w:rsidRDefault="00E35108" w:rsidP="003269C5">
            <w:pPr>
              <w:jc w:val="center"/>
              <w:rPr>
                <w:bCs/>
              </w:rPr>
            </w:pPr>
            <w:r w:rsidRPr="00E35108">
              <w:rPr>
                <w:bCs/>
              </w:rPr>
              <w:t>PN-T-06580-3:2002</w:t>
            </w:r>
          </w:p>
          <w:p w14:paraId="73E09B99" w14:textId="77777777" w:rsidR="00E35108" w:rsidRPr="00E35108" w:rsidRDefault="00E35108" w:rsidP="003269C5">
            <w:pPr>
              <w:jc w:val="center"/>
              <w:rPr>
                <w:bCs/>
              </w:rPr>
            </w:pPr>
            <w:r w:rsidRPr="00E35108">
              <w:rPr>
                <w:bCs/>
              </w:rPr>
              <w:t>Metoda dostosowana do obszaru</w:t>
            </w:r>
          </w:p>
          <w:p w14:paraId="398753FC" w14:textId="0ABE202A" w:rsidR="00E35108" w:rsidRPr="003269C5" w:rsidRDefault="00E3510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regulowanego</w:t>
            </w:r>
          </w:p>
        </w:tc>
        <w:tc>
          <w:tcPr>
            <w:tcW w:w="443" w:type="pct"/>
            <w:vMerge w:val="restart"/>
          </w:tcPr>
          <w:p w14:paraId="17ADC450" w14:textId="61CDBF4B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E35108" w:rsidRPr="003269C5" w14:paraId="25785089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C4C1956" w14:textId="4429332A" w:rsidR="00E35108" w:rsidRPr="003269C5" w:rsidRDefault="00E3510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CBCD300" w14:textId="5AF5EAE3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Indukcja magnetyczna w zakresie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52F785EF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  <w:r w:rsidRPr="00E35108">
              <w:rPr>
                <w:bCs/>
              </w:rPr>
              <w:t xml:space="preserve">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400 kHz</w:t>
            </w:r>
          </w:p>
          <w:p w14:paraId="5E74AF8A" w14:textId="0B4715B3" w:rsidR="00E35108" w:rsidRPr="003269C5" w:rsidRDefault="00B07041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</w:t>
            </w:r>
            <w:r w:rsidR="00E35108" w:rsidRPr="003269C5">
              <w:rPr>
                <w:bCs/>
              </w:rPr>
              <w:t>etoda pomiarowa bezpo</w:t>
            </w:r>
            <w:r w:rsidR="00E35108" w:rsidRPr="003269C5">
              <w:rPr>
                <w:rFonts w:hint="eastAsia"/>
                <w:bCs/>
              </w:rPr>
              <w:t>ś</w:t>
            </w:r>
            <w:r w:rsidR="00E35108" w:rsidRPr="003269C5">
              <w:rPr>
                <w:bCs/>
              </w:rPr>
              <w:t>rednia</w:t>
            </w:r>
          </w:p>
        </w:tc>
        <w:tc>
          <w:tcPr>
            <w:tcW w:w="1468" w:type="pct"/>
            <w:vMerge/>
          </w:tcPr>
          <w:p w14:paraId="3D7F1CEC" w14:textId="0CB65799" w:rsidR="00E35108" w:rsidRPr="003269C5" w:rsidRDefault="00E3510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508550C4" w14:textId="4D3482F1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E35108" w:rsidRPr="003269C5" w14:paraId="126AC788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24E4F15E" w14:textId="77777777" w:rsidR="00E35108" w:rsidRPr="003269C5" w:rsidRDefault="00E3510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C36CDE8" w14:textId="037BCD60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Nat</w:t>
            </w:r>
            <w:r w:rsidRPr="00E35108">
              <w:rPr>
                <w:rFonts w:hint="eastAsia"/>
                <w:bCs/>
              </w:rPr>
              <w:t>ęż</w:t>
            </w:r>
            <w:r w:rsidRPr="00E35108">
              <w:rPr>
                <w:bCs/>
              </w:rPr>
              <w:t>enie pola magnetycznego w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zakresie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5D8645CD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- 300 kHz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40 MHz</w:t>
            </w:r>
          </w:p>
          <w:p w14:paraId="7BB108D6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MHz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1,0 GHz</w:t>
            </w:r>
          </w:p>
          <w:p w14:paraId="717F7E4C" w14:textId="54716B66" w:rsidR="00E35108" w:rsidRPr="00E35108" w:rsidRDefault="00B07041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</w:t>
            </w:r>
            <w:r w:rsidR="00E35108" w:rsidRPr="00E35108">
              <w:rPr>
                <w:bCs/>
              </w:rPr>
              <w:t>etoda pomiarowa bezpo</w:t>
            </w:r>
            <w:r w:rsidR="00E35108" w:rsidRPr="00E35108">
              <w:rPr>
                <w:rFonts w:hint="eastAsia"/>
                <w:bCs/>
              </w:rPr>
              <w:t>ś</w:t>
            </w:r>
            <w:r w:rsidR="00E35108" w:rsidRPr="00E35108">
              <w:rPr>
                <w:bCs/>
              </w:rPr>
              <w:t>rednia</w:t>
            </w:r>
          </w:p>
          <w:p w14:paraId="431D1A74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  <w:r w:rsidRPr="00E35108">
              <w:rPr>
                <w:bCs/>
              </w:rPr>
              <w:t xml:space="preserve">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>400 kHz</w:t>
            </w:r>
          </w:p>
          <w:p w14:paraId="4E8C9CE5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- 800 MHz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18 GHz</w:t>
            </w:r>
          </w:p>
          <w:p w14:paraId="7E0C6C5A" w14:textId="036BE559" w:rsidR="00E35108" w:rsidRPr="003269C5" w:rsidRDefault="00E3510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3DA5A44B" w14:textId="77777777" w:rsidR="00E35108" w:rsidRPr="003269C5" w:rsidRDefault="00E3510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169CA4CB" w14:textId="72904146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E35108" w:rsidRPr="003269C5" w14:paraId="5206E981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2EFD48B8" w14:textId="14A61043" w:rsidR="00E35108" w:rsidRPr="003269C5" w:rsidRDefault="00E35108" w:rsidP="00AC7D63">
            <w:pPr>
              <w:rPr>
                <w:b/>
              </w:rPr>
            </w:pPr>
            <w:r w:rsidRPr="00E35108">
              <w:rPr>
                <w:b/>
              </w:rPr>
              <w:t xml:space="preserve">Środowisko pracy </w:t>
            </w:r>
            <w:r w:rsidR="00AC7D63">
              <w:rPr>
                <w:b/>
              </w:rPr>
              <w:br/>
            </w:r>
            <w:r w:rsidRPr="00E35108">
              <w:rPr>
                <w:b/>
              </w:rPr>
              <w:t>– pole</w:t>
            </w:r>
            <w:r w:rsidR="00AC7D63">
              <w:rPr>
                <w:b/>
              </w:rPr>
              <w:t xml:space="preserve"> </w:t>
            </w:r>
            <w:r w:rsidRPr="00E35108">
              <w:rPr>
                <w:b/>
              </w:rPr>
              <w:t xml:space="preserve">elektromagnetyczne </w:t>
            </w:r>
            <w:r w:rsidR="00AC7D63">
              <w:rPr>
                <w:b/>
              </w:rPr>
              <w:br/>
            </w:r>
            <w:r w:rsidRPr="00E35108">
              <w:rPr>
                <w:b/>
              </w:rPr>
              <w:t>w przestrzeni</w:t>
            </w:r>
            <w:r w:rsidR="00AC7D63">
              <w:rPr>
                <w:b/>
              </w:rPr>
              <w:t xml:space="preserve"> </w:t>
            </w:r>
            <w:r w:rsidRPr="00E35108">
              <w:rPr>
                <w:b/>
              </w:rPr>
              <w:t>pracy podczas użytkowania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 xml:space="preserve">urządzeń </w:t>
            </w:r>
            <w:r w:rsidR="00AC7D63">
              <w:rPr>
                <w:b/>
              </w:rPr>
              <w:br/>
            </w:r>
            <w:r w:rsidRPr="003269C5">
              <w:rPr>
                <w:b/>
              </w:rPr>
              <w:t>do magnetoterapii</w:t>
            </w:r>
          </w:p>
        </w:tc>
        <w:tc>
          <w:tcPr>
            <w:tcW w:w="2082" w:type="pct"/>
          </w:tcPr>
          <w:p w14:paraId="6C4C0191" w14:textId="104C0FA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Nat</w:t>
            </w:r>
            <w:r w:rsidRPr="00E35108">
              <w:rPr>
                <w:rFonts w:hint="eastAsia"/>
                <w:bCs/>
              </w:rPr>
              <w:t>ęż</w:t>
            </w:r>
            <w:r w:rsidRPr="00E35108">
              <w:rPr>
                <w:bCs/>
              </w:rPr>
              <w:t>enie pola elektrycznego w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zakresie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3AE500F3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  <w:r w:rsidRPr="00E35108">
              <w:rPr>
                <w:bCs/>
              </w:rPr>
              <w:t xml:space="preserve">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100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</w:p>
          <w:p w14:paraId="45DB7690" w14:textId="1C0CB6DD" w:rsidR="00E35108" w:rsidRPr="003269C5" w:rsidRDefault="00E3510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5CB13607" w14:textId="77777777" w:rsidR="00E35108" w:rsidRPr="00E35108" w:rsidRDefault="00E35108" w:rsidP="003269C5">
            <w:pPr>
              <w:jc w:val="center"/>
              <w:rPr>
                <w:bCs/>
              </w:rPr>
            </w:pPr>
            <w:r w:rsidRPr="00E35108">
              <w:rPr>
                <w:bCs/>
              </w:rPr>
              <w:t xml:space="preserve">Podstawy i Metody Oceny 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rodowiska</w:t>
            </w:r>
          </w:p>
          <w:p w14:paraId="0F60433D" w14:textId="15728D14" w:rsidR="00E35108" w:rsidRPr="003269C5" w:rsidRDefault="00E3510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Pracy 2016, nr 4(90), s. 151-180</w:t>
            </w:r>
          </w:p>
        </w:tc>
        <w:tc>
          <w:tcPr>
            <w:tcW w:w="443" w:type="pct"/>
            <w:vMerge w:val="restart"/>
          </w:tcPr>
          <w:p w14:paraId="7B00353A" w14:textId="74B30A8D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E35108" w:rsidRPr="003269C5" w14:paraId="2C5B9647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E38E861" w14:textId="77777777" w:rsidR="00E35108" w:rsidRPr="003269C5" w:rsidRDefault="00E3510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2CF8E00E" w14:textId="36BD4423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Nat</w:t>
            </w:r>
            <w:r w:rsidRPr="00E35108">
              <w:rPr>
                <w:rFonts w:hint="eastAsia"/>
                <w:bCs/>
              </w:rPr>
              <w:t>ęż</w:t>
            </w:r>
            <w:r w:rsidRPr="00E35108">
              <w:rPr>
                <w:bCs/>
              </w:rPr>
              <w:t>enie pola magnetycznego w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zakresie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62B8340D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  <w:r w:rsidRPr="00E35108">
              <w:rPr>
                <w:bCs/>
              </w:rPr>
              <w:t xml:space="preserve">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100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</w:p>
          <w:p w14:paraId="1837CE5F" w14:textId="4FB1D50D" w:rsidR="00E35108" w:rsidRPr="003269C5" w:rsidRDefault="00E3510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2FF4D32D" w14:textId="77777777" w:rsidR="00E35108" w:rsidRPr="003269C5" w:rsidRDefault="00E3510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5E5635D2" w14:textId="576DEA7E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E35108" w:rsidRPr="003269C5" w14:paraId="706460A0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50A0E53A" w14:textId="77777777" w:rsidR="00E35108" w:rsidRPr="003269C5" w:rsidRDefault="00E3510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ED98380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Indukcja magnetyczna</w:t>
            </w:r>
          </w:p>
          <w:p w14:paraId="099699B9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- zakres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 xml:space="preserve">ci 10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  <w:r w:rsidRPr="00E35108">
              <w:rPr>
                <w:bCs/>
              </w:rPr>
              <w:t xml:space="preserve">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100 </w:t>
            </w:r>
            <w:proofErr w:type="spellStart"/>
            <w:r w:rsidRPr="00E35108">
              <w:rPr>
                <w:bCs/>
              </w:rPr>
              <w:t>Hz</w:t>
            </w:r>
            <w:proofErr w:type="spellEnd"/>
          </w:p>
          <w:p w14:paraId="4786CE31" w14:textId="5702DD62" w:rsidR="00E35108" w:rsidRPr="003269C5" w:rsidRDefault="00E3510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/>
          </w:tcPr>
          <w:p w14:paraId="19A10BC3" w14:textId="77777777" w:rsidR="00E35108" w:rsidRPr="003269C5" w:rsidRDefault="00E3510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524D0923" w14:textId="2EC9D01F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130C28" w:rsidRPr="003269C5" w14:paraId="5F2BE0D5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55DBBCF4" w14:textId="12669183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radiografii ogólnej analogowej</w:t>
            </w:r>
          </w:p>
        </w:tc>
        <w:tc>
          <w:tcPr>
            <w:tcW w:w="2082" w:type="pct"/>
          </w:tcPr>
          <w:p w14:paraId="69ECCCF5" w14:textId="70013FF3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0BDB7546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i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7D2EB280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0382E1EC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3C7FB78F" w14:textId="4BE944E5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HR/PB-05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0AB1B9A7" w14:textId="7EF2DEF3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28819B21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315D28D1" w14:textId="1139AD6A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radiografii ogólnej cyfrowej</w:t>
            </w:r>
          </w:p>
        </w:tc>
        <w:tc>
          <w:tcPr>
            <w:tcW w:w="2082" w:type="pct"/>
          </w:tcPr>
          <w:p w14:paraId="5DF3A0CE" w14:textId="750AB70A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5DE5A50E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i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4DF9FFDF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0AD9FC89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666CF898" w14:textId="6D074B86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HR/PB-11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7D89BF6C" w14:textId="465FFDAC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51F1EF35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0F291570" w14:textId="372C8166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</w:t>
            </w:r>
            <w:r w:rsidR="00AC7D63">
              <w:rPr>
                <w:b/>
              </w:rPr>
              <w:t xml:space="preserve"> </w:t>
            </w:r>
            <w:r w:rsidRPr="005A7235">
              <w:rPr>
                <w:b/>
              </w:rPr>
              <w:t>stomatologii (aparaty do zdjęć</w:t>
            </w:r>
            <w:r w:rsidR="00AC7D63">
              <w:rPr>
                <w:b/>
              </w:rPr>
              <w:t xml:space="preserve"> </w:t>
            </w:r>
            <w:proofErr w:type="spellStart"/>
            <w:r w:rsidRPr="003269C5">
              <w:rPr>
                <w:b/>
              </w:rPr>
              <w:t>wewnątrzustnych</w:t>
            </w:r>
            <w:proofErr w:type="spellEnd"/>
            <w:r w:rsidRPr="003269C5">
              <w:rPr>
                <w:b/>
              </w:rPr>
              <w:t>)</w:t>
            </w:r>
          </w:p>
        </w:tc>
        <w:tc>
          <w:tcPr>
            <w:tcW w:w="2082" w:type="pct"/>
          </w:tcPr>
          <w:p w14:paraId="36281200" w14:textId="019E8A9A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6A9E9290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60699D8A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4ECDA14E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3A475933" w14:textId="249B187D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HR/PB-08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5E35D324" w14:textId="6B9390D0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6168CBF6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4972AA02" w14:textId="00D449E4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we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 xml:space="preserve">fluoroskopii </w:t>
            </w:r>
            <w:r w:rsidR="00AC7D63">
              <w:rPr>
                <w:b/>
              </w:rPr>
              <w:br/>
            </w:r>
            <w:r w:rsidRPr="003269C5">
              <w:rPr>
                <w:b/>
              </w:rPr>
              <w:t>i angiografii</w:t>
            </w:r>
          </w:p>
        </w:tc>
        <w:tc>
          <w:tcPr>
            <w:tcW w:w="2082" w:type="pct"/>
          </w:tcPr>
          <w:p w14:paraId="4EF0DBD4" w14:textId="05FEE93A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7B8E3E21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1AF281C9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6469B0FE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092E2A56" w14:textId="23343327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HR/PB-09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4B1AE24F" w14:textId="172779E5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137FC5FD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0C657F5A" w14:textId="46832612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mammografii analogowej</w:t>
            </w:r>
          </w:p>
        </w:tc>
        <w:tc>
          <w:tcPr>
            <w:tcW w:w="2082" w:type="pct"/>
          </w:tcPr>
          <w:p w14:paraId="2CD35126" w14:textId="6463311E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2BBBBAC7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i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5BF93045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01BDBEF5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41DCF426" w14:textId="6DA9B93C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HR/PB-06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548F2B5F" w14:textId="607C0342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199EF68F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27DB32A9" w14:textId="495F0399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lastRenderedPageBreak/>
              <w:t>Urządzenia stosowane w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mammografii cyfrowej</w:t>
            </w:r>
          </w:p>
        </w:tc>
        <w:tc>
          <w:tcPr>
            <w:tcW w:w="2082" w:type="pct"/>
          </w:tcPr>
          <w:p w14:paraId="1F333644" w14:textId="574347EC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1AC30F8E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i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4838842A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3B332755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0AB5A360" w14:textId="26D2523D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HR/PB-12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75495717" w14:textId="6690F716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1A92666E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02658054" w14:textId="45EC5618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Monitory stosowane do prezentacji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obrazów medycznych</w:t>
            </w:r>
          </w:p>
        </w:tc>
        <w:tc>
          <w:tcPr>
            <w:tcW w:w="2082" w:type="pct"/>
          </w:tcPr>
          <w:p w14:paraId="0AF8C8B9" w14:textId="2AFFC741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3F32F47B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20D9F238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642E1885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05390926" w14:textId="0A277579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HR/PB-13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7820BA27" w14:textId="62640206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5A7235" w:rsidRPr="003269C5" w14:paraId="4E07A44B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7D704B12" w14:textId="7787AD54" w:rsidR="005A7235" w:rsidRPr="003269C5" w:rsidRDefault="005A7235" w:rsidP="003269C5">
            <w:pPr>
              <w:rPr>
                <w:b/>
              </w:rPr>
            </w:pPr>
            <w:r w:rsidRPr="003269C5">
              <w:rPr>
                <w:b/>
              </w:rPr>
              <w:t xml:space="preserve">Chemiczne zanieczyszczenia powietrza w pomieszczeniach przeznaczonych </w:t>
            </w:r>
            <w:r w:rsidRPr="003269C5">
              <w:rPr>
                <w:b/>
              </w:rPr>
              <w:br/>
              <w:t>na pobyt ludzi</w:t>
            </w:r>
          </w:p>
        </w:tc>
        <w:tc>
          <w:tcPr>
            <w:tcW w:w="2082" w:type="pct"/>
          </w:tcPr>
          <w:p w14:paraId="57FCEBD2" w14:textId="2B116EE5" w:rsidR="005A7235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Pobieranie próbek, postępowanie z próbkami  </w:t>
            </w:r>
            <w:r w:rsidRPr="003269C5">
              <w:rPr>
                <w:bCs/>
              </w:rPr>
              <w:br/>
              <w:t xml:space="preserve">i </w:t>
            </w:r>
            <w:proofErr w:type="gramStart"/>
            <w:r w:rsidRPr="003269C5">
              <w:rPr>
                <w:bCs/>
              </w:rPr>
              <w:t>wykonywanie  pomiarów</w:t>
            </w:r>
            <w:proofErr w:type="gramEnd"/>
            <w:r w:rsidRPr="003269C5">
              <w:rPr>
                <w:bCs/>
              </w:rPr>
              <w:t xml:space="preserve"> w pomieszczeniach przeznaczonych na pobyt ludzi</w:t>
            </w:r>
          </w:p>
        </w:tc>
        <w:tc>
          <w:tcPr>
            <w:tcW w:w="1468" w:type="pct"/>
          </w:tcPr>
          <w:p w14:paraId="1CEFC1EA" w14:textId="1000CF90" w:rsidR="005A7235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HR/IR-26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34EEF3B1" w14:textId="3B418F8C" w:rsidR="005A7235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5A7235" w:rsidRPr="003269C5" w14:paraId="387A32E4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1636A6AB" w14:textId="08A0FB1D" w:rsidR="005A7235" w:rsidRPr="003269C5" w:rsidRDefault="005A7235" w:rsidP="003269C5">
            <w:pPr>
              <w:rPr>
                <w:b/>
              </w:rPr>
            </w:pPr>
            <w:r w:rsidRPr="003269C5">
              <w:rPr>
                <w:b/>
              </w:rPr>
              <w:t xml:space="preserve">Biologiczne zanieczyszczenia powietrza </w:t>
            </w:r>
            <w:r w:rsidR="004F688C">
              <w:rPr>
                <w:b/>
              </w:rPr>
              <w:br/>
              <w:t>– środowisko pracy</w:t>
            </w:r>
          </w:p>
        </w:tc>
        <w:tc>
          <w:tcPr>
            <w:tcW w:w="2082" w:type="pct"/>
          </w:tcPr>
          <w:p w14:paraId="49A4A44B" w14:textId="179A4ADC" w:rsidR="005A7235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Pobieranie próbek i postepowanie z próbkami biologicznych zanieczyszczeń powietrza </w:t>
            </w:r>
            <w:r w:rsidRPr="003269C5">
              <w:rPr>
                <w:bCs/>
              </w:rPr>
              <w:br/>
              <w:t>na stanowiskach pracy</w:t>
            </w:r>
          </w:p>
        </w:tc>
        <w:tc>
          <w:tcPr>
            <w:tcW w:w="1468" w:type="pct"/>
          </w:tcPr>
          <w:p w14:paraId="4C3FB799" w14:textId="5F8BC491" w:rsidR="005A7235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HR/IR-32</w:t>
            </w:r>
            <w:r w:rsidR="00176BC7">
              <w:rPr>
                <w:bCs/>
              </w:rPr>
              <w:t>*</w:t>
            </w:r>
          </w:p>
        </w:tc>
        <w:tc>
          <w:tcPr>
            <w:tcW w:w="443" w:type="pct"/>
          </w:tcPr>
          <w:p w14:paraId="43734711" w14:textId="6C002F83" w:rsidR="005A7235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176BC7" w:rsidRPr="003269C5" w14:paraId="305FCB19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15EA79E9" w14:textId="26563271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 xml:space="preserve">Biologiczne zanieczyszczenia powietrza </w:t>
            </w:r>
            <w:r>
              <w:rPr>
                <w:b/>
              </w:rPr>
              <w:br/>
            </w:r>
            <w:r w:rsidRPr="003269C5">
              <w:rPr>
                <w:b/>
              </w:rPr>
              <w:t xml:space="preserve">w pomieszczeniach przeznaczonych </w:t>
            </w:r>
            <w:r w:rsidRPr="003269C5">
              <w:rPr>
                <w:b/>
              </w:rPr>
              <w:br/>
              <w:t>na pobyt ludzi</w:t>
            </w:r>
          </w:p>
        </w:tc>
        <w:tc>
          <w:tcPr>
            <w:tcW w:w="2082" w:type="pct"/>
          </w:tcPr>
          <w:p w14:paraId="5F53901F" w14:textId="6D238761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Pobieranie próbek i postepowanie z próbkami biologicznych zanieczyszczeń powietrza </w:t>
            </w:r>
            <w:r w:rsidRPr="003269C5">
              <w:rPr>
                <w:bCs/>
              </w:rPr>
              <w:br/>
              <w:t>w pomieszczeniach przeznaczonych na pobyt ludzi</w:t>
            </w:r>
          </w:p>
        </w:tc>
        <w:tc>
          <w:tcPr>
            <w:tcW w:w="1468" w:type="pct"/>
          </w:tcPr>
          <w:p w14:paraId="23CCE31C" w14:textId="78AB5293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HR/IR-32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06316797" w14:textId="092DBAD7" w:rsidR="00176BC7" w:rsidRPr="003269C5" w:rsidRDefault="00176BC7" w:rsidP="00176BC7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176BC7" w:rsidRPr="003269C5" w14:paraId="1EDAB859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730356FE" w14:textId="07D40CD8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 xml:space="preserve">Biologiczne zanieczyszczenia powietrza </w:t>
            </w:r>
            <w:r>
              <w:rPr>
                <w:b/>
              </w:rPr>
              <w:br/>
              <w:t xml:space="preserve">– </w:t>
            </w:r>
            <w:proofErr w:type="spellStart"/>
            <w:r>
              <w:rPr>
                <w:b/>
              </w:rPr>
              <w:t>mikrotężnie</w:t>
            </w:r>
            <w:proofErr w:type="spellEnd"/>
          </w:p>
        </w:tc>
        <w:tc>
          <w:tcPr>
            <w:tcW w:w="2082" w:type="pct"/>
          </w:tcPr>
          <w:p w14:paraId="622D4C60" w14:textId="19BEABB4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Pobieranie próbek i postepowanie z próbkami biologicznych zanieczyszczeń powietrza </w:t>
            </w:r>
            <w:r w:rsidRPr="003269C5">
              <w:rPr>
                <w:bCs/>
              </w:rPr>
              <w:br/>
            </w:r>
            <w:r>
              <w:rPr>
                <w:bCs/>
              </w:rPr>
              <w:t xml:space="preserve">w </w:t>
            </w:r>
            <w:proofErr w:type="spellStart"/>
            <w:r>
              <w:rPr>
                <w:bCs/>
              </w:rPr>
              <w:t>mikrotężniach</w:t>
            </w:r>
            <w:proofErr w:type="spellEnd"/>
          </w:p>
        </w:tc>
        <w:tc>
          <w:tcPr>
            <w:tcW w:w="1468" w:type="pct"/>
          </w:tcPr>
          <w:p w14:paraId="7ED7F3AF" w14:textId="5E5B8933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HR/IR-32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3DAC8798" w14:textId="115FA856" w:rsidR="00176BC7" w:rsidRPr="003269C5" w:rsidRDefault="00176BC7" w:rsidP="00176BC7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176BC7" w:rsidRPr="003269C5" w14:paraId="11859B84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492ECE5E" w14:textId="26181138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 xml:space="preserve">Środowisko </w:t>
            </w:r>
            <w:r w:rsidRPr="003269C5">
              <w:rPr>
                <w:b/>
              </w:rPr>
              <w:br/>
              <w:t xml:space="preserve">– pole elektromagnetyczne </w:t>
            </w:r>
            <w:r w:rsidRPr="003269C5">
              <w:rPr>
                <w:b/>
              </w:rPr>
              <w:br/>
              <w:t>w otoczeniu instalacji elektroenergetycznych</w:t>
            </w:r>
          </w:p>
        </w:tc>
        <w:tc>
          <w:tcPr>
            <w:tcW w:w="2082" w:type="pct"/>
          </w:tcPr>
          <w:p w14:paraId="04595E00" w14:textId="77777777" w:rsidR="00176BC7" w:rsidRPr="003269C5" w:rsidRDefault="00176BC7" w:rsidP="00176BC7">
            <w:pPr>
              <w:pStyle w:val="Tekstpodstawowy3"/>
              <w:ind w:left="51" w:right="0"/>
              <w:jc w:val="left"/>
              <w:rPr>
                <w:bCs/>
                <w:sz w:val="20"/>
              </w:rPr>
            </w:pPr>
            <w:r w:rsidRPr="003269C5">
              <w:rPr>
                <w:bCs/>
                <w:sz w:val="20"/>
              </w:rPr>
              <w:t>Natężenie pola elektrycznego w zakresie częstotliwości:</w:t>
            </w:r>
            <w:r w:rsidRPr="003269C5">
              <w:rPr>
                <w:bCs/>
                <w:i/>
                <w:sz w:val="20"/>
              </w:rPr>
              <w:t xml:space="preserve"> </w:t>
            </w:r>
            <w:r w:rsidRPr="003269C5">
              <w:rPr>
                <w:bCs/>
                <w:sz w:val="20"/>
              </w:rPr>
              <w:t xml:space="preserve">50 </w:t>
            </w:r>
            <w:proofErr w:type="spellStart"/>
            <w:r w:rsidRPr="003269C5">
              <w:rPr>
                <w:bCs/>
                <w:sz w:val="20"/>
              </w:rPr>
              <w:t>Hz</w:t>
            </w:r>
            <w:proofErr w:type="spellEnd"/>
            <w:r w:rsidRPr="003269C5">
              <w:rPr>
                <w:bCs/>
                <w:sz w:val="20"/>
              </w:rPr>
              <w:t>.</w:t>
            </w:r>
          </w:p>
          <w:p w14:paraId="7377D281" w14:textId="77777777" w:rsidR="00176BC7" w:rsidRPr="003269C5" w:rsidRDefault="00176BC7" w:rsidP="00176BC7">
            <w:pPr>
              <w:pStyle w:val="Tekstpodstawowy3"/>
              <w:ind w:left="51" w:right="0"/>
              <w:jc w:val="left"/>
              <w:rPr>
                <w:bCs/>
                <w:sz w:val="20"/>
              </w:rPr>
            </w:pPr>
            <w:r w:rsidRPr="003269C5">
              <w:rPr>
                <w:bCs/>
                <w:sz w:val="20"/>
              </w:rPr>
              <w:t xml:space="preserve">Natężenie pola magnetycznego w zakresie częstotliwości: 50 </w:t>
            </w:r>
            <w:proofErr w:type="spellStart"/>
            <w:r w:rsidRPr="003269C5">
              <w:rPr>
                <w:bCs/>
                <w:sz w:val="20"/>
              </w:rPr>
              <w:t>Hz</w:t>
            </w:r>
            <w:proofErr w:type="spellEnd"/>
          </w:p>
          <w:p w14:paraId="23AFD580" w14:textId="56D39B05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>Indukcja magnetyczna w zakresie częstotliwości: 50Hz</w:t>
            </w:r>
          </w:p>
        </w:tc>
        <w:tc>
          <w:tcPr>
            <w:tcW w:w="1468" w:type="pct"/>
          </w:tcPr>
          <w:p w14:paraId="0EEEE7E9" w14:textId="77777777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 xml:space="preserve">Załącznik do Rozporządzenia Ministra Klimatu </w:t>
            </w:r>
            <w:r w:rsidRPr="003269C5">
              <w:rPr>
                <w:bCs/>
              </w:rPr>
              <w:br/>
              <w:t>z dnia 18.02.2020 r.</w:t>
            </w:r>
          </w:p>
          <w:p w14:paraId="2B9E51D0" w14:textId="55962B3B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(Dz. U. 202</w:t>
            </w:r>
            <w:r>
              <w:rPr>
                <w:bCs/>
              </w:rPr>
              <w:t>2,</w:t>
            </w:r>
            <w:r w:rsidRPr="003269C5">
              <w:rPr>
                <w:bCs/>
              </w:rPr>
              <w:t xml:space="preserve"> poz. </w:t>
            </w:r>
            <w:r>
              <w:rPr>
                <w:bCs/>
              </w:rPr>
              <w:t xml:space="preserve">2630 </w:t>
            </w:r>
            <w:r>
              <w:rPr>
                <w:bCs/>
              </w:rPr>
              <w:br/>
              <w:t>– tekst jednolity</w:t>
            </w:r>
            <w:r w:rsidRPr="003269C5">
              <w:rPr>
                <w:bCs/>
              </w:rPr>
              <w:t>)</w:t>
            </w:r>
          </w:p>
        </w:tc>
        <w:tc>
          <w:tcPr>
            <w:tcW w:w="443" w:type="pct"/>
          </w:tcPr>
          <w:p w14:paraId="73B568E2" w14:textId="7FC51DDF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176BC7" w:rsidRPr="003269C5" w14:paraId="6057680E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4DABE2B5" w14:textId="4817E4EE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 xml:space="preserve">Środowisko </w:t>
            </w:r>
            <w:r w:rsidRPr="003269C5">
              <w:rPr>
                <w:b/>
              </w:rPr>
              <w:br/>
              <w:t xml:space="preserve">– pole elektromagnetyczne </w:t>
            </w:r>
            <w:r w:rsidRPr="003269C5">
              <w:rPr>
                <w:b/>
              </w:rPr>
              <w:br/>
              <w:t>w otoczeniu instalacji radiokomunikacyjnych: pomiary szerokopasmowe</w:t>
            </w:r>
          </w:p>
        </w:tc>
        <w:tc>
          <w:tcPr>
            <w:tcW w:w="2082" w:type="pct"/>
          </w:tcPr>
          <w:p w14:paraId="57B64E1C" w14:textId="77777777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>Natężenie pola elektrycznego w zakresie częstotliwości 100 kHz – 38 GHz</w:t>
            </w:r>
          </w:p>
          <w:p w14:paraId="562505BB" w14:textId="07DF653D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>Natężenie pola magnetycznego w zakresie częstotliwości: 300 kHz – 1 GHz</w:t>
            </w:r>
          </w:p>
        </w:tc>
        <w:tc>
          <w:tcPr>
            <w:tcW w:w="1468" w:type="pct"/>
          </w:tcPr>
          <w:p w14:paraId="203B7934" w14:textId="77777777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 xml:space="preserve">Załącznik do Rozporządzenia Ministra Klimatu </w:t>
            </w:r>
            <w:r w:rsidRPr="003269C5">
              <w:rPr>
                <w:bCs/>
              </w:rPr>
              <w:br/>
              <w:t>z dnia 18.02.2020 r.</w:t>
            </w:r>
          </w:p>
          <w:p w14:paraId="6559B7D0" w14:textId="29FA5DED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(Dz. U. 2020 poz. 258</w:t>
            </w:r>
            <w:r>
              <w:rPr>
                <w:bCs/>
              </w:rPr>
              <w:t>,</w:t>
            </w:r>
            <w:r>
              <w:rPr>
                <w:bCs/>
              </w:rPr>
              <w:br/>
            </w:r>
            <w:r w:rsidRPr="003269C5">
              <w:rPr>
                <w:bCs/>
              </w:rPr>
              <w:t>Dz. U. 202</w:t>
            </w:r>
            <w:r>
              <w:rPr>
                <w:bCs/>
              </w:rPr>
              <w:t>2,</w:t>
            </w:r>
            <w:r w:rsidRPr="003269C5">
              <w:rPr>
                <w:bCs/>
              </w:rPr>
              <w:t xml:space="preserve"> poz. </w:t>
            </w:r>
            <w:r>
              <w:rPr>
                <w:bCs/>
              </w:rPr>
              <w:t xml:space="preserve">2630 </w:t>
            </w:r>
            <w:r>
              <w:rPr>
                <w:bCs/>
              </w:rPr>
              <w:br/>
              <w:t>– tekst jednolity</w:t>
            </w:r>
            <w:r w:rsidRPr="003269C5">
              <w:rPr>
                <w:bCs/>
              </w:rPr>
              <w:t>)</w:t>
            </w:r>
          </w:p>
        </w:tc>
        <w:tc>
          <w:tcPr>
            <w:tcW w:w="443" w:type="pct"/>
          </w:tcPr>
          <w:p w14:paraId="3DEDA172" w14:textId="7C66F660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176BC7" w:rsidRPr="003269C5" w14:paraId="009A466D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143FD288" w14:textId="1506B504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 xml:space="preserve">Środowisko </w:t>
            </w:r>
            <w:r w:rsidRPr="003269C5">
              <w:rPr>
                <w:b/>
              </w:rPr>
              <w:br/>
              <w:t xml:space="preserve">– pole elektromagnetyczne </w:t>
            </w:r>
            <w:r w:rsidRPr="003269C5">
              <w:rPr>
                <w:b/>
              </w:rPr>
              <w:br/>
              <w:t>w otoczeniu instalacji radiokomunikacyjnych: pomiary selektywne</w:t>
            </w:r>
          </w:p>
        </w:tc>
        <w:tc>
          <w:tcPr>
            <w:tcW w:w="2082" w:type="pct"/>
          </w:tcPr>
          <w:p w14:paraId="6F7C5F07" w14:textId="3D5B22E9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>Natężenie pola elektrycznego w zakresie częstotliwości: 420 MHz – 6 GHz</w:t>
            </w:r>
          </w:p>
        </w:tc>
        <w:tc>
          <w:tcPr>
            <w:tcW w:w="1468" w:type="pct"/>
          </w:tcPr>
          <w:p w14:paraId="6C5710EB" w14:textId="77777777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Załącznik do Rozporządzenia Ministra Klimatu</w:t>
            </w:r>
            <w:r w:rsidRPr="003269C5">
              <w:rPr>
                <w:bCs/>
              </w:rPr>
              <w:br/>
              <w:t>z dnia 18.02.2020 r.</w:t>
            </w:r>
          </w:p>
          <w:p w14:paraId="11569585" w14:textId="78E9F936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(Dz. U. 2020 poz. 258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br/>
            </w:r>
            <w:r w:rsidRPr="003269C5">
              <w:rPr>
                <w:bCs/>
              </w:rPr>
              <w:t>Dz. U. 202</w:t>
            </w:r>
            <w:r>
              <w:rPr>
                <w:bCs/>
              </w:rPr>
              <w:t>2,</w:t>
            </w:r>
            <w:r w:rsidRPr="003269C5">
              <w:rPr>
                <w:bCs/>
              </w:rPr>
              <w:t xml:space="preserve"> poz. </w:t>
            </w:r>
            <w:r>
              <w:rPr>
                <w:bCs/>
              </w:rPr>
              <w:t xml:space="preserve">2630 </w:t>
            </w:r>
            <w:r>
              <w:rPr>
                <w:bCs/>
              </w:rPr>
              <w:br/>
              <w:t>– tekst jednolity</w:t>
            </w:r>
            <w:r w:rsidRPr="003269C5">
              <w:rPr>
                <w:bCs/>
              </w:rPr>
              <w:t>)</w:t>
            </w:r>
          </w:p>
        </w:tc>
        <w:tc>
          <w:tcPr>
            <w:tcW w:w="443" w:type="pct"/>
          </w:tcPr>
          <w:p w14:paraId="41B2BA1A" w14:textId="6A782A19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176BC7" w:rsidRPr="003269C5" w14:paraId="6EB2357F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1EF3DF32" w14:textId="77777777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>Środowisko pracy.</w:t>
            </w:r>
          </w:p>
          <w:p w14:paraId="398C61F2" w14:textId="0CC63A0A" w:rsidR="00176BC7" w:rsidRPr="003269C5" w:rsidRDefault="00176BC7" w:rsidP="00176BC7">
            <w:pPr>
              <w:rPr>
                <w:b/>
              </w:rPr>
            </w:pPr>
            <w:r w:rsidRPr="003269C5">
              <w:rPr>
                <w:b/>
              </w:rPr>
              <w:t>Środowisko ogólne.</w:t>
            </w:r>
          </w:p>
        </w:tc>
        <w:tc>
          <w:tcPr>
            <w:tcW w:w="2082" w:type="pct"/>
          </w:tcPr>
          <w:p w14:paraId="59964A0B" w14:textId="16AFB176" w:rsidR="00176BC7" w:rsidRPr="003269C5" w:rsidRDefault="00176BC7" w:rsidP="00176BC7">
            <w:pPr>
              <w:ind w:left="51"/>
              <w:rPr>
                <w:bCs/>
              </w:rPr>
            </w:pPr>
            <w:r w:rsidRPr="003269C5">
              <w:rPr>
                <w:bCs/>
              </w:rPr>
              <w:t>Wykonywanie pomiarów mocy dawki promieniowania X</w:t>
            </w:r>
          </w:p>
        </w:tc>
        <w:tc>
          <w:tcPr>
            <w:tcW w:w="1468" w:type="pct"/>
          </w:tcPr>
          <w:p w14:paraId="75A37816" w14:textId="56436663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Procedura Badawcza</w:t>
            </w:r>
            <w:r w:rsidRPr="003269C5">
              <w:rPr>
                <w:bCs/>
              </w:rPr>
              <w:br/>
              <w:t>HR/PB-03</w:t>
            </w:r>
            <w:r>
              <w:rPr>
                <w:bCs/>
              </w:rPr>
              <w:t>*</w:t>
            </w:r>
          </w:p>
        </w:tc>
        <w:tc>
          <w:tcPr>
            <w:tcW w:w="443" w:type="pct"/>
          </w:tcPr>
          <w:p w14:paraId="1B42DA02" w14:textId="6FCEF166" w:rsidR="00176BC7" w:rsidRPr="003269C5" w:rsidRDefault="00176BC7" w:rsidP="00176BC7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</w:tbl>
    <w:p w14:paraId="3E5D6CCC" w14:textId="05A917AC" w:rsidR="00176BC7" w:rsidRPr="00176BC7" w:rsidRDefault="00176BC7" w:rsidP="00AC7D63">
      <w:pPr>
        <w:tabs>
          <w:tab w:val="left" w:pos="1380"/>
        </w:tabs>
        <w:ind w:left="284" w:right="282"/>
        <w:jc w:val="both"/>
        <w:rPr>
          <w:bCs/>
          <w:iCs/>
        </w:rPr>
      </w:pPr>
      <w:r w:rsidRPr="00176BC7">
        <w:rPr>
          <w:bCs/>
          <w:iCs/>
        </w:rPr>
        <w:t>*dotyczy aktualnie obowiązujących wydań dokumentów odniesienia</w:t>
      </w:r>
    </w:p>
    <w:p w14:paraId="466BA86F" w14:textId="241E6D8C" w:rsidR="006614F8" w:rsidRPr="00014731" w:rsidRDefault="006614F8" w:rsidP="00AC7D63">
      <w:pPr>
        <w:tabs>
          <w:tab w:val="left" w:pos="1380"/>
        </w:tabs>
        <w:ind w:left="284" w:right="282"/>
        <w:jc w:val="both"/>
      </w:pPr>
      <w:r w:rsidRPr="00014731">
        <w:rPr>
          <w:b/>
          <w:i/>
        </w:rPr>
        <w:t>A</w:t>
      </w:r>
      <w:r w:rsidRPr="00014731">
        <w:t xml:space="preserve"> – metoda akredytowana</w:t>
      </w:r>
      <w:r w:rsidR="00014731" w:rsidRPr="00014731">
        <w:t xml:space="preserve"> spełniająca wymagania normy PN-EN ISO/IEC 17025:2018-02</w:t>
      </w:r>
    </w:p>
    <w:p w14:paraId="75A5AF90" w14:textId="77777777" w:rsidR="006614F8" w:rsidRDefault="006614F8" w:rsidP="00AC7D63">
      <w:pPr>
        <w:tabs>
          <w:tab w:val="left" w:pos="1380"/>
        </w:tabs>
        <w:ind w:left="284" w:right="282"/>
        <w:jc w:val="both"/>
      </w:pPr>
      <w:r w:rsidRPr="00014731">
        <w:rPr>
          <w:b/>
          <w:i/>
        </w:rPr>
        <w:t>N</w:t>
      </w:r>
      <w:r>
        <w:t xml:space="preserve"> – metoda nieakredytowana </w:t>
      </w:r>
      <w:proofErr w:type="gramStart"/>
      <w:r>
        <w:t>nie spełniająca</w:t>
      </w:r>
      <w:proofErr w:type="gramEnd"/>
      <w:r>
        <w:t xml:space="preserve"> wymagania normy PN-EN ISO/IEC 17025</w:t>
      </w:r>
      <w:r w:rsidR="00014731">
        <w:t>:2018-02</w:t>
      </w:r>
    </w:p>
    <w:p w14:paraId="72C4B96A" w14:textId="5183955F" w:rsidR="00176BC7" w:rsidRDefault="00176BC7" w:rsidP="00176BC7">
      <w:pPr>
        <w:tabs>
          <w:tab w:val="left" w:pos="1380"/>
        </w:tabs>
        <w:ind w:right="282"/>
        <w:jc w:val="both"/>
      </w:pPr>
    </w:p>
    <w:p w14:paraId="5D4762F8" w14:textId="461F4230" w:rsidR="00784565" w:rsidRPr="00ED53C7" w:rsidRDefault="002B2E17" w:rsidP="00AC7D63">
      <w:pPr>
        <w:pStyle w:val="Nagwek"/>
        <w:spacing w:before="120"/>
        <w:ind w:left="284" w:right="282"/>
        <w:jc w:val="both"/>
        <w:rPr>
          <w:b/>
          <w:bCs/>
          <w:i/>
          <w:iCs/>
          <w:color w:val="FF0000"/>
          <w:sz w:val="28"/>
          <w:szCs w:val="28"/>
        </w:rPr>
      </w:pPr>
      <w:r>
        <w:t>Oddział Badań Radiacyjnych i Środowiska</w:t>
      </w:r>
      <w:r w:rsidR="007A0162">
        <w:t xml:space="preserve"> Pracy </w:t>
      </w:r>
      <w:r w:rsidR="006614F8">
        <w:t>wykonuje również, na życzenie klienta, inne badania metodami</w:t>
      </w:r>
      <w:r w:rsidR="007A0162">
        <w:t xml:space="preserve"> n</w:t>
      </w:r>
      <w:r w:rsidR="006614F8">
        <w:t>ieakredytowanymi niespełniającymi wymagań normy PN-EN ISO/IEC 17025, o ile pozwala na to posiadane wyposażenie.</w:t>
      </w:r>
    </w:p>
    <w:sectPr w:rsidR="00784565" w:rsidRPr="00ED53C7" w:rsidSect="0088038A">
      <w:pgSz w:w="11906" w:h="16838"/>
      <w:pgMar w:top="567" w:right="567" w:bottom="567" w:left="56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C34D" w14:textId="77777777" w:rsidR="00457851" w:rsidRDefault="00457851" w:rsidP="00F2244C">
      <w:r>
        <w:separator/>
      </w:r>
    </w:p>
  </w:endnote>
  <w:endnote w:type="continuationSeparator" w:id="0">
    <w:p w14:paraId="2BF5A981" w14:textId="77777777" w:rsidR="00457851" w:rsidRDefault="00457851" w:rsidP="00F2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1DB4" w14:textId="77777777" w:rsidR="00457851" w:rsidRDefault="00457851" w:rsidP="00F2244C">
      <w:r>
        <w:separator/>
      </w:r>
    </w:p>
  </w:footnote>
  <w:footnote w:type="continuationSeparator" w:id="0">
    <w:p w14:paraId="46DD27BA" w14:textId="77777777" w:rsidR="00457851" w:rsidRDefault="00457851" w:rsidP="00F2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34"/>
    <w:multiLevelType w:val="hybridMultilevel"/>
    <w:tmpl w:val="4B044F7C"/>
    <w:lvl w:ilvl="0" w:tplc="FCF85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4F5E"/>
    <w:multiLevelType w:val="hybridMultilevel"/>
    <w:tmpl w:val="11C89330"/>
    <w:lvl w:ilvl="0" w:tplc="8A76779E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482D2B"/>
    <w:multiLevelType w:val="hybridMultilevel"/>
    <w:tmpl w:val="398AB196"/>
    <w:lvl w:ilvl="0" w:tplc="0FBE7276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056C2846"/>
    <w:multiLevelType w:val="hybridMultilevel"/>
    <w:tmpl w:val="90082DF8"/>
    <w:lvl w:ilvl="0" w:tplc="8A76779E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1D69CD"/>
    <w:multiLevelType w:val="hybridMultilevel"/>
    <w:tmpl w:val="5A583C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0545A"/>
    <w:multiLevelType w:val="hybridMultilevel"/>
    <w:tmpl w:val="A7B8BDFE"/>
    <w:lvl w:ilvl="0" w:tplc="FCF85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039F"/>
    <w:multiLevelType w:val="hybridMultilevel"/>
    <w:tmpl w:val="54141E9A"/>
    <w:lvl w:ilvl="0" w:tplc="A49A58EE">
      <w:start w:val="2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517AEF"/>
    <w:multiLevelType w:val="singleLevel"/>
    <w:tmpl w:val="280C9AFC"/>
    <w:lvl w:ilvl="0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176D7677"/>
    <w:multiLevelType w:val="singleLevel"/>
    <w:tmpl w:val="A49A58EE"/>
    <w:lvl w:ilvl="0">
      <w:start w:val="2"/>
      <w:numFmt w:val="bullet"/>
      <w:lvlText w:val="–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</w:rPr>
    </w:lvl>
  </w:abstractNum>
  <w:abstractNum w:abstractNumId="9" w15:restartNumberingAfterBreak="0">
    <w:nsid w:val="18CD38AB"/>
    <w:multiLevelType w:val="hybridMultilevel"/>
    <w:tmpl w:val="6ED0B9D6"/>
    <w:lvl w:ilvl="0" w:tplc="8A76779E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C62057"/>
    <w:multiLevelType w:val="hybridMultilevel"/>
    <w:tmpl w:val="A4D63336"/>
    <w:lvl w:ilvl="0" w:tplc="FCF85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D15DE"/>
    <w:multiLevelType w:val="hybridMultilevel"/>
    <w:tmpl w:val="8E40969A"/>
    <w:lvl w:ilvl="0" w:tplc="29AC08E6">
      <w:start w:val="2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DA588A"/>
    <w:multiLevelType w:val="hybridMultilevel"/>
    <w:tmpl w:val="D33EA514"/>
    <w:lvl w:ilvl="0" w:tplc="0FBE7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03CC3"/>
    <w:multiLevelType w:val="hybridMultilevel"/>
    <w:tmpl w:val="9F90F152"/>
    <w:lvl w:ilvl="0" w:tplc="A6F0F1E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41F5649"/>
    <w:multiLevelType w:val="multilevel"/>
    <w:tmpl w:val="B2C6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5F555A"/>
    <w:multiLevelType w:val="hybridMultilevel"/>
    <w:tmpl w:val="BA3E80DC"/>
    <w:lvl w:ilvl="0" w:tplc="608A1ADC">
      <w:start w:val="202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7F74EC1"/>
    <w:multiLevelType w:val="hybridMultilevel"/>
    <w:tmpl w:val="EC341E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B4383"/>
    <w:multiLevelType w:val="hybridMultilevel"/>
    <w:tmpl w:val="9954D80A"/>
    <w:lvl w:ilvl="0" w:tplc="B118917A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B65268"/>
    <w:multiLevelType w:val="hybridMultilevel"/>
    <w:tmpl w:val="4C027EAE"/>
    <w:lvl w:ilvl="0" w:tplc="A6F0F1E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47B11769"/>
    <w:multiLevelType w:val="hybridMultilevel"/>
    <w:tmpl w:val="B094B3F4"/>
    <w:lvl w:ilvl="0" w:tplc="FCF85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45867"/>
    <w:multiLevelType w:val="hybridMultilevel"/>
    <w:tmpl w:val="286E6F12"/>
    <w:lvl w:ilvl="0" w:tplc="B11891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74C3"/>
    <w:multiLevelType w:val="hybridMultilevel"/>
    <w:tmpl w:val="635657D6"/>
    <w:lvl w:ilvl="0" w:tplc="09E4C4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56074"/>
    <w:multiLevelType w:val="hybridMultilevel"/>
    <w:tmpl w:val="31D64754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588401EE"/>
    <w:multiLevelType w:val="hybridMultilevel"/>
    <w:tmpl w:val="79C6112C"/>
    <w:lvl w:ilvl="0" w:tplc="A6F0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41695"/>
    <w:multiLevelType w:val="hybridMultilevel"/>
    <w:tmpl w:val="34261AB8"/>
    <w:lvl w:ilvl="0" w:tplc="FCF85352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5" w15:restartNumberingAfterBreak="0">
    <w:nsid w:val="60351E93"/>
    <w:multiLevelType w:val="hybridMultilevel"/>
    <w:tmpl w:val="6B32CCA4"/>
    <w:lvl w:ilvl="0" w:tplc="536260A8">
      <w:start w:val="2"/>
      <w:numFmt w:val="bullet"/>
      <w:lvlText w:val="–"/>
      <w:lvlJc w:val="left"/>
      <w:pPr>
        <w:ind w:left="1713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5B64C76"/>
    <w:multiLevelType w:val="hybridMultilevel"/>
    <w:tmpl w:val="FF503A06"/>
    <w:lvl w:ilvl="0" w:tplc="536260A8">
      <w:start w:val="2"/>
      <w:numFmt w:val="bullet"/>
      <w:lvlText w:val="–"/>
      <w:lvlJc w:val="left"/>
      <w:pPr>
        <w:ind w:left="1485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6AF172FC"/>
    <w:multiLevelType w:val="hybridMultilevel"/>
    <w:tmpl w:val="072A2E58"/>
    <w:lvl w:ilvl="0" w:tplc="0FBE7276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6DDE3FBD"/>
    <w:multiLevelType w:val="hybridMultilevel"/>
    <w:tmpl w:val="02A03512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715F1A2F"/>
    <w:multiLevelType w:val="hybridMultilevel"/>
    <w:tmpl w:val="44E0B7C8"/>
    <w:lvl w:ilvl="0" w:tplc="536260A8">
      <w:start w:val="2"/>
      <w:numFmt w:val="bullet"/>
      <w:lvlText w:val="–"/>
      <w:lvlJc w:val="left"/>
      <w:pPr>
        <w:ind w:left="1713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4343B4F"/>
    <w:multiLevelType w:val="hybridMultilevel"/>
    <w:tmpl w:val="FEB6308C"/>
    <w:lvl w:ilvl="0" w:tplc="8A76779E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05643017">
    <w:abstractNumId w:val="8"/>
  </w:num>
  <w:num w:numId="2" w16cid:durableId="1510486207">
    <w:abstractNumId w:val="7"/>
  </w:num>
  <w:num w:numId="3" w16cid:durableId="1084834762">
    <w:abstractNumId w:val="3"/>
  </w:num>
  <w:num w:numId="4" w16cid:durableId="1712027497">
    <w:abstractNumId w:val="6"/>
  </w:num>
  <w:num w:numId="5" w16cid:durableId="1412580820">
    <w:abstractNumId w:val="26"/>
  </w:num>
  <w:num w:numId="6" w16cid:durableId="147862339">
    <w:abstractNumId w:val="30"/>
  </w:num>
  <w:num w:numId="7" w16cid:durableId="1036353326">
    <w:abstractNumId w:val="25"/>
  </w:num>
  <w:num w:numId="8" w16cid:durableId="1467897556">
    <w:abstractNumId w:val="29"/>
  </w:num>
  <w:num w:numId="9" w16cid:durableId="1432630182">
    <w:abstractNumId w:val="9"/>
  </w:num>
  <w:num w:numId="10" w16cid:durableId="875847857">
    <w:abstractNumId w:val="1"/>
  </w:num>
  <w:num w:numId="11" w16cid:durableId="1012418413">
    <w:abstractNumId w:val="11"/>
  </w:num>
  <w:num w:numId="12" w16cid:durableId="1373116811">
    <w:abstractNumId w:val="14"/>
  </w:num>
  <w:num w:numId="13" w16cid:durableId="775712003">
    <w:abstractNumId w:val="4"/>
  </w:num>
  <w:num w:numId="14" w16cid:durableId="1337926436">
    <w:abstractNumId w:val="21"/>
  </w:num>
  <w:num w:numId="15" w16cid:durableId="1472098001">
    <w:abstractNumId w:val="27"/>
  </w:num>
  <w:num w:numId="16" w16cid:durableId="500968489">
    <w:abstractNumId w:val="28"/>
  </w:num>
  <w:num w:numId="17" w16cid:durableId="1717506766">
    <w:abstractNumId w:val="22"/>
  </w:num>
  <w:num w:numId="18" w16cid:durableId="172842471">
    <w:abstractNumId w:val="12"/>
  </w:num>
  <w:num w:numId="19" w16cid:durableId="595595724">
    <w:abstractNumId w:val="2"/>
  </w:num>
  <w:num w:numId="20" w16cid:durableId="20328385">
    <w:abstractNumId w:val="20"/>
  </w:num>
  <w:num w:numId="21" w16cid:durableId="1255628607">
    <w:abstractNumId w:val="17"/>
  </w:num>
  <w:num w:numId="22" w16cid:durableId="740638647">
    <w:abstractNumId w:val="18"/>
  </w:num>
  <w:num w:numId="23" w16cid:durableId="222914113">
    <w:abstractNumId w:val="23"/>
  </w:num>
  <w:num w:numId="24" w16cid:durableId="567301285">
    <w:abstractNumId w:val="13"/>
  </w:num>
  <w:num w:numId="25" w16cid:durableId="527762749">
    <w:abstractNumId w:val="16"/>
  </w:num>
  <w:num w:numId="26" w16cid:durableId="2131363654">
    <w:abstractNumId w:val="24"/>
  </w:num>
  <w:num w:numId="27" w16cid:durableId="1155606222">
    <w:abstractNumId w:val="19"/>
  </w:num>
  <w:num w:numId="28" w16cid:durableId="1954090999">
    <w:abstractNumId w:val="5"/>
  </w:num>
  <w:num w:numId="29" w16cid:durableId="935140390">
    <w:abstractNumId w:val="10"/>
  </w:num>
  <w:num w:numId="30" w16cid:durableId="74592347">
    <w:abstractNumId w:val="0"/>
  </w:num>
  <w:num w:numId="31" w16cid:durableId="107801913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6D"/>
    <w:rsid w:val="00000CA4"/>
    <w:rsid w:val="00000D16"/>
    <w:rsid w:val="00002B7D"/>
    <w:rsid w:val="00003FE0"/>
    <w:rsid w:val="00005897"/>
    <w:rsid w:val="0000780E"/>
    <w:rsid w:val="00010774"/>
    <w:rsid w:val="00010A86"/>
    <w:rsid w:val="000116DD"/>
    <w:rsid w:val="0001274E"/>
    <w:rsid w:val="00014731"/>
    <w:rsid w:val="000154DB"/>
    <w:rsid w:val="00015AB7"/>
    <w:rsid w:val="00015D8A"/>
    <w:rsid w:val="0001669B"/>
    <w:rsid w:val="000237E0"/>
    <w:rsid w:val="00025752"/>
    <w:rsid w:val="00026A47"/>
    <w:rsid w:val="00030B54"/>
    <w:rsid w:val="000331E2"/>
    <w:rsid w:val="0003645B"/>
    <w:rsid w:val="00040EDB"/>
    <w:rsid w:val="0004138C"/>
    <w:rsid w:val="0004187B"/>
    <w:rsid w:val="00043E73"/>
    <w:rsid w:val="00044949"/>
    <w:rsid w:val="000501B9"/>
    <w:rsid w:val="000508E0"/>
    <w:rsid w:val="00053E01"/>
    <w:rsid w:val="00055091"/>
    <w:rsid w:val="00055AF6"/>
    <w:rsid w:val="00057122"/>
    <w:rsid w:val="00061F8F"/>
    <w:rsid w:val="00064157"/>
    <w:rsid w:val="00070286"/>
    <w:rsid w:val="0007214A"/>
    <w:rsid w:val="000753F2"/>
    <w:rsid w:val="00075910"/>
    <w:rsid w:val="0007683A"/>
    <w:rsid w:val="00076AB4"/>
    <w:rsid w:val="0008080E"/>
    <w:rsid w:val="00080C10"/>
    <w:rsid w:val="00080E3A"/>
    <w:rsid w:val="00082911"/>
    <w:rsid w:val="000850CC"/>
    <w:rsid w:val="000902BE"/>
    <w:rsid w:val="000918FD"/>
    <w:rsid w:val="00091D2A"/>
    <w:rsid w:val="000941EB"/>
    <w:rsid w:val="00094AB1"/>
    <w:rsid w:val="00094ABF"/>
    <w:rsid w:val="0009573E"/>
    <w:rsid w:val="000957BC"/>
    <w:rsid w:val="00095CA2"/>
    <w:rsid w:val="000A10A7"/>
    <w:rsid w:val="000A33AD"/>
    <w:rsid w:val="000A4097"/>
    <w:rsid w:val="000A44CE"/>
    <w:rsid w:val="000A4C0F"/>
    <w:rsid w:val="000B0874"/>
    <w:rsid w:val="000B3421"/>
    <w:rsid w:val="000B3FB1"/>
    <w:rsid w:val="000B6925"/>
    <w:rsid w:val="000B7E70"/>
    <w:rsid w:val="000C0104"/>
    <w:rsid w:val="000C0A17"/>
    <w:rsid w:val="000C19BB"/>
    <w:rsid w:val="000C2B2C"/>
    <w:rsid w:val="000C5862"/>
    <w:rsid w:val="000C61B8"/>
    <w:rsid w:val="000C72DD"/>
    <w:rsid w:val="000D01BF"/>
    <w:rsid w:val="000D027A"/>
    <w:rsid w:val="000D0877"/>
    <w:rsid w:val="000D1411"/>
    <w:rsid w:val="000D7122"/>
    <w:rsid w:val="000E0DF5"/>
    <w:rsid w:val="000E0FCF"/>
    <w:rsid w:val="000E4CD0"/>
    <w:rsid w:val="000E6278"/>
    <w:rsid w:val="000E6658"/>
    <w:rsid w:val="000E6F2B"/>
    <w:rsid w:val="000E78A8"/>
    <w:rsid w:val="000E7B31"/>
    <w:rsid w:val="000F076B"/>
    <w:rsid w:val="000F0C20"/>
    <w:rsid w:val="000F1B80"/>
    <w:rsid w:val="000F2DBC"/>
    <w:rsid w:val="000F6512"/>
    <w:rsid w:val="00100FAF"/>
    <w:rsid w:val="00100FC3"/>
    <w:rsid w:val="001020B2"/>
    <w:rsid w:val="001025D5"/>
    <w:rsid w:val="001036E9"/>
    <w:rsid w:val="00103F28"/>
    <w:rsid w:val="00105FCF"/>
    <w:rsid w:val="00106153"/>
    <w:rsid w:val="0011245F"/>
    <w:rsid w:val="001130D2"/>
    <w:rsid w:val="001163DC"/>
    <w:rsid w:val="00117383"/>
    <w:rsid w:val="001177CA"/>
    <w:rsid w:val="00121EFD"/>
    <w:rsid w:val="001224B8"/>
    <w:rsid w:val="001238CD"/>
    <w:rsid w:val="00123BCF"/>
    <w:rsid w:val="001244D5"/>
    <w:rsid w:val="001245E7"/>
    <w:rsid w:val="0012641F"/>
    <w:rsid w:val="0012713F"/>
    <w:rsid w:val="00130225"/>
    <w:rsid w:val="00130A97"/>
    <w:rsid w:val="00130C28"/>
    <w:rsid w:val="00131BD8"/>
    <w:rsid w:val="00132230"/>
    <w:rsid w:val="00133F57"/>
    <w:rsid w:val="00135137"/>
    <w:rsid w:val="00135BB4"/>
    <w:rsid w:val="0013602C"/>
    <w:rsid w:val="00136C80"/>
    <w:rsid w:val="00136CA6"/>
    <w:rsid w:val="001377CA"/>
    <w:rsid w:val="00140A07"/>
    <w:rsid w:val="00142AB9"/>
    <w:rsid w:val="00142BB2"/>
    <w:rsid w:val="001436B2"/>
    <w:rsid w:val="00144E1D"/>
    <w:rsid w:val="001461E2"/>
    <w:rsid w:val="00147CB8"/>
    <w:rsid w:val="00147D69"/>
    <w:rsid w:val="00151790"/>
    <w:rsid w:val="001519C2"/>
    <w:rsid w:val="00151AB8"/>
    <w:rsid w:val="0015409B"/>
    <w:rsid w:val="0015553F"/>
    <w:rsid w:val="00156DD8"/>
    <w:rsid w:val="00157A5F"/>
    <w:rsid w:val="0016103F"/>
    <w:rsid w:val="001626C2"/>
    <w:rsid w:val="00167963"/>
    <w:rsid w:val="00167E3C"/>
    <w:rsid w:val="001707C2"/>
    <w:rsid w:val="00171F92"/>
    <w:rsid w:val="001726AE"/>
    <w:rsid w:val="00172AFA"/>
    <w:rsid w:val="001734C8"/>
    <w:rsid w:val="00176BC7"/>
    <w:rsid w:val="00177495"/>
    <w:rsid w:val="0017779A"/>
    <w:rsid w:val="00182EEE"/>
    <w:rsid w:val="00185B90"/>
    <w:rsid w:val="0018639C"/>
    <w:rsid w:val="00192A83"/>
    <w:rsid w:val="00194C6B"/>
    <w:rsid w:val="00197F54"/>
    <w:rsid w:val="001A13DF"/>
    <w:rsid w:val="001A1473"/>
    <w:rsid w:val="001A2739"/>
    <w:rsid w:val="001A3AF4"/>
    <w:rsid w:val="001A3D18"/>
    <w:rsid w:val="001A4BAD"/>
    <w:rsid w:val="001A5CCF"/>
    <w:rsid w:val="001A6345"/>
    <w:rsid w:val="001A7375"/>
    <w:rsid w:val="001A7778"/>
    <w:rsid w:val="001B0B3D"/>
    <w:rsid w:val="001B0C77"/>
    <w:rsid w:val="001B0FFD"/>
    <w:rsid w:val="001B3B4D"/>
    <w:rsid w:val="001B4089"/>
    <w:rsid w:val="001B5C39"/>
    <w:rsid w:val="001B61C6"/>
    <w:rsid w:val="001C0193"/>
    <w:rsid w:val="001C082B"/>
    <w:rsid w:val="001C0A6A"/>
    <w:rsid w:val="001C0B9E"/>
    <w:rsid w:val="001C1201"/>
    <w:rsid w:val="001C134B"/>
    <w:rsid w:val="001C1399"/>
    <w:rsid w:val="001C19F9"/>
    <w:rsid w:val="001C2A5B"/>
    <w:rsid w:val="001C46BA"/>
    <w:rsid w:val="001C6F5E"/>
    <w:rsid w:val="001D0F85"/>
    <w:rsid w:val="001D1990"/>
    <w:rsid w:val="001D4CE2"/>
    <w:rsid w:val="001D6B68"/>
    <w:rsid w:val="001E1AAD"/>
    <w:rsid w:val="001E2AA4"/>
    <w:rsid w:val="001E426C"/>
    <w:rsid w:val="001E625B"/>
    <w:rsid w:val="001E7873"/>
    <w:rsid w:val="001E7AEC"/>
    <w:rsid w:val="001F5FB6"/>
    <w:rsid w:val="001F66B4"/>
    <w:rsid w:val="001F7F0A"/>
    <w:rsid w:val="00200330"/>
    <w:rsid w:val="002016B7"/>
    <w:rsid w:val="002032D5"/>
    <w:rsid w:val="002119F5"/>
    <w:rsid w:val="00217CE9"/>
    <w:rsid w:val="00222816"/>
    <w:rsid w:val="00225447"/>
    <w:rsid w:val="0022713F"/>
    <w:rsid w:val="0022772A"/>
    <w:rsid w:val="00230834"/>
    <w:rsid w:val="0023085A"/>
    <w:rsid w:val="00230C05"/>
    <w:rsid w:val="002318A9"/>
    <w:rsid w:val="0023227E"/>
    <w:rsid w:val="00232453"/>
    <w:rsid w:val="00234242"/>
    <w:rsid w:val="00237372"/>
    <w:rsid w:val="00237698"/>
    <w:rsid w:val="0024086B"/>
    <w:rsid w:val="00240D2F"/>
    <w:rsid w:val="00243D04"/>
    <w:rsid w:val="00243FD5"/>
    <w:rsid w:val="0024489C"/>
    <w:rsid w:val="00246436"/>
    <w:rsid w:val="00247D40"/>
    <w:rsid w:val="0025202E"/>
    <w:rsid w:val="00256A59"/>
    <w:rsid w:val="0025718E"/>
    <w:rsid w:val="0025740B"/>
    <w:rsid w:val="00257682"/>
    <w:rsid w:val="002605D3"/>
    <w:rsid w:val="002624FF"/>
    <w:rsid w:val="00262536"/>
    <w:rsid w:val="00262B1A"/>
    <w:rsid w:val="002644B3"/>
    <w:rsid w:val="00265398"/>
    <w:rsid w:val="0026645A"/>
    <w:rsid w:val="00267151"/>
    <w:rsid w:val="002721B8"/>
    <w:rsid w:val="0027263A"/>
    <w:rsid w:val="00272778"/>
    <w:rsid w:val="00276E50"/>
    <w:rsid w:val="00282D77"/>
    <w:rsid w:val="0028379C"/>
    <w:rsid w:val="00284EDB"/>
    <w:rsid w:val="002854DD"/>
    <w:rsid w:val="002866DE"/>
    <w:rsid w:val="002872AD"/>
    <w:rsid w:val="00294CA6"/>
    <w:rsid w:val="002964F2"/>
    <w:rsid w:val="002A44B3"/>
    <w:rsid w:val="002A5704"/>
    <w:rsid w:val="002A7E9E"/>
    <w:rsid w:val="002B2E17"/>
    <w:rsid w:val="002B4758"/>
    <w:rsid w:val="002B50C5"/>
    <w:rsid w:val="002B5ECD"/>
    <w:rsid w:val="002C1B16"/>
    <w:rsid w:val="002C2DE5"/>
    <w:rsid w:val="002C572E"/>
    <w:rsid w:val="002C7135"/>
    <w:rsid w:val="002D0777"/>
    <w:rsid w:val="002D171A"/>
    <w:rsid w:val="002D1A11"/>
    <w:rsid w:val="002D1F46"/>
    <w:rsid w:val="002D4126"/>
    <w:rsid w:val="002D46A3"/>
    <w:rsid w:val="002D5059"/>
    <w:rsid w:val="002D5713"/>
    <w:rsid w:val="002D68C4"/>
    <w:rsid w:val="002D73E3"/>
    <w:rsid w:val="002E0A0A"/>
    <w:rsid w:val="002E18AE"/>
    <w:rsid w:val="002E2A57"/>
    <w:rsid w:val="002E4DAA"/>
    <w:rsid w:val="002E6230"/>
    <w:rsid w:val="002E78AE"/>
    <w:rsid w:val="002E798A"/>
    <w:rsid w:val="002F0C46"/>
    <w:rsid w:val="002F1A58"/>
    <w:rsid w:val="002F73E1"/>
    <w:rsid w:val="00300946"/>
    <w:rsid w:val="00302AC9"/>
    <w:rsid w:val="00304B17"/>
    <w:rsid w:val="00304D07"/>
    <w:rsid w:val="00307024"/>
    <w:rsid w:val="00311C6A"/>
    <w:rsid w:val="00311D60"/>
    <w:rsid w:val="003130F3"/>
    <w:rsid w:val="00313394"/>
    <w:rsid w:val="0031420E"/>
    <w:rsid w:val="00314F9A"/>
    <w:rsid w:val="003165FE"/>
    <w:rsid w:val="00316AB7"/>
    <w:rsid w:val="00321C8D"/>
    <w:rsid w:val="00324323"/>
    <w:rsid w:val="00324710"/>
    <w:rsid w:val="00324AEA"/>
    <w:rsid w:val="00324FA5"/>
    <w:rsid w:val="003269C5"/>
    <w:rsid w:val="003306A8"/>
    <w:rsid w:val="00330FF6"/>
    <w:rsid w:val="00331158"/>
    <w:rsid w:val="003313BD"/>
    <w:rsid w:val="00332829"/>
    <w:rsid w:val="00332864"/>
    <w:rsid w:val="003370D8"/>
    <w:rsid w:val="00337610"/>
    <w:rsid w:val="003400DD"/>
    <w:rsid w:val="003411A6"/>
    <w:rsid w:val="0034127B"/>
    <w:rsid w:val="00341378"/>
    <w:rsid w:val="00341B5D"/>
    <w:rsid w:val="0034287E"/>
    <w:rsid w:val="0034472B"/>
    <w:rsid w:val="00350625"/>
    <w:rsid w:val="003514BB"/>
    <w:rsid w:val="00351AD8"/>
    <w:rsid w:val="003528E7"/>
    <w:rsid w:val="003532C5"/>
    <w:rsid w:val="00356763"/>
    <w:rsid w:val="003568A4"/>
    <w:rsid w:val="00360E72"/>
    <w:rsid w:val="00361890"/>
    <w:rsid w:val="003625D3"/>
    <w:rsid w:val="0036261F"/>
    <w:rsid w:val="00364098"/>
    <w:rsid w:val="00365A1F"/>
    <w:rsid w:val="00365F75"/>
    <w:rsid w:val="003671BD"/>
    <w:rsid w:val="003717D5"/>
    <w:rsid w:val="00371E08"/>
    <w:rsid w:val="003734C1"/>
    <w:rsid w:val="003742DC"/>
    <w:rsid w:val="003753C8"/>
    <w:rsid w:val="0037679F"/>
    <w:rsid w:val="003771A6"/>
    <w:rsid w:val="00380312"/>
    <w:rsid w:val="00380B2A"/>
    <w:rsid w:val="00380ED2"/>
    <w:rsid w:val="00381D89"/>
    <w:rsid w:val="00382A88"/>
    <w:rsid w:val="0038424D"/>
    <w:rsid w:val="00385EDF"/>
    <w:rsid w:val="00386541"/>
    <w:rsid w:val="003873CD"/>
    <w:rsid w:val="00390A18"/>
    <w:rsid w:val="00390B68"/>
    <w:rsid w:val="00392966"/>
    <w:rsid w:val="00395688"/>
    <w:rsid w:val="003963BC"/>
    <w:rsid w:val="003A02C3"/>
    <w:rsid w:val="003A0BA4"/>
    <w:rsid w:val="003A327C"/>
    <w:rsid w:val="003A4696"/>
    <w:rsid w:val="003A6F60"/>
    <w:rsid w:val="003A79F4"/>
    <w:rsid w:val="003B4064"/>
    <w:rsid w:val="003B41D8"/>
    <w:rsid w:val="003B5B8A"/>
    <w:rsid w:val="003B648B"/>
    <w:rsid w:val="003B72F2"/>
    <w:rsid w:val="003B7DDA"/>
    <w:rsid w:val="003C16A0"/>
    <w:rsid w:val="003C2B7B"/>
    <w:rsid w:val="003C442E"/>
    <w:rsid w:val="003C453A"/>
    <w:rsid w:val="003C4A14"/>
    <w:rsid w:val="003C4A33"/>
    <w:rsid w:val="003C568F"/>
    <w:rsid w:val="003C61A4"/>
    <w:rsid w:val="003C6246"/>
    <w:rsid w:val="003C67D8"/>
    <w:rsid w:val="003C693C"/>
    <w:rsid w:val="003C697D"/>
    <w:rsid w:val="003C6A7A"/>
    <w:rsid w:val="003D05D8"/>
    <w:rsid w:val="003D196E"/>
    <w:rsid w:val="003D2DF4"/>
    <w:rsid w:val="003D3245"/>
    <w:rsid w:val="003D358A"/>
    <w:rsid w:val="003D4E45"/>
    <w:rsid w:val="003F2152"/>
    <w:rsid w:val="003F27AF"/>
    <w:rsid w:val="003F28E9"/>
    <w:rsid w:val="003F467F"/>
    <w:rsid w:val="003F597C"/>
    <w:rsid w:val="003F6C90"/>
    <w:rsid w:val="003F7027"/>
    <w:rsid w:val="00402A31"/>
    <w:rsid w:val="0040516E"/>
    <w:rsid w:val="0040550E"/>
    <w:rsid w:val="0040554F"/>
    <w:rsid w:val="00407B17"/>
    <w:rsid w:val="00411B1B"/>
    <w:rsid w:val="00413A73"/>
    <w:rsid w:val="0041414C"/>
    <w:rsid w:val="00416025"/>
    <w:rsid w:val="0041608B"/>
    <w:rsid w:val="0041653D"/>
    <w:rsid w:val="004167EE"/>
    <w:rsid w:val="0041740E"/>
    <w:rsid w:val="004209FC"/>
    <w:rsid w:val="00421E16"/>
    <w:rsid w:val="00421FDB"/>
    <w:rsid w:val="00422714"/>
    <w:rsid w:val="00422797"/>
    <w:rsid w:val="004227CC"/>
    <w:rsid w:val="00422A11"/>
    <w:rsid w:val="00425BDC"/>
    <w:rsid w:val="00430051"/>
    <w:rsid w:val="00430082"/>
    <w:rsid w:val="00430741"/>
    <w:rsid w:val="0043295A"/>
    <w:rsid w:val="00433000"/>
    <w:rsid w:val="00435ADE"/>
    <w:rsid w:val="00435D9C"/>
    <w:rsid w:val="00435FF1"/>
    <w:rsid w:val="0043650F"/>
    <w:rsid w:val="00440231"/>
    <w:rsid w:val="0044404B"/>
    <w:rsid w:val="00445952"/>
    <w:rsid w:val="004464BE"/>
    <w:rsid w:val="0044746A"/>
    <w:rsid w:val="00447FFB"/>
    <w:rsid w:val="00450355"/>
    <w:rsid w:val="00450C40"/>
    <w:rsid w:val="004511E5"/>
    <w:rsid w:val="00451619"/>
    <w:rsid w:val="00451761"/>
    <w:rsid w:val="00452A00"/>
    <w:rsid w:val="00453017"/>
    <w:rsid w:val="00453B63"/>
    <w:rsid w:val="0045464E"/>
    <w:rsid w:val="00455297"/>
    <w:rsid w:val="00455A65"/>
    <w:rsid w:val="0045602F"/>
    <w:rsid w:val="0045613B"/>
    <w:rsid w:val="004561F1"/>
    <w:rsid w:val="00457851"/>
    <w:rsid w:val="0046190E"/>
    <w:rsid w:val="004643F5"/>
    <w:rsid w:val="004661D5"/>
    <w:rsid w:val="00470F08"/>
    <w:rsid w:val="004727EB"/>
    <w:rsid w:val="00472EAB"/>
    <w:rsid w:val="0047353E"/>
    <w:rsid w:val="0047378D"/>
    <w:rsid w:val="00473EF6"/>
    <w:rsid w:val="00475DC8"/>
    <w:rsid w:val="004764C8"/>
    <w:rsid w:val="00480A84"/>
    <w:rsid w:val="00481303"/>
    <w:rsid w:val="00482415"/>
    <w:rsid w:val="0048257C"/>
    <w:rsid w:val="004870B5"/>
    <w:rsid w:val="00487BBA"/>
    <w:rsid w:val="00487C0D"/>
    <w:rsid w:val="00490FBD"/>
    <w:rsid w:val="00492F39"/>
    <w:rsid w:val="00494241"/>
    <w:rsid w:val="00495131"/>
    <w:rsid w:val="004953CE"/>
    <w:rsid w:val="00495A48"/>
    <w:rsid w:val="00495A6A"/>
    <w:rsid w:val="00496F94"/>
    <w:rsid w:val="00497AF2"/>
    <w:rsid w:val="004A0395"/>
    <w:rsid w:val="004A25D1"/>
    <w:rsid w:val="004A3524"/>
    <w:rsid w:val="004A4020"/>
    <w:rsid w:val="004A40C6"/>
    <w:rsid w:val="004A426D"/>
    <w:rsid w:val="004A57DF"/>
    <w:rsid w:val="004A5EE8"/>
    <w:rsid w:val="004B1D3F"/>
    <w:rsid w:val="004B3850"/>
    <w:rsid w:val="004B3EF5"/>
    <w:rsid w:val="004B4874"/>
    <w:rsid w:val="004B539B"/>
    <w:rsid w:val="004B5715"/>
    <w:rsid w:val="004B7217"/>
    <w:rsid w:val="004B7726"/>
    <w:rsid w:val="004B77E5"/>
    <w:rsid w:val="004B77EF"/>
    <w:rsid w:val="004C2022"/>
    <w:rsid w:val="004C28FB"/>
    <w:rsid w:val="004C29F4"/>
    <w:rsid w:val="004C4F01"/>
    <w:rsid w:val="004C5D1E"/>
    <w:rsid w:val="004C5D22"/>
    <w:rsid w:val="004C6E7D"/>
    <w:rsid w:val="004D05EB"/>
    <w:rsid w:val="004D0CA5"/>
    <w:rsid w:val="004D18BD"/>
    <w:rsid w:val="004D1A97"/>
    <w:rsid w:val="004D2E9C"/>
    <w:rsid w:val="004D3948"/>
    <w:rsid w:val="004D4E38"/>
    <w:rsid w:val="004D78FA"/>
    <w:rsid w:val="004D7CFE"/>
    <w:rsid w:val="004E03CB"/>
    <w:rsid w:val="004E07D2"/>
    <w:rsid w:val="004E0D36"/>
    <w:rsid w:val="004E2521"/>
    <w:rsid w:val="004E488A"/>
    <w:rsid w:val="004E4C85"/>
    <w:rsid w:val="004E54CC"/>
    <w:rsid w:val="004E5F27"/>
    <w:rsid w:val="004F0456"/>
    <w:rsid w:val="004F0BF6"/>
    <w:rsid w:val="004F134E"/>
    <w:rsid w:val="004F303D"/>
    <w:rsid w:val="004F3519"/>
    <w:rsid w:val="004F632C"/>
    <w:rsid w:val="004F688C"/>
    <w:rsid w:val="004F7499"/>
    <w:rsid w:val="0050035B"/>
    <w:rsid w:val="00501B85"/>
    <w:rsid w:val="0050499A"/>
    <w:rsid w:val="00506708"/>
    <w:rsid w:val="005073D0"/>
    <w:rsid w:val="00510319"/>
    <w:rsid w:val="00510C9B"/>
    <w:rsid w:val="005111EB"/>
    <w:rsid w:val="005116C0"/>
    <w:rsid w:val="0051611C"/>
    <w:rsid w:val="00516490"/>
    <w:rsid w:val="00517CF1"/>
    <w:rsid w:val="005235DC"/>
    <w:rsid w:val="0052388D"/>
    <w:rsid w:val="00525D81"/>
    <w:rsid w:val="00530C08"/>
    <w:rsid w:val="005311E4"/>
    <w:rsid w:val="005326A1"/>
    <w:rsid w:val="00535B39"/>
    <w:rsid w:val="0053665C"/>
    <w:rsid w:val="00536FB7"/>
    <w:rsid w:val="00537285"/>
    <w:rsid w:val="00540AFE"/>
    <w:rsid w:val="00542709"/>
    <w:rsid w:val="005434CA"/>
    <w:rsid w:val="00544966"/>
    <w:rsid w:val="00544AB9"/>
    <w:rsid w:val="00545212"/>
    <w:rsid w:val="00546F58"/>
    <w:rsid w:val="00547956"/>
    <w:rsid w:val="00551D60"/>
    <w:rsid w:val="00553B1C"/>
    <w:rsid w:val="00556675"/>
    <w:rsid w:val="00560055"/>
    <w:rsid w:val="00560A87"/>
    <w:rsid w:val="00561948"/>
    <w:rsid w:val="00561CF9"/>
    <w:rsid w:val="0056205B"/>
    <w:rsid w:val="005620B1"/>
    <w:rsid w:val="005633A9"/>
    <w:rsid w:val="00564397"/>
    <w:rsid w:val="005658D6"/>
    <w:rsid w:val="00570178"/>
    <w:rsid w:val="00570418"/>
    <w:rsid w:val="0057133B"/>
    <w:rsid w:val="00572B73"/>
    <w:rsid w:val="005750EE"/>
    <w:rsid w:val="00575ADD"/>
    <w:rsid w:val="00575E75"/>
    <w:rsid w:val="0057718B"/>
    <w:rsid w:val="005808C9"/>
    <w:rsid w:val="00581FFE"/>
    <w:rsid w:val="00582A9D"/>
    <w:rsid w:val="005836D1"/>
    <w:rsid w:val="00583EF2"/>
    <w:rsid w:val="005854CC"/>
    <w:rsid w:val="005937F4"/>
    <w:rsid w:val="00594859"/>
    <w:rsid w:val="00595711"/>
    <w:rsid w:val="00595DBA"/>
    <w:rsid w:val="00596FBB"/>
    <w:rsid w:val="00597412"/>
    <w:rsid w:val="005A1286"/>
    <w:rsid w:val="005A1F0D"/>
    <w:rsid w:val="005A2E67"/>
    <w:rsid w:val="005A46FC"/>
    <w:rsid w:val="005A4C47"/>
    <w:rsid w:val="005A5E1D"/>
    <w:rsid w:val="005A7235"/>
    <w:rsid w:val="005A7EC4"/>
    <w:rsid w:val="005B20D8"/>
    <w:rsid w:val="005B2223"/>
    <w:rsid w:val="005B7B4E"/>
    <w:rsid w:val="005C00E0"/>
    <w:rsid w:val="005C01E6"/>
    <w:rsid w:val="005C2456"/>
    <w:rsid w:val="005C3556"/>
    <w:rsid w:val="005C6002"/>
    <w:rsid w:val="005C658A"/>
    <w:rsid w:val="005C745D"/>
    <w:rsid w:val="005C756B"/>
    <w:rsid w:val="005D0D3F"/>
    <w:rsid w:val="005D0EB8"/>
    <w:rsid w:val="005D116F"/>
    <w:rsid w:val="005D2A2A"/>
    <w:rsid w:val="005D4779"/>
    <w:rsid w:val="005D5337"/>
    <w:rsid w:val="005D53F3"/>
    <w:rsid w:val="005D587B"/>
    <w:rsid w:val="005D5971"/>
    <w:rsid w:val="005E0B64"/>
    <w:rsid w:val="005E1A28"/>
    <w:rsid w:val="005E38E7"/>
    <w:rsid w:val="005E590B"/>
    <w:rsid w:val="005E7D16"/>
    <w:rsid w:val="005F10D4"/>
    <w:rsid w:val="005F3653"/>
    <w:rsid w:val="005F7861"/>
    <w:rsid w:val="00600A24"/>
    <w:rsid w:val="00603044"/>
    <w:rsid w:val="0060368C"/>
    <w:rsid w:val="006044CB"/>
    <w:rsid w:val="0060774D"/>
    <w:rsid w:val="00610927"/>
    <w:rsid w:val="00610B9D"/>
    <w:rsid w:val="00612393"/>
    <w:rsid w:val="00614F5D"/>
    <w:rsid w:val="00615B2F"/>
    <w:rsid w:val="00616951"/>
    <w:rsid w:val="00617452"/>
    <w:rsid w:val="00622070"/>
    <w:rsid w:val="006223A0"/>
    <w:rsid w:val="006241FD"/>
    <w:rsid w:val="00624AC4"/>
    <w:rsid w:val="00626E29"/>
    <w:rsid w:val="006300F6"/>
    <w:rsid w:val="00632ADA"/>
    <w:rsid w:val="00632F93"/>
    <w:rsid w:val="006334A4"/>
    <w:rsid w:val="00635412"/>
    <w:rsid w:val="00637347"/>
    <w:rsid w:val="006373E1"/>
    <w:rsid w:val="00640759"/>
    <w:rsid w:val="00641377"/>
    <w:rsid w:val="00643A6E"/>
    <w:rsid w:val="0065008C"/>
    <w:rsid w:val="00651627"/>
    <w:rsid w:val="00651920"/>
    <w:rsid w:val="00651E90"/>
    <w:rsid w:val="0065291D"/>
    <w:rsid w:val="00653A0B"/>
    <w:rsid w:val="00657F7F"/>
    <w:rsid w:val="006601FD"/>
    <w:rsid w:val="006608A6"/>
    <w:rsid w:val="006614F8"/>
    <w:rsid w:val="00664447"/>
    <w:rsid w:val="00664FF1"/>
    <w:rsid w:val="00665603"/>
    <w:rsid w:val="00665E24"/>
    <w:rsid w:val="00670303"/>
    <w:rsid w:val="00673D0B"/>
    <w:rsid w:val="00674A69"/>
    <w:rsid w:val="00675FAE"/>
    <w:rsid w:val="00677275"/>
    <w:rsid w:val="00677DC0"/>
    <w:rsid w:val="00677EBE"/>
    <w:rsid w:val="00680E4B"/>
    <w:rsid w:val="0068421A"/>
    <w:rsid w:val="00684EBA"/>
    <w:rsid w:val="00685584"/>
    <w:rsid w:val="00685759"/>
    <w:rsid w:val="006861F3"/>
    <w:rsid w:val="00691D2A"/>
    <w:rsid w:val="00692541"/>
    <w:rsid w:val="00692676"/>
    <w:rsid w:val="00692757"/>
    <w:rsid w:val="00692BF0"/>
    <w:rsid w:val="0069418B"/>
    <w:rsid w:val="00694A03"/>
    <w:rsid w:val="00695034"/>
    <w:rsid w:val="00696B6E"/>
    <w:rsid w:val="006A0630"/>
    <w:rsid w:val="006A09F4"/>
    <w:rsid w:val="006A1B80"/>
    <w:rsid w:val="006A42BF"/>
    <w:rsid w:val="006A68FB"/>
    <w:rsid w:val="006B114E"/>
    <w:rsid w:val="006B1BA0"/>
    <w:rsid w:val="006B1DF3"/>
    <w:rsid w:val="006B1E43"/>
    <w:rsid w:val="006B2AC7"/>
    <w:rsid w:val="006B3ED8"/>
    <w:rsid w:val="006B53F9"/>
    <w:rsid w:val="006B541B"/>
    <w:rsid w:val="006B546D"/>
    <w:rsid w:val="006B6EAD"/>
    <w:rsid w:val="006B7ACE"/>
    <w:rsid w:val="006C081B"/>
    <w:rsid w:val="006C1456"/>
    <w:rsid w:val="006C45A5"/>
    <w:rsid w:val="006C4A09"/>
    <w:rsid w:val="006C6C4D"/>
    <w:rsid w:val="006D00AF"/>
    <w:rsid w:val="006D1D36"/>
    <w:rsid w:val="006D2B2D"/>
    <w:rsid w:val="006D4827"/>
    <w:rsid w:val="006D6BB4"/>
    <w:rsid w:val="006D78CB"/>
    <w:rsid w:val="006E093D"/>
    <w:rsid w:val="006E2113"/>
    <w:rsid w:val="006E28DC"/>
    <w:rsid w:val="006E3A8D"/>
    <w:rsid w:val="006E5B95"/>
    <w:rsid w:val="006E7765"/>
    <w:rsid w:val="006E7877"/>
    <w:rsid w:val="006E7F72"/>
    <w:rsid w:val="006F48BB"/>
    <w:rsid w:val="006F4AD6"/>
    <w:rsid w:val="006F4B41"/>
    <w:rsid w:val="006F7A4D"/>
    <w:rsid w:val="00701921"/>
    <w:rsid w:val="00702672"/>
    <w:rsid w:val="0070291C"/>
    <w:rsid w:val="00703EA1"/>
    <w:rsid w:val="00704B6A"/>
    <w:rsid w:val="00713A64"/>
    <w:rsid w:val="00713BF0"/>
    <w:rsid w:val="00715A4B"/>
    <w:rsid w:val="00716852"/>
    <w:rsid w:val="00717D0A"/>
    <w:rsid w:val="00721457"/>
    <w:rsid w:val="00721B1B"/>
    <w:rsid w:val="007233A3"/>
    <w:rsid w:val="007236AB"/>
    <w:rsid w:val="00724455"/>
    <w:rsid w:val="007257C8"/>
    <w:rsid w:val="0072721A"/>
    <w:rsid w:val="0072772C"/>
    <w:rsid w:val="007303A4"/>
    <w:rsid w:val="0073061B"/>
    <w:rsid w:val="00731448"/>
    <w:rsid w:val="0073196F"/>
    <w:rsid w:val="00733056"/>
    <w:rsid w:val="00733898"/>
    <w:rsid w:val="00733E05"/>
    <w:rsid w:val="007341A8"/>
    <w:rsid w:val="0073780C"/>
    <w:rsid w:val="00740920"/>
    <w:rsid w:val="0074208F"/>
    <w:rsid w:val="007426F7"/>
    <w:rsid w:val="00743B0F"/>
    <w:rsid w:val="00744AD1"/>
    <w:rsid w:val="007469A1"/>
    <w:rsid w:val="00750F13"/>
    <w:rsid w:val="00752126"/>
    <w:rsid w:val="00754604"/>
    <w:rsid w:val="00754984"/>
    <w:rsid w:val="007566BB"/>
    <w:rsid w:val="00757FBC"/>
    <w:rsid w:val="007613B5"/>
    <w:rsid w:val="007615D6"/>
    <w:rsid w:val="0076243E"/>
    <w:rsid w:val="007633E8"/>
    <w:rsid w:val="0076365E"/>
    <w:rsid w:val="00764177"/>
    <w:rsid w:val="00765774"/>
    <w:rsid w:val="00767903"/>
    <w:rsid w:val="007709C4"/>
    <w:rsid w:val="007728ED"/>
    <w:rsid w:val="007731C9"/>
    <w:rsid w:val="00773422"/>
    <w:rsid w:val="00773786"/>
    <w:rsid w:val="00774661"/>
    <w:rsid w:val="007749C8"/>
    <w:rsid w:val="00774B72"/>
    <w:rsid w:val="007770D8"/>
    <w:rsid w:val="00777C4A"/>
    <w:rsid w:val="00782050"/>
    <w:rsid w:val="00784565"/>
    <w:rsid w:val="0078515C"/>
    <w:rsid w:val="00786777"/>
    <w:rsid w:val="00791277"/>
    <w:rsid w:val="00791540"/>
    <w:rsid w:val="00792154"/>
    <w:rsid w:val="0079262D"/>
    <w:rsid w:val="00793FE3"/>
    <w:rsid w:val="00794023"/>
    <w:rsid w:val="00797023"/>
    <w:rsid w:val="0079714A"/>
    <w:rsid w:val="007A0162"/>
    <w:rsid w:val="007A3A51"/>
    <w:rsid w:val="007A401F"/>
    <w:rsid w:val="007A47C1"/>
    <w:rsid w:val="007A50C2"/>
    <w:rsid w:val="007A530E"/>
    <w:rsid w:val="007A730E"/>
    <w:rsid w:val="007B117A"/>
    <w:rsid w:val="007B1AFB"/>
    <w:rsid w:val="007B443A"/>
    <w:rsid w:val="007B4476"/>
    <w:rsid w:val="007B7D8F"/>
    <w:rsid w:val="007C1B12"/>
    <w:rsid w:val="007C294B"/>
    <w:rsid w:val="007C33C1"/>
    <w:rsid w:val="007C372F"/>
    <w:rsid w:val="007C3912"/>
    <w:rsid w:val="007C43C2"/>
    <w:rsid w:val="007C4AFD"/>
    <w:rsid w:val="007C5D25"/>
    <w:rsid w:val="007D0110"/>
    <w:rsid w:val="007D01BD"/>
    <w:rsid w:val="007D1719"/>
    <w:rsid w:val="007D19F0"/>
    <w:rsid w:val="007D2D06"/>
    <w:rsid w:val="007D38DB"/>
    <w:rsid w:val="007D4B06"/>
    <w:rsid w:val="007D55BE"/>
    <w:rsid w:val="007D63A1"/>
    <w:rsid w:val="007D6D26"/>
    <w:rsid w:val="007D76E3"/>
    <w:rsid w:val="007E09B8"/>
    <w:rsid w:val="007E0A55"/>
    <w:rsid w:val="007E1C4B"/>
    <w:rsid w:val="007E20F4"/>
    <w:rsid w:val="007E23DF"/>
    <w:rsid w:val="007E41B4"/>
    <w:rsid w:val="007E4CB7"/>
    <w:rsid w:val="007E5F5C"/>
    <w:rsid w:val="007E6BC6"/>
    <w:rsid w:val="007E701F"/>
    <w:rsid w:val="007F0CBA"/>
    <w:rsid w:val="007F105E"/>
    <w:rsid w:val="007F127F"/>
    <w:rsid w:val="007F1C97"/>
    <w:rsid w:val="007F2088"/>
    <w:rsid w:val="007F3A15"/>
    <w:rsid w:val="007F4DF1"/>
    <w:rsid w:val="007F5160"/>
    <w:rsid w:val="007F7231"/>
    <w:rsid w:val="007F7234"/>
    <w:rsid w:val="008020CE"/>
    <w:rsid w:val="008024D6"/>
    <w:rsid w:val="00803601"/>
    <w:rsid w:val="00804491"/>
    <w:rsid w:val="00805BFA"/>
    <w:rsid w:val="00806091"/>
    <w:rsid w:val="008100C6"/>
    <w:rsid w:val="00813E92"/>
    <w:rsid w:val="00814908"/>
    <w:rsid w:val="00815482"/>
    <w:rsid w:val="008163B2"/>
    <w:rsid w:val="00816468"/>
    <w:rsid w:val="00817599"/>
    <w:rsid w:val="00817C3E"/>
    <w:rsid w:val="00817CA8"/>
    <w:rsid w:val="00821F31"/>
    <w:rsid w:val="008237D1"/>
    <w:rsid w:val="00824B1F"/>
    <w:rsid w:val="00825FFF"/>
    <w:rsid w:val="00832415"/>
    <w:rsid w:val="00833A65"/>
    <w:rsid w:val="0083471A"/>
    <w:rsid w:val="00835249"/>
    <w:rsid w:val="00837828"/>
    <w:rsid w:val="008414EB"/>
    <w:rsid w:val="008415A2"/>
    <w:rsid w:val="00842133"/>
    <w:rsid w:val="00843ECB"/>
    <w:rsid w:val="00851696"/>
    <w:rsid w:val="0085170E"/>
    <w:rsid w:val="0085195D"/>
    <w:rsid w:val="00851F88"/>
    <w:rsid w:val="008531EF"/>
    <w:rsid w:val="00854A54"/>
    <w:rsid w:val="008565A5"/>
    <w:rsid w:val="00856BF1"/>
    <w:rsid w:val="00860DC4"/>
    <w:rsid w:val="00860ECF"/>
    <w:rsid w:val="008611FD"/>
    <w:rsid w:val="00862845"/>
    <w:rsid w:val="00863F45"/>
    <w:rsid w:val="0086429D"/>
    <w:rsid w:val="00864767"/>
    <w:rsid w:val="0086557B"/>
    <w:rsid w:val="00866897"/>
    <w:rsid w:val="00876703"/>
    <w:rsid w:val="008768D2"/>
    <w:rsid w:val="008802EF"/>
    <w:rsid w:val="0088038A"/>
    <w:rsid w:val="00880A63"/>
    <w:rsid w:val="0088418F"/>
    <w:rsid w:val="0088494F"/>
    <w:rsid w:val="008908BD"/>
    <w:rsid w:val="00890E19"/>
    <w:rsid w:val="008913CE"/>
    <w:rsid w:val="00894FE1"/>
    <w:rsid w:val="0089598A"/>
    <w:rsid w:val="00895F9B"/>
    <w:rsid w:val="00896B32"/>
    <w:rsid w:val="008A2AD6"/>
    <w:rsid w:val="008B0E4A"/>
    <w:rsid w:val="008B0FED"/>
    <w:rsid w:val="008B1E2C"/>
    <w:rsid w:val="008B1FAA"/>
    <w:rsid w:val="008B3345"/>
    <w:rsid w:val="008B3E24"/>
    <w:rsid w:val="008B5F77"/>
    <w:rsid w:val="008B5FB9"/>
    <w:rsid w:val="008C2214"/>
    <w:rsid w:val="008C3585"/>
    <w:rsid w:val="008C3FCE"/>
    <w:rsid w:val="008D0B10"/>
    <w:rsid w:val="008D2656"/>
    <w:rsid w:val="008D2CEB"/>
    <w:rsid w:val="008D47F4"/>
    <w:rsid w:val="008D5380"/>
    <w:rsid w:val="008D592A"/>
    <w:rsid w:val="008D655B"/>
    <w:rsid w:val="008D66D4"/>
    <w:rsid w:val="008D7231"/>
    <w:rsid w:val="008E08FC"/>
    <w:rsid w:val="008E1D38"/>
    <w:rsid w:val="008E2C84"/>
    <w:rsid w:val="008E36BF"/>
    <w:rsid w:val="008E3A15"/>
    <w:rsid w:val="008E4B1A"/>
    <w:rsid w:val="008E4C36"/>
    <w:rsid w:val="008E715D"/>
    <w:rsid w:val="008E7216"/>
    <w:rsid w:val="008E7240"/>
    <w:rsid w:val="008F071B"/>
    <w:rsid w:val="008F0D26"/>
    <w:rsid w:val="008F0E67"/>
    <w:rsid w:val="008F1575"/>
    <w:rsid w:val="008F1B04"/>
    <w:rsid w:val="008F426F"/>
    <w:rsid w:val="008F675F"/>
    <w:rsid w:val="009004CE"/>
    <w:rsid w:val="00901235"/>
    <w:rsid w:val="009028C4"/>
    <w:rsid w:val="0090347F"/>
    <w:rsid w:val="009041FA"/>
    <w:rsid w:val="00904925"/>
    <w:rsid w:val="009059BD"/>
    <w:rsid w:val="00906845"/>
    <w:rsid w:val="009121CE"/>
    <w:rsid w:val="00917101"/>
    <w:rsid w:val="009172F2"/>
    <w:rsid w:val="009173B5"/>
    <w:rsid w:val="00920CBA"/>
    <w:rsid w:val="00923430"/>
    <w:rsid w:val="00925F49"/>
    <w:rsid w:val="00931975"/>
    <w:rsid w:val="00932D91"/>
    <w:rsid w:val="0093400A"/>
    <w:rsid w:val="00934DD3"/>
    <w:rsid w:val="009353E0"/>
    <w:rsid w:val="0094158B"/>
    <w:rsid w:val="0094194E"/>
    <w:rsid w:val="00941A89"/>
    <w:rsid w:val="00941E23"/>
    <w:rsid w:val="009420AA"/>
    <w:rsid w:val="009421D4"/>
    <w:rsid w:val="0094347C"/>
    <w:rsid w:val="0094402A"/>
    <w:rsid w:val="009446D4"/>
    <w:rsid w:val="009461CE"/>
    <w:rsid w:val="00947021"/>
    <w:rsid w:val="00947546"/>
    <w:rsid w:val="00951B40"/>
    <w:rsid w:val="009530E4"/>
    <w:rsid w:val="00956C28"/>
    <w:rsid w:val="009579D5"/>
    <w:rsid w:val="00957DB5"/>
    <w:rsid w:val="00960115"/>
    <w:rsid w:val="009603E2"/>
    <w:rsid w:val="00960E5E"/>
    <w:rsid w:val="0096106A"/>
    <w:rsid w:val="00962703"/>
    <w:rsid w:val="00962E86"/>
    <w:rsid w:val="00963AFA"/>
    <w:rsid w:val="00963D58"/>
    <w:rsid w:val="009643A8"/>
    <w:rsid w:val="009653D5"/>
    <w:rsid w:val="009659C6"/>
    <w:rsid w:val="00965BE6"/>
    <w:rsid w:val="009727BD"/>
    <w:rsid w:val="00973100"/>
    <w:rsid w:val="00973D78"/>
    <w:rsid w:val="00973FBD"/>
    <w:rsid w:val="009747E8"/>
    <w:rsid w:val="0097538D"/>
    <w:rsid w:val="00977119"/>
    <w:rsid w:val="00982C31"/>
    <w:rsid w:val="00983CF7"/>
    <w:rsid w:val="009857F6"/>
    <w:rsid w:val="0098599E"/>
    <w:rsid w:val="00986628"/>
    <w:rsid w:val="00990666"/>
    <w:rsid w:val="0099105E"/>
    <w:rsid w:val="009936BC"/>
    <w:rsid w:val="00993CFF"/>
    <w:rsid w:val="0099464C"/>
    <w:rsid w:val="009954A5"/>
    <w:rsid w:val="00997071"/>
    <w:rsid w:val="009A1F85"/>
    <w:rsid w:val="009A4A6F"/>
    <w:rsid w:val="009A6213"/>
    <w:rsid w:val="009B1B0E"/>
    <w:rsid w:val="009B2374"/>
    <w:rsid w:val="009C0E83"/>
    <w:rsid w:val="009C1BD4"/>
    <w:rsid w:val="009C35DE"/>
    <w:rsid w:val="009C387A"/>
    <w:rsid w:val="009C451D"/>
    <w:rsid w:val="009C5785"/>
    <w:rsid w:val="009C60A8"/>
    <w:rsid w:val="009C68FB"/>
    <w:rsid w:val="009C69BC"/>
    <w:rsid w:val="009D0060"/>
    <w:rsid w:val="009D282E"/>
    <w:rsid w:val="009D553B"/>
    <w:rsid w:val="009D5B7A"/>
    <w:rsid w:val="009D626D"/>
    <w:rsid w:val="009E0E32"/>
    <w:rsid w:val="009E2250"/>
    <w:rsid w:val="009E3ADD"/>
    <w:rsid w:val="009E3D0D"/>
    <w:rsid w:val="009E3EEA"/>
    <w:rsid w:val="009E42AB"/>
    <w:rsid w:val="009E46BE"/>
    <w:rsid w:val="009E4922"/>
    <w:rsid w:val="009F3ADC"/>
    <w:rsid w:val="009F3D17"/>
    <w:rsid w:val="009F4AD6"/>
    <w:rsid w:val="009F53D8"/>
    <w:rsid w:val="009F6906"/>
    <w:rsid w:val="009F6FDA"/>
    <w:rsid w:val="009F7473"/>
    <w:rsid w:val="00A00220"/>
    <w:rsid w:val="00A00335"/>
    <w:rsid w:val="00A005EB"/>
    <w:rsid w:val="00A00A2B"/>
    <w:rsid w:val="00A04C59"/>
    <w:rsid w:val="00A0554D"/>
    <w:rsid w:val="00A0568C"/>
    <w:rsid w:val="00A07AEB"/>
    <w:rsid w:val="00A102F8"/>
    <w:rsid w:val="00A11332"/>
    <w:rsid w:val="00A1135C"/>
    <w:rsid w:val="00A12107"/>
    <w:rsid w:val="00A12B00"/>
    <w:rsid w:val="00A17760"/>
    <w:rsid w:val="00A17793"/>
    <w:rsid w:val="00A17B9C"/>
    <w:rsid w:val="00A17D88"/>
    <w:rsid w:val="00A24697"/>
    <w:rsid w:val="00A25851"/>
    <w:rsid w:val="00A30D92"/>
    <w:rsid w:val="00A317E3"/>
    <w:rsid w:val="00A31C05"/>
    <w:rsid w:val="00A326B7"/>
    <w:rsid w:val="00A3632A"/>
    <w:rsid w:val="00A40AE8"/>
    <w:rsid w:val="00A41DC0"/>
    <w:rsid w:val="00A42C62"/>
    <w:rsid w:val="00A42EA3"/>
    <w:rsid w:val="00A445C2"/>
    <w:rsid w:val="00A47DDD"/>
    <w:rsid w:val="00A50B43"/>
    <w:rsid w:val="00A57873"/>
    <w:rsid w:val="00A578AB"/>
    <w:rsid w:val="00A632D6"/>
    <w:rsid w:val="00A640ED"/>
    <w:rsid w:val="00A66B20"/>
    <w:rsid w:val="00A6746C"/>
    <w:rsid w:val="00A67851"/>
    <w:rsid w:val="00A74534"/>
    <w:rsid w:val="00A7692F"/>
    <w:rsid w:val="00A777CF"/>
    <w:rsid w:val="00A77988"/>
    <w:rsid w:val="00A77B38"/>
    <w:rsid w:val="00A77BC5"/>
    <w:rsid w:val="00A77F50"/>
    <w:rsid w:val="00A8083D"/>
    <w:rsid w:val="00A829A4"/>
    <w:rsid w:val="00A844B8"/>
    <w:rsid w:val="00A84577"/>
    <w:rsid w:val="00A84CFA"/>
    <w:rsid w:val="00A8514F"/>
    <w:rsid w:val="00A85462"/>
    <w:rsid w:val="00A85CD8"/>
    <w:rsid w:val="00A85D80"/>
    <w:rsid w:val="00A87DF1"/>
    <w:rsid w:val="00A91140"/>
    <w:rsid w:val="00A914F8"/>
    <w:rsid w:val="00A92D54"/>
    <w:rsid w:val="00A92FD9"/>
    <w:rsid w:val="00A960D0"/>
    <w:rsid w:val="00A97D76"/>
    <w:rsid w:val="00AA0977"/>
    <w:rsid w:val="00AA0E0F"/>
    <w:rsid w:val="00AA2613"/>
    <w:rsid w:val="00AA4041"/>
    <w:rsid w:val="00AA55C0"/>
    <w:rsid w:val="00AA59F2"/>
    <w:rsid w:val="00AA5C2C"/>
    <w:rsid w:val="00AB0AF1"/>
    <w:rsid w:val="00AB2859"/>
    <w:rsid w:val="00AB2B4B"/>
    <w:rsid w:val="00AB39F0"/>
    <w:rsid w:val="00AB58B8"/>
    <w:rsid w:val="00AB61F2"/>
    <w:rsid w:val="00AC032A"/>
    <w:rsid w:val="00AC061C"/>
    <w:rsid w:val="00AC22BE"/>
    <w:rsid w:val="00AC2C82"/>
    <w:rsid w:val="00AC33F8"/>
    <w:rsid w:val="00AC6444"/>
    <w:rsid w:val="00AC6ED3"/>
    <w:rsid w:val="00AC7D63"/>
    <w:rsid w:val="00AD1BDD"/>
    <w:rsid w:val="00AD3CB0"/>
    <w:rsid w:val="00AD5583"/>
    <w:rsid w:val="00AD59C8"/>
    <w:rsid w:val="00AD7AD8"/>
    <w:rsid w:val="00AE0190"/>
    <w:rsid w:val="00AE22A6"/>
    <w:rsid w:val="00AE6C85"/>
    <w:rsid w:val="00AF087D"/>
    <w:rsid w:val="00AF134B"/>
    <w:rsid w:val="00AF253D"/>
    <w:rsid w:val="00AF4143"/>
    <w:rsid w:val="00AF5394"/>
    <w:rsid w:val="00AF6F71"/>
    <w:rsid w:val="00AF759B"/>
    <w:rsid w:val="00AF75FA"/>
    <w:rsid w:val="00B04837"/>
    <w:rsid w:val="00B05E02"/>
    <w:rsid w:val="00B05EDE"/>
    <w:rsid w:val="00B07041"/>
    <w:rsid w:val="00B073E7"/>
    <w:rsid w:val="00B1097C"/>
    <w:rsid w:val="00B11629"/>
    <w:rsid w:val="00B127EA"/>
    <w:rsid w:val="00B16373"/>
    <w:rsid w:val="00B1729E"/>
    <w:rsid w:val="00B17F85"/>
    <w:rsid w:val="00B22127"/>
    <w:rsid w:val="00B223C5"/>
    <w:rsid w:val="00B246AF"/>
    <w:rsid w:val="00B256DD"/>
    <w:rsid w:val="00B25E54"/>
    <w:rsid w:val="00B2731F"/>
    <w:rsid w:val="00B318C4"/>
    <w:rsid w:val="00B31F16"/>
    <w:rsid w:val="00B3227C"/>
    <w:rsid w:val="00B33BA2"/>
    <w:rsid w:val="00B34F6E"/>
    <w:rsid w:val="00B36AC9"/>
    <w:rsid w:val="00B375C9"/>
    <w:rsid w:val="00B40A2E"/>
    <w:rsid w:val="00B41FFE"/>
    <w:rsid w:val="00B450C2"/>
    <w:rsid w:val="00B45756"/>
    <w:rsid w:val="00B52702"/>
    <w:rsid w:val="00B53526"/>
    <w:rsid w:val="00B54B62"/>
    <w:rsid w:val="00B575A7"/>
    <w:rsid w:val="00B57B87"/>
    <w:rsid w:val="00B629B0"/>
    <w:rsid w:val="00B6326D"/>
    <w:rsid w:val="00B70350"/>
    <w:rsid w:val="00B70A10"/>
    <w:rsid w:val="00B72123"/>
    <w:rsid w:val="00B73DE1"/>
    <w:rsid w:val="00B74315"/>
    <w:rsid w:val="00B752A6"/>
    <w:rsid w:val="00B76109"/>
    <w:rsid w:val="00B81AD8"/>
    <w:rsid w:val="00B81D23"/>
    <w:rsid w:val="00B85176"/>
    <w:rsid w:val="00B862F1"/>
    <w:rsid w:val="00B86A81"/>
    <w:rsid w:val="00B90308"/>
    <w:rsid w:val="00B91E5C"/>
    <w:rsid w:val="00B9203E"/>
    <w:rsid w:val="00B9313F"/>
    <w:rsid w:val="00B96E2C"/>
    <w:rsid w:val="00B97DB1"/>
    <w:rsid w:val="00BA189F"/>
    <w:rsid w:val="00BA6749"/>
    <w:rsid w:val="00BA79BF"/>
    <w:rsid w:val="00BB0336"/>
    <w:rsid w:val="00BB48AA"/>
    <w:rsid w:val="00BB4A5A"/>
    <w:rsid w:val="00BB4BED"/>
    <w:rsid w:val="00BB4CAB"/>
    <w:rsid w:val="00BB4FF6"/>
    <w:rsid w:val="00BB79D3"/>
    <w:rsid w:val="00BB7C51"/>
    <w:rsid w:val="00BB7E26"/>
    <w:rsid w:val="00BC1BBA"/>
    <w:rsid w:val="00BC24A4"/>
    <w:rsid w:val="00BC2B10"/>
    <w:rsid w:val="00BC6D34"/>
    <w:rsid w:val="00BC7D36"/>
    <w:rsid w:val="00BC7EC4"/>
    <w:rsid w:val="00BD08C8"/>
    <w:rsid w:val="00BD412D"/>
    <w:rsid w:val="00BD53AD"/>
    <w:rsid w:val="00BD578A"/>
    <w:rsid w:val="00BD5DB0"/>
    <w:rsid w:val="00BD6513"/>
    <w:rsid w:val="00BE2F70"/>
    <w:rsid w:val="00BE5ECE"/>
    <w:rsid w:val="00BE6292"/>
    <w:rsid w:val="00BF0ED3"/>
    <w:rsid w:val="00BF1219"/>
    <w:rsid w:val="00BF30A8"/>
    <w:rsid w:val="00BF4338"/>
    <w:rsid w:val="00BF66E0"/>
    <w:rsid w:val="00BF70ED"/>
    <w:rsid w:val="00BF7D10"/>
    <w:rsid w:val="00C017B7"/>
    <w:rsid w:val="00C0225A"/>
    <w:rsid w:val="00C02B51"/>
    <w:rsid w:val="00C02DA2"/>
    <w:rsid w:val="00C05009"/>
    <w:rsid w:val="00C06511"/>
    <w:rsid w:val="00C06892"/>
    <w:rsid w:val="00C07D2E"/>
    <w:rsid w:val="00C10D18"/>
    <w:rsid w:val="00C13D73"/>
    <w:rsid w:val="00C145CA"/>
    <w:rsid w:val="00C14D7C"/>
    <w:rsid w:val="00C15C30"/>
    <w:rsid w:val="00C16BCC"/>
    <w:rsid w:val="00C205D1"/>
    <w:rsid w:val="00C21954"/>
    <w:rsid w:val="00C23439"/>
    <w:rsid w:val="00C23976"/>
    <w:rsid w:val="00C277CD"/>
    <w:rsid w:val="00C311D1"/>
    <w:rsid w:val="00C31D19"/>
    <w:rsid w:val="00C32942"/>
    <w:rsid w:val="00C34792"/>
    <w:rsid w:val="00C35A0E"/>
    <w:rsid w:val="00C40B8F"/>
    <w:rsid w:val="00C41063"/>
    <w:rsid w:val="00C4176A"/>
    <w:rsid w:val="00C41FA4"/>
    <w:rsid w:val="00C429B7"/>
    <w:rsid w:val="00C43F04"/>
    <w:rsid w:val="00C4649C"/>
    <w:rsid w:val="00C50FFD"/>
    <w:rsid w:val="00C5114F"/>
    <w:rsid w:val="00C51E47"/>
    <w:rsid w:val="00C53B18"/>
    <w:rsid w:val="00C54B80"/>
    <w:rsid w:val="00C56BA4"/>
    <w:rsid w:val="00C56F10"/>
    <w:rsid w:val="00C5773C"/>
    <w:rsid w:val="00C57EB0"/>
    <w:rsid w:val="00C6242A"/>
    <w:rsid w:val="00C62B40"/>
    <w:rsid w:val="00C6303E"/>
    <w:rsid w:val="00C63433"/>
    <w:rsid w:val="00C63591"/>
    <w:rsid w:val="00C6430E"/>
    <w:rsid w:val="00C6687A"/>
    <w:rsid w:val="00C70180"/>
    <w:rsid w:val="00C72FF5"/>
    <w:rsid w:val="00C74342"/>
    <w:rsid w:val="00C74C9C"/>
    <w:rsid w:val="00C754EB"/>
    <w:rsid w:val="00C81842"/>
    <w:rsid w:val="00C8409B"/>
    <w:rsid w:val="00C84D29"/>
    <w:rsid w:val="00C85174"/>
    <w:rsid w:val="00C86FAD"/>
    <w:rsid w:val="00C87359"/>
    <w:rsid w:val="00C916FC"/>
    <w:rsid w:val="00C91957"/>
    <w:rsid w:val="00C93DB0"/>
    <w:rsid w:val="00C958FD"/>
    <w:rsid w:val="00C966A3"/>
    <w:rsid w:val="00C96CC5"/>
    <w:rsid w:val="00C975A2"/>
    <w:rsid w:val="00CA3AD0"/>
    <w:rsid w:val="00CA4DF9"/>
    <w:rsid w:val="00CB3E8E"/>
    <w:rsid w:val="00CB4FB7"/>
    <w:rsid w:val="00CB7951"/>
    <w:rsid w:val="00CB7BB2"/>
    <w:rsid w:val="00CC2224"/>
    <w:rsid w:val="00CC23C9"/>
    <w:rsid w:val="00CC2B9C"/>
    <w:rsid w:val="00CC3D76"/>
    <w:rsid w:val="00CC407E"/>
    <w:rsid w:val="00CC4613"/>
    <w:rsid w:val="00CC7316"/>
    <w:rsid w:val="00CD0C97"/>
    <w:rsid w:val="00CD0FED"/>
    <w:rsid w:val="00CD49F8"/>
    <w:rsid w:val="00CD5DE6"/>
    <w:rsid w:val="00CD69B7"/>
    <w:rsid w:val="00CD6DCC"/>
    <w:rsid w:val="00CD7ACF"/>
    <w:rsid w:val="00CE5673"/>
    <w:rsid w:val="00CE583C"/>
    <w:rsid w:val="00CE6A67"/>
    <w:rsid w:val="00CE6F59"/>
    <w:rsid w:val="00CF03EC"/>
    <w:rsid w:val="00CF0636"/>
    <w:rsid w:val="00CF34CA"/>
    <w:rsid w:val="00CF35F0"/>
    <w:rsid w:val="00CF3F8D"/>
    <w:rsid w:val="00CF441A"/>
    <w:rsid w:val="00CF6DD8"/>
    <w:rsid w:val="00D002C3"/>
    <w:rsid w:val="00D00976"/>
    <w:rsid w:val="00D018B4"/>
    <w:rsid w:val="00D04D99"/>
    <w:rsid w:val="00D051C8"/>
    <w:rsid w:val="00D10BE6"/>
    <w:rsid w:val="00D11E3A"/>
    <w:rsid w:val="00D13616"/>
    <w:rsid w:val="00D13A95"/>
    <w:rsid w:val="00D17E16"/>
    <w:rsid w:val="00D200A7"/>
    <w:rsid w:val="00D2100C"/>
    <w:rsid w:val="00D212DD"/>
    <w:rsid w:val="00D21B8B"/>
    <w:rsid w:val="00D23BD4"/>
    <w:rsid w:val="00D23D1E"/>
    <w:rsid w:val="00D248BF"/>
    <w:rsid w:val="00D25B7D"/>
    <w:rsid w:val="00D266E7"/>
    <w:rsid w:val="00D31ED0"/>
    <w:rsid w:val="00D354CD"/>
    <w:rsid w:val="00D37EBD"/>
    <w:rsid w:val="00D37FC0"/>
    <w:rsid w:val="00D41244"/>
    <w:rsid w:val="00D41741"/>
    <w:rsid w:val="00D41F5E"/>
    <w:rsid w:val="00D42790"/>
    <w:rsid w:val="00D42D51"/>
    <w:rsid w:val="00D434FB"/>
    <w:rsid w:val="00D43E14"/>
    <w:rsid w:val="00D502DA"/>
    <w:rsid w:val="00D5183C"/>
    <w:rsid w:val="00D54C37"/>
    <w:rsid w:val="00D5565B"/>
    <w:rsid w:val="00D56B89"/>
    <w:rsid w:val="00D602E3"/>
    <w:rsid w:val="00D6048E"/>
    <w:rsid w:val="00D60CDD"/>
    <w:rsid w:val="00D62833"/>
    <w:rsid w:val="00D64D57"/>
    <w:rsid w:val="00D654F2"/>
    <w:rsid w:val="00D657E3"/>
    <w:rsid w:val="00D67A35"/>
    <w:rsid w:val="00D67A8B"/>
    <w:rsid w:val="00D72994"/>
    <w:rsid w:val="00D72E3E"/>
    <w:rsid w:val="00D73F29"/>
    <w:rsid w:val="00D7596E"/>
    <w:rsid w:val="00D80A0B"/>
    <w:rsid w:val="00D82C36"/>
    <w:rsid w:val="00D83ECC"/>
    <w:rsid w:val="00D857A4"/>
    <w:rsid w:val="00D8639D"/>
    <w:rsid w:val="00D8718F"/>
    <w:rsid w:val="00D9006A"/>
    <w:rsid w:val="00D90AF5"/>
    <w:rsid w:val="00D90C43"/>
    <w:rsid w:val="00D91057"/>
    <w:rsid w:val="00D917B2"/>
    <w:rsid w:val="00D92051"/>
    <w:rsid w:val="00D97EE5"/>
    <w:rsid w:val="00DA0E9C"/>
    <w:rsid w:val="00DA11FF"/>
    <w:rsid w:val="00DA14F9"/>
    <w:rsid w:val="00DA3068"/>
    <w:rsid w:val="00DA347E"/>
    <w:rsid w:val="00DA3731"/>
    <w:rsid w:val="00DA39F4"/>
    <w:rsid w:val="00DA5324"/>
    <w:rsid w:val="00DA55CB"/>
    <w:rsid w:val="00DA5657"/>
    <w:rsid w:val="00DA6C7D"/>
    <w:rsid w:val="00DA6DFC"/>
    <w:rsid w:val="00DA78BD"/>
    <w:rsid w:val="00DB0630"/>
    <w:rsid w:val="00DB2BC0"/>
    <w:rsid w:val="00DB657B"/>
    <w:rsid w:val="00DC039E"/>
    <w:rsid w:val="00DC068E"/>
    <w:rsid w:val="00DC0A97"/>
    <w:rsid w:val="00DC133D"/>
    <w:rsid w:val="00DC2AE8"/>
    <w:rsid w:val="00DC3D84"/>
    <w:rsid w:val="00DC468E"/>
    <w:rsid w:val="00DC47D7"/>
    <w:rsid w:val="00DC49E5"/>
    <w:rsid w:val="00DC4A3D"/>
    <w:rsid w:val="00DC4F47"/>
    <w:rsid w:val="00DC50FB"/>
    <w:rsid w:val="00DC6D60"/>
    <w:rsid w:val="00DD0F8F"/>
    <w:rsid w:val="00DD2B37"/>
    <w:rsid w:val="00DD4B44"/>
    <w:rsid w:val="00DD5D0E"/>
    <w:rsid w:val="00DE11AF"/>
    <w:rsid w:val="00DE154E"/>
    <w:rsid w:val="00DE18C4"/>
    <w:rsid w:val="00DE200A"/>
    <w:rsid w:val="00DE2EDA"/>
    <w:rsid w:val="00DE2F11"/>
    <w:rsid w:val="00DE64D6"/>
    <w:rsid w:val="00DE7697"/>
    <w:rsid w:val="00DE76E9"/>
    <w:rsid w:val="00DF0024"/>
    <w:rsid w:val="00DF19F6"/>
    <w:rsid w:val="00DF2146"/>
    <w:rsid w:val="00DF27F5"/>
    <w:rsid w:val="00DF3522"/>
    <w:rsid w:val="00DF5437"/>
    <w:rsid w:val="00DF7B4D"/>
    <w:rsid w:val="00E00A6B"/>
    <w:rsid w:val="00E00ACB"/>
    <w:rsid w:val="00E01A7E"/>
    <w:rsid w:val="00E01E3B"/>
    <w:rsid w:val="00E022D5"/>
    <w:rsid w:val="00E02C87"/>
    <w:rsid w:val="00E05044"/>
    <w:rsid w:val="00E066AB"/>
    <w:rsid w:val="00E07E7D"/>
    <w:rsid w:val="00E10245"/>
    <w:rsid w:val="00E13BD3"/>
    <w:rsid w:val="00E13E35"/>
    <w:rsid w:val="00E152FD"/>
    <w:rsid w:val="00E15612"/>
    <w:rsid w:val="00E1596C"/>
    <w:rsid w:val="00E161A7"/>
    <w:rsid w:val="00E20C55"/>
    <w:rsid w:val="00E22EAD"/>
    <w:rsid w:val="00E240C2"/>
    <w:rsid w:val="00E24D1C"/>
    <w:rsid w:val="00E25C52"/>
    <w:rsid w:val="00E27386"/>
    <w:rsid w:val="00E3013C"/>
    <w:rsid w:val="00E30E9E"/>
    <w:rsid w:val="00E312D7"/>
    <w:rsid w:val="00E33076"/>
    <w:rsid w:val="00E35108"/>
    <w:rsid w:val="00E36774"/>
    <w:rsid w:val="00E36802"/>
    <w:rsid w:val="00E370FA"/>
    <w:rsid w:val="00E37FAC"/>
    <w:rsid w:val="00E4059A"/>
    <w:rsid w:val="00E41287"/>
    <w:rsid w:val="00E42A7D"/>
    <w:rsid w:val="00E42C47"/>
    <w:rsid w:val="00E467F1"/>
    <w:rsid w:val="00E46D54"/>
    <w:rsid w:val="00E544B5"/>
    <w:rsid w:val="00E549BF"/>
    <w:rsid w:val="00E57BC3"/>
    <w:rsid w:val="00E60948"/>
    <w:rsid w:val="00E613AE"/>
    <w:rsid w:val="00E61648"/>
    <w:rsid w:val="00E62332"/>
    <w:rsid w:val="00E62FF7"/>
    <w:rsid w:val="00E634D1"/>
    <w:rsid w:val="00E6461B"/>
    <w:rsid w:val="00E67301"/>
    <w:rsid w:val="00E71FE3"/>
    <w:rsid w:val="00E72141"/>
    <w:rsid w:val="00E72716"/>
    <w:rsid w:val="00E72AC0"/>
    <w:rsid w:val="00E72C8C"/>
    <w:rsid w:val="00E7375D"/>
    <w:rsid w:val="00E73B66"/>
    <w:rsid w:val="00E82BB4"/>
    <w:rsid w:val="00E84636"/>
    <w:rsid w:val="00E84E09"/>
    <w:rsid w:val="00E84E43"/>
    <w:rsid w:val="00E857CD"/>
    <w:rsid w:val="00E86261"/>
    <w:rsid w:val="00E87977"/>
    <w:rsid w:val="00E92B29"/>
    <w:rsid w:val="00E9425C"/>
    <w:rsid w:val="00E96901"/>
    <w:rsid w:val="00E97BE0"/>
    <w:rsid w:val="00E97C5F"/>
    <w:rsid w:val="00EA0AB0"/>
    <w:rsid w:val="00EA0FA8"/>
    <w:rsid w:val="00EA3E9C"/>
    <w:rsid w:val="00EA4372"/>
    <w:rsid w:val="00EA4409"/>
    <w:rsid w:val="00EA56BD"/>
    <w:rsid w:val="00EA5A79"/>
    <w:rsid w:val="00EA7181"/>
    <w:rsid w:val="00EA7EC2"/>
    <w:rsid w:val="00EB0E01"/>
    <w:rsid w:val="00EB3381"/>
    <w:rsid w:val="00EB3F2B"/>
    <w:rsid w:val="00EB44EE"/>
    <w:rsid w:val="00EC0978"/>
    <w:rsid w:val="00EC0AE0"/>
    <w:rsid w:val="00EC31E6"/>
    <w:rsid w:val="00EC3A9B"/>
    <w:rsid w:val="00EC4F84"/>
    <w:rsid w:val="00EC5AB0"/>
    <w:rsid w:val="00EC60F1"/>
    <w:rsid w:val="00EC6768"/>
    <w:rsid w:val="00ED20BF"/>
    <w:rsid w:val="00ED2756"/>
    <w:rsid w:val="00ED53C7"/>
    <w:rsid w:val="00ED5AD8"/>
    <w:rsid w:val="00ED755A"/>
    <w:rsid w:val="00EE13A4"/>
    <w:rsid w:val="00EE2145"/>
    <w:rsid w:val="00EE6DB1"/>
    <w:rsid w:val="00EE6F96"/>
    <w:rsid w:val="00EE7908"/>
    <w:rsid w:val="00EE7B49"/>
    <w:rsid w:val="00EF085F"/>
    <w:rsid w:val="00EF08FF"/>
    <w:rsid w:val="00EF108D"/>
    <w:rsid w:val="00EF216A"/>
    <w:rsid w:val="00EF39AD"/>
    <w:rsid w:val="00EF3AB6"/>
    <w:rsid w:val="00EF3F9D"/>
    <w:rsid w:val="00EF573C"/>
    <w:rsid w:val="00EF6102"/>
    <w:rsid w:val="00F0107D"/>
    <w:rsid w:val="00F01268"/>
    <w:rsid w:val="00F0264F"/>
    <w:rsid w:val="00F0466E"/>
    <w:rsid w:val="00F11918"/>
    <w:rsid w:val="00F12032"/>
    <w:rsid w:val="00F128E6"/>
    <w:rsid w:val="00F138BB"/>
    <w:rsid w:val="00F1699C"/>
    <w:rsid w:val="00F2110F"/>
    <w:rsid w:val="00F21A40"/>
    <w:rsid w:val="00F2244C"/>
    <w:rsid w:val="00F22903"/>
    <w:rsid w:val="00F22FED"/>
    <w:rsid w:val="00F23DEF"/>
    <w:rsid w:val="00F243A4"/>
    <w:rsid w:val="00F26530"/>
    <w:rsid w:val="00F26EBE"/>
    <w:rsid w:val="00F27933"/>
    <w:rsid w:val="00F300AB"/>
    <w:rsid w:val="00F3041B"/>
    <w:rsid w:val="00F306B3"/>
    <w:rsid w:val="00F30D6F"/>
    <w:rsid w:val="00F346D3"/>
    <w:rsid w:val="00F347FF"/>
    <w:rsid w:val="00F37474"/>
    <w:rsid w:val="00F43BA0"/>
    <w:rsid w:val="00F43CDB"/>
    <w:rsid w:val="00F4497B"/>
    <w:rsid w:val="00F4671A"/>
    <w:rsid w:val="00F477D3"/>
    <w:rsid w:val="00F500F6"/>
    <w:rsid w:val="00F50925"/>
    <w:rsid w:val="00F54932"/>
    <w:rsid w:val="00F56318"/>
    <w:rsid w:val="00F57F19"/>
    <w:rsid w:val="00F60124"/>
    <w:rsid w:val="00F62A66"/>
    <w:rsid w:val="00F62B61"/>
    <w:rsid w:val="00F6744A"/>
    <w:rsid w:val="00F7021C"/>
    <w:rsid w:val="00F7309F"/>
    <w:rsid w:val="00F730E8"/>
    <w:rsid w:val="00F75306"/>
    <w:rsid w:val="00F76436"/>
    <w:rsid w:val="00F80199"/>
    <w:rsid w:val="00F80E13"/>
    <w:rsid w:val="00F84A40"/>
    <w:rsid w:val="00F8684F"/>
    <w:rsid w:val="00F87D21"/>
    <w:rsid w:val="00F90057"/>
    <w:rsid w:val="00F927B2"/>
    <w:rsid w:val="00F943C4"/>
    <w:rsid w:val="00F95D95"/>
    <w:rsid w:val="00F96599"/>
    <w:rsid w:val="00FA0CED"/>
    <w:rsid w:val="00FA1549"/>
    <w:rsid w:val="00FA168B"/>
    <w:rsid w:val="00FA39D1"/>
    <w:rsid w:val="00FA51F3"/>
    <w:rsid w:val="00FB0BF6"/>
    <w:rsid w:val="00FB3E9F"/>
    <w:rsid w:val="00FB424D"/>
    <w:rsid w:val="00FB42B5"/>
    <w:rsid w:val="00FB455B"/>
    <w:rsid w:val="00FB49B8"/>
    <w:rsid w:val="00FB4B74"/>
    <w:rsid w:val="00FB6E31"/>
    <w:rsid w:val="00FB78DC"/>
    <w:rsid w:val="00FC0305"/>
    <w:rsid w:val="00FC36E3"/>
    <w:rsid w:val="00FC40B8"/>
    <w:rsid w:val="00FC596C"/>
    <w:rsid w:val="00FC5A79"/>
    <w:rsid w:val="00FD07FC"/>
    <w:rsid w:val="00FD0A0F"/>
    <w:rsid w:val="00FD2A0B"/>
    <w:rsid w:val="00FD3660"/>
    <w:rsid w:val="00FD3E6F"/>
    <w:rsid w:val="00FD63DF"/>
    <w:rsid w:val="00FD68FB"/>
    <w:rsid w:val="00FD744F"/>
    <w:rsid w:val="00FD7E61"/>
    <w:rsid w:val="00FD7F90"/>
    <w:rsid w:val="00FE28E3"/>
    <w:rsid w:val="00FF03D7"/>
    <w:rsid w:val="00FF06B6"/>
    <w:rsid w:val="00FF07A9"/>
    <w:rsid w:val="00FF0BC3"/>
    <w:rsid w:val="00FF0DA5"/>
    <w:rsid w:val="00FF108D"/>
    <w:rsid w:val="00FF3609"/>
    <w:rsid w:val="00FF3C3B"/>
    <w:rsid w:val="00FF7227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24A8F"/>
  <w15:chartTrackingRefBased/>
  <w15:docId w15:val="{278FF259-35D9-40BF-A87F-A8B8EB5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F4B41"/>
    <w:pPr>
      <w:keepNext/>
      <w:spacing w:before="240" w:after="12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09573E"/>
    <w:pPr>
      <w:keepNext/>
      <w:spacing w:before="120" w:after="8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567"/>
      </w:tabs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left" w:pos="9639"/>
      </w:tabs>
      <w:ind w:right="-567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tabs>
        <w:tab w:val="left" w:pos="-1276"/>
        <w:tab w:val="left" w:pos="567"/>
        <w:tab w:val="left" w:pos="1134"/>
        <w:tab w:val="left" w:pos="2268"/>
        <w:tab w:val="left" w:pos="6237"/>
        <w:tab w:val="left" w:pos="10206"/>
      </w:tabs>
      <w:ind w:right="567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-1276"/>
        <w:tab w:val="left" w:pos="0"/>
        <w:tab w:val="left" w:pos="1134"/>
        <w:tab w:val="left" w:pos="10206"/>
      </w:tabs>
      <w:jc w:val="both"/>
      <w:outlineLvl w:val="6"/>
    </w:pPr>
    <w:rPr>
      <w:b/>
      <w:color w:val="FF0000"/>
      <w:sz w:val="28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color w:val="FF0000"/>
      <w:sz w:val="24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spacing w:val="3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-709"/>
        <w:tab w:val="left" w:pos="1134"/>
      </w:tabs>
      <w:ind w:right="567"/>
      <w:jc w:val="both"/>
    </w:pPr>
    <w:rPr>
      <w:rFonts w:ascii="CG Times (WE)" w:hAnsi="CG Times (WE)"/>
      <w:sz w:val="24"/>
    </w:rPr>
  </w:style>
  <w:style w:type="paragraph" w:styleId="Tekstpodstawowy3">
    <w:name w:val="Body Text 3"/>
    <w:basedOn w:val="Normalny"/>
    <w:link w:val="Tekstpodstawowy3Znak"/>
    <w:pPr>
      <w:tabs>
        <w:tab w:val="left" w:pos="1276"/>
      </w:tabs>
      <w:ind w:right="1"/>
      <w:jc w:val="both"/>
    </w:pPr>
    <w:rPr>
      <w:sz w:val="24"/>
    </w:rPr>
  </w:style>
  <w:style w:type="paragraph" w:styleId="Tekstblokowy">
    <w:name w:val="Block Text"/>
    <w:basedOn w:val="Normalny"/>
    <w:pPr>
      <w:tabs>
        <w:tab w:val="left" w:pos="567"/>
        <w:tab w:val="left" w:pos="1418"/>
        <w:tab w:val="left" w:pos="10206"/>
      </w:tabs>
      <w:ind w:left="426" w:right="497"/>
      <w:jc w:val="both"/>
    </w:pPr>
    <w:rPr>
      <w:sz w:val="22"/>
    </w:rPr>
  </w:style>
  <w:style w:type="paragraph" w:styleId="Spistreci1">
    <w:name w:val="toc 1"/>
    <w:basedOn w:val="Normalny"/>
    <w:next w:val="Normalny"/>
    <w:autoRedefine/>
    <w:uiPriority w:val="39"/>
  </w:style>
  <w:style w:type="paragraph" w:styleId="Spistreci2">
    <w:name w:val="toc 2"/>
    <w:basedOn w:val="Normalny"/>
    <w:next w:val="Normalny"/>
    <w:autoRedefine/>
    <w:uiPriority w:val="39"/>
    <w:rsid w:val="00455297"/>
    <w:pPr>
      <w:tabs>
        <w:tab w:val="left" w:pos="567"/>
        <w:tab w:val="right" w:leader="dot" w:pos="9344"/>
      </w:tabs>
      <w:spacing w:line="360" w:lineRule="auto"/>
      <w:ind w:left="284" w:hanging="710"/>
    </w:pPr>
    <w:rPr>
      <w:b/>
      <w:noProof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pPr>
      <w:ind w:left="400"/>
    </w:pPr>
  </w:style>
  <w:style w:type="paragraph" w:styleId="Spistreci4">
    <w:name w:val="toc 4"/>
    <w:basedOn w:val="Normalny"/>
    <w:next w:val="Normalny"/>
    <w:autoRedefine/>
    <w:semiHidden/>
    <w:pPr>
      <w:ind w:left="600"/>
    </w:pPr>
  </w:style>
  <w:style w:type="paragraph" w:styleId="Spistreci5">
    <w:name w:val="toc 5"/>
    <w:basedOn w:val="Normalny"/>
    <w:next w:val="Normalny"/>
    <w:autoRedefine/>
    <w:semiHidden/>
    <w:pPr>
      <w:ind w:left="800"/>
    </w:pPr>
  </w:style>
  <w:style w:type="paragraph" w:styleId="Spistreci6">
    <w:name w:val="toc 6"/>
    <w:basedOn w:val="Normalny"/>
    <w:next w:val="Normalny"/>
    <w:autoRedefine/>
    <w:semiHidden/>
    <w:pPr>
      <w:ind w:left="1000"/>
    </w:pPr>
  </w:style>
  <w:style w:type="paragraph" w:styleId="Spistreci7">
    <w:name w:val="toc 7"/>
    <w:basedOn w:val="Normalny"/>
    <w:next w:val="Normalny"/>
    <w:autoRedefine/>
    <w:semiHidden/>
    <w:pPr>
      <w:ind w:left="1200"/>
    </w:pPr>
  </w:style>
  <w:style w:type="paragraph" w:styleId="Spistreci8">
    <w:name w:val="toc 8"/>
    <w:basedOn w:val="Normalny"/>
    <w:next w:val="Normalny"/>
    <w:autoRedefine/>
    <w:semiHidden/>
    <w:pPr>
      <w:ind w:left="1400"/>
    </w:pPr>
  </w:style>
  <w:style w:type="paragraph" w:styleId="Spistreci9">
    <w:name w:val="toc 9"/>
    <w:basedOn w:val="Normalny"/>
    <w:next w:val="Normalny"/>
    <w:autoRedefine/>
    <w:semiHidden/>
    <w:pPr>
      <w:ind w:left="1600"/>
    </w:pPr>
  </w:style>
  <w:style w:type="paragraph" w:styleId="Indeks1">
    <w:name w:val="index 1"/>
    <w:basedOn w:val="Normalny"/>
    <w:next w:val="Normalny"/>
    <w:autoRedefine/>
    <w:semiHidden/>
    <w:pPr>
      <w:ind w:left="200" w:hanging="200"/>
    </w:pPr>
  </w:style>
  <w:style w:type="paragraph" w:styleId="Indeks2">
    <w:name w:val="index 2"/>
    <w:basedOn w:val="Normalny"/>
    <w:next w:val="Normalny"/>
    <w:autoRedefine/>
    <w:semiHidden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pPr>
      <w:ind w:left="1800" w:hanging="200"/>
    </w:pPr>
  </w:style>
  <w:style w:type="paragraph" w:styleId="Nagwekindeksu">
    <w:name w:val="index heading"/>
    <w:basedOn w:val="Normalny"/>
    <w:next w:val="Indeks1"/>
    <w:semiHidden/>
  </w:style>
  <w:style w:type="paragraph" w:styleId="Nagwek">
    <w:name w:val="header"/>
    <w:aliases w:val="Znak Znak"/>
    <w:basedOn w:val="Normalny"/>
    <w:link w:val="NagwekZnak"/>
    <w:rsid w:val="00A00335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semiHidden/>
    <w:rsid w:val="00A00335"/>
  </w:style>
  <w:style w:type="paragraph" w:styleId="Stopka">
    <w:name w:val="footer"/>
    <w:basedOn w:val="Normalny"/>
    <w:link w:val="StopkaZnak"/>
    <w:rsid w:val="00475DC8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rsid w:val="007613B5"/>
    <w:pPr>
      <w:spacing w:after="120" w:line="480" w:lineRule="auto"/>
    </w:pPr>
  </w:style>
  <w:style w:type="character" w:styleId="Hipercze">
    <w:name w:val="Hyperlink"/>
    <w:uiPriority w:val="99"/>
    <w:rsid w:val="007613B5"/>
    <w:rPr>
      <w:color w:val="0000FF"/>
      <w:u w:val="single"/>
    </w:rPr>
  </w:style>
  <w:style w:type="table" w:styleId="Tabela-Siatka">
    <w:name w:val="Table Grid"/>
    <w:basedOn w:val="Standardowy"/>
    <w:uiPriority w:val="39"/>
    <w:rsid w:val="007613B5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731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731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032A"/>
    <w:pPr>
      <w:ind w:left="708"/>
    </w:pPr>
  </w:style>
  <w:style w:type="paragraph" w:styleId="Tekstprzypisudolnego">
    <w:name w:val="footnote text"/>
    <w:basedOn w:val="Normalny"/>
    <w:link w:val="TekstprzypisudolnegoZnak"/>
    <w:rsid w:val="00E71FE3"/>
    <w:pPr>
      <w:widowControl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E71FE3"/>
  </w:style>
  <w:style w:type="paragraph" w:customStyle="1" w:styleId="Tekstpodstawowy21">
    <w:name w:val="Tekst podstawowy 21"/>
    <w:basedOn w:val="Normalny"/>
    <w:rsid w:val="00E71FE3"/>
    <w:pPr>
      <w:widowControl w:val="0"/>
      <w:tabs>
        <w:tab w:val="left" w:pos="567"/>
        <w:tab w:val="left" w:pos="1134"/>
        <w:tab w:val="left" w:pos="10206"/>
      </w:tabs>
      <w:jc w:val="center"/>
    </w:pPr>
    <w:rPr>
      <w:caps/>
    </w:rPr>
  </w:style>
  <w:style w:type="paragraph" w:styleId="Tytu">
    <w:name w:val="Title"/>
    <w:basedOn w:val="Normalny"/>
    <w:link w:val="TytuZnak"/>
    <w:qFormat/>
    <w:rsid w:val="00E71FE3"/>
    <w:pPr>
      <w:jc w:val="center"/>
    </w:pPr>
    <w:rPr>
      <w:b/>
      <w:sz w:val="24"/>
    </w:rPr>
  </w:style>
  <w:style w:type="character" w:customStyle="1" w:styleId="TytuZnak">
    <w:name w:val="Tytuł Znak"/>
    <w:link w:val="Tytu"/>
    <w:rsid w:val="00E71FE3"/>
    <w:rPr>
      <w:b/>
      <w:sz w:val="24"/>
    </w:rPr>
  </w:style>
  <w:style w:type="character" w:styleId="Numerstrony">
    <w:name w:val="page number"/>
    <w:rsid w:val="00E71FE3"/>
  </w:style>
  <w:style w:type="character" w:customStyle="1" w:styleId="Tekstpodstawowy2Znak">
    <w:name w:val="Tekst podstawowy 2 Znak"/>
    <w:link w:val="Tekstpodstawowy2"/>
    <w:uiPriority w:val="99"/>
    <w:rsid w:val="00FF7227"/>
  </w:style>
  <w:style w:type="character" w:customStyle="1" w:styleId="TekstkomentarzaZnak">
    <w:name w:val="Tekst komentarza Znak"/>
    <w:link w:val="Tekstkomentarza"/>
    <w:semiHidden/>
    <w:rsid w:val="00941A89"/>
  </w:style>
  <w:style w:type="character" w:customStyle="1" w:styleId="NagwekZnak">
    <w:name w:val="Nagłówek Znak"/>
    <w:aliases w:val="Znak Znak Znak"/>
    <w:link w:val="Nagwek"/>
    <w:rsid w:val="006D6BB4"/>
  </w:style>
  <w:style w:type="character" w:styleId="Odwoaniedokomentarza">
    <w:name w:val="annotation reference"/>
    <w:rsid w:val="001C19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1C19F9"/>
    <w:rPr>
      <w:b/>
      <w:bCs/>
    </w:rPr>
  </w:style>
  <w:style w:type="character" w:customStyle="1" w:styleId="TematkomentarzaZnak">
    <w:name w:val="Temat komentarza Znak"/>
    <w:link w:val="Tematkomentarza"/>
    <w:rsid w:val="001C19F9"/>
    <w:rPr>
      <w:b/>
      <w:bCs/>
    </w:rPr>
  </w:style>
  <w:style w:type="character" w:customStyle="1" w:styleId="Nagwek3Znak">
    <w:name w:val="Nagłówek 3 Znak"/>
    <w:link w:val="Nagwek3"/>
    <w:rsid w:val="00F23DEF"/>
    <w:rPr>
      <w:b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C0A6A"/>
    <w:pPr>
      <w:keepLines/>
      <w:spacing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StopkaZnak">
    <w:name w:val="Stopka Znak"/>
    <w:link w:val="Stopka"/>
    <w:rsid w:val="00D42D51"/>
  </w:style>
  <w:style w:type="character" w:customStyle="1" w:styleId="Nagwek1Znak">
    <w:name w:val="Nagłówek 1 Znak"/>
    <w:link w:val="Nagwek1"/>
    <w:rsid w:val="00D42D51"/>
    <w:rPr>
      <w:b/>
      <w:sz w:val="28"/>
    </w:rPr>
  </w:style>
  <w:style w:type="character" w:customStyle="1" w:styleId="Nagwek2Znak">
    <w:name w:val="Nagłówek 2 Znak"/>
    <w:link w:val="Nagwek2"/>
    <w:rsid w:val="00D42D51"/>
    <w:rPr>
      <w:b/>
      <w:sz w:val="24"/>
    </w:rPr>
  </w:style>
  <w:style w:type="character" w:customStyle="1" w:styleId="Nagwek5Znak">
    <w:name w:val="Nagłówek 5 Znak"/>
    <w:link w:val="Nagwek5"/>
    <w:rsid w:val="00C8409B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C8409B"/>
    <w:rPr>
      <w:rFonts w:ascii="CG Times (WE)" w:hAnsi="CG Times (WE)"/>
      <w:sz w:val="24"/>
    </w:rPr>
  </w:style>
  <w:style w:type="paragraph" w:styleId="Poprawka">
    <w:name w:val="Revision"/>
    <w:hidden/>
    <w:uiPriority w:val="99"/>
    <w:semiHidden/>
    <w:rsid w:val="003C4A14"/>
  </w:style>
  <w:style w:type="character" w:customStyle="1" w:styleId="TekstpodstawowyZnak">
    <w:name w:val="Tekst podstawowy Znak"/>
    <w:link w:val="Tekstpodstawowy"/>
    <w:rsid w:val="00665E24"/>
    <w:rPr>
      <w:sz w:val="24"/>
    </w:rPr>
  </w:style>
  <w:style w:type="character" w:styleId="Nierozpoznanawzmianka">
    <w:name w:val="Unresolved Mention"/>
    <w:uiPriority w:val="99"/>
    <w:semiHidden/>
    <w:unhideWhenUsed/>
    <w:rsid w:val="000B3FB1"/>
    <w:rPr>
      <w:color w:val="605E5C"/>
      <w:shd w:val="clear" w:color="auto" w:fill="E1DFDD"/>
    </w:rPr>
  </w:style>
  <w:style w:type="character" w:customStyle="1" w:styleId="Tekstpodstawowy3Znak">
    <w:name w:val="Tekst podstawowy 3 Znak"/>
    <w:link w:val="Tekstpodstawowy3"/>
    <w:rsid w:val="004E488A"/>
    <w:rPr>
      <w:sz w:val="24"/>
    </w:rPr>
  </w:style>
  <w:style w:type="paragraph" w:customStyle="1" w:styleId="Default">
    <w:name w:val="Default"/>
    <w:rsid w:val="004E48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ny"/>
    <w:rsid w:val="007236A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-hr.wsse.katowi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walska.ann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5F28-DFDA-4AA4-A24F-3F49C5F3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2010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 Laboratoryjny</vt:lpstr>
    </vt:vector>
  </TitlesOfParts>
  <Company>Microsoft</Company>
  <LinksUpToDate>false</LinksUpToDate>
  <CharactersWithSpaces>14047</CharactersWithSpaces>
  <SharedDoc>false</SharedDoc>
  <HLinks>
    <vt:vector size="6" baseType="variant">
      <vt:variant>
        <vt:i4>2228245</vt:i4>
      </vt:variant>
      <vt:variant>
        <vt:i4>0</vt:i4>
      </vt:variant>
      <vt:variant>
        <vt:i4>0</vt:i4>
      </vt:variant>
      <vt:variant>
        <vt:i4>5</vt:i4>
      </vt:variant>
      <vt:variant>
        <vt:lpwstr>mailto:wsse.katowice@sanepid.gov.pl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 Laboratoryjny</dc:title>
  <dc:subject/>
  <dc:creator>HP</dc:creator>
  <cp:keywords/>
  <cp:lastModifiedBy>WSSE Katowice - Agnieszka Hejmo-Kozub</cp:lastModifiedBy>
  <cp:revision>2</cp:revision>
  <cp:lastPrinted>2025-01-08T10:23:00Z</cp:lastPrinted>
  <dcterms:created xsi:type="dcterms:W3CDTF">2026-02-24T06:28:00Z</dcterms:created>
  <dcterms:modified xsi:type="dcterms:W3CDTF">2026-02-24T06:28:00Z</dcterms:modified>
</cp:coreProperties>
</file>