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39491209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6E277454" w:rsidR="00F432E6" w:rsidRPr="00547894" w:rsidRDefault="006021BE" w:rsidP="00547894">
      <w:r w:rsidRPr="00547894">
        <w:t>WOOŚ.</w:t>
      </w:r>
      <w:r w:rsidR="00895944" w:rsidRPr="00547894">
        <w:t>420.</w:t>
      </w:r>
      <w:r w:rsidR="002653A2">
        <w:t>16.2024</w:t>
      </w:r>
      <w:r w:rsidR="00545604">
        <w:t>.</w:t>
      </w:r>
      <w:r w:rsidR="009711E1">
        <w:t>MK.46</w:t>
      </w:r>
    </w:p>
    <w:p w14:paraId="6BD3B45B" w14:textId="7F237ACA" w:rsidR="00E74C48" w:rsidRDefault="00895944" w:rsidP="00185213">
      <w:pPr>
        <w:spacing w:after="100" w:afterAutospacing="1"/>
      </w:pPr>
      <w:r w:rsidRPr="00547894">
        <w:t>Olsztyn,</w:t>
      </w:r>
      <w:r w:rsidR="00545604">
        <w:t xml:space="preserve"> </w:t>
      </w:r>
      <w:r w:rsidR="009711E1">
        <w:t xml:space="preserve">5 maja </w:t>
      </w:r>
      <w:r w:rsidR="0075737E">
        <w:t>2026 r.</w:t>
      </w:r>
    </w:p>
    <w:p w14:paraId="54DBD3DA" w14:textId="77777777" w:rsidR="003D0879" w:rsidRDefault="00D43F53" w:rsidP="003D0879">
      <w:pPr>
        <w:pStyle w:val="Nagwek1"/>
      </w:pPr>
      <w:r w:rsidRPr="00B210AF">
        <w:t>Obwieszczenie</w:t>
      </w:r>
    </w:p>
    <w:p w14:paraId="6F3170CE" w14:textId="78D8EEAD" w:rsidR="009711E1" w:rsidRPr="009711E1" w:rsidRDefault="009711E1" w:rsidP="009711E1">
      <w:pPr>
        <w:spacing w:after="100" w:afterAutospacing="1"/>
      </w:pPr>
      <w:r w:rsidRPr="009711E1">
        <w:t xml:space="preserve">Zgodnie z art. 49 ustawy z dnia 14 czerwca 1960 r. Kodeks postępowania administracyjnego (Dz. U. z 2025 r. poz. 1691), w związku z art. 74 ust. 3 ustawy z dnia 3 października 2008 r. o udostępnianiu informacji o środowisku i jego ochronie, udziale społeczeństwa w ochronie środowiska oraz  o ocenach oddziaływania na środowisko (Dz. U. z 2024 r., poz. 1112 z </w:t>
      </w:r>
      <w:proofErr w:type="spellStart"/>
      <w:r w:rsidRPr="009711E1">
        <w:t>późn</w:t>
      </w:r>
      <w:proofErr w:type="spellEnd"/>
      <w:r w:rsidRPr="009711E1">
        <w:t xml:space="preserve">. zm.), </w:t>
      </w:r>
    </w:p>
    <w:p w14:paraId="2B8A6E22" w14:textId="396A503A" w:rsidR="00545604" w:rsidRDefault="00545604" w:rsidP="00545604">
      <w:pPr>
        <w:pStyle w:val="Nagwek1"/>
        <w:spacing w:after="100" w:afterAutospacing="1"/>
      </w:pPr>
      <w:r>
        <w:t>Regionalny Dyrektor Ochrony Środowiska w Olsztynie</w:t>
      </w:r>
    </w:p>
    <w:p w14:paraId="677A63B9" w14:textId="127FE9AB" w:rsidR="009711E1" w:rsidRPr="009711E1" w:rsidRDefault="009711E1" w:rsidP="009711E1">
      <w:pPr>
        <w:rPr>
          <w:bCs/>
        </w:rPr>
      </w:pPr>
      <w:r w:rsidRPr="009711E1">
        <w:rPr>
          <w:bCs/>
        </w:rPr>
        <w:t xml:space="preserve">zawiadamia, że w toku postępowania w sprawie wydania </w:t>
      </w:r>
      <w:r w:rsidRPr="009711E1">
        <w:rPr>
          <w:bCs/>
          <w:iCs/>
        </w:rPr>
        <w:t xml:space="preserve">decyzji o środowiskowych uwarunkowaniach dla przedsięwzięcia </w:t>
      </w:r>
      <w:r w:rsidRPr="009711E1">
        <w:rPr>
          <w:bCs/>
        </w:rPr>
        <w:t>pn.</w:t>
      </w:r>
      <w:r w:rsidRPr="009711E1">
        <w:rPr>
          <w:bCs/>
          <w:lang w:val="es-ES_tradnl"/>
        </w:rPr>
        <w:t>: “</w:t>
      </w:r>
      <w:r w:rsidRPr="009711E1">
        <w:rPr>
          <w:bCs/>
        </w:rPr>
        <w:t xml:space="preserve">Przebudowa napowietrznej linii WN 110 </w:t>
      </w:r>
      <w:proofErr w:type="spellStart"/>
      <w:r w:rsidRPr="009711E1">
        <w:rPr>
          <w:bCs/>
        </w:rPr>
        <w:t>kV</w:t>
      </w:r>
      <w:proofErr w:type="spellEnd"/>
      <w:r w:rsidRPr="009711E1">
        <w:rPr>
          <w:bCs/>
        </w:rPr>
        <w:t xml:space="preserve"> relacji Olsztyn Mątki - Olsztynek”, w dniu 29 kwietnia 2026 r. Inwestor – Energa Operator S.A. złożył uzupełnienie do karty informacyjnej przedsięwzięcia. W związku z powyższym, tutejszy organ pismem z dnia 5 maja 2026 r., znak: WOOŚ.420.16.2024.MK.45 ponownie wystąpił do Dyrektora Państwowego Gospodarstwa Wodnego Wody Polskie, Zarządu Zlewni w Elblągu oraz do Państwowego Powiatowego Inspektora Sanitarnego w Olsztynie o zajęcie stanowiska </w:t>
      </w:r>
      <w:r w:rsidRPr="009711E1">
        <w:rPr>
          <w:bCs/>
        </w:rPr>
        <w:br/>
        <w:t>w sprawie obowiązku przeprowadzenia dla ww. przedsięwzięcia oceny oddziaływania na środowisko oraz zakresu raportu o oddziaływaniu przedsięwzięcia na środowisko, jeżeli przeprowadzenie oceny oddziaływania na środowisko byłoby wymagane lub o podtrzymanie stanowiska wyrażonego przy pierwszej opinii.</w:t>
      </w:r>
    </w:p>
    <w:p w14:paraId="5916CD3E" w14:textId="7EB56A2A" w:rsidR="009711E1" w:rsidRPr="009711E1" w:rsidRDefault="009711E1" w:rsidP="009711E1">
      <w:pPr>
        <w:spacing w:after="100" w:afterAutospacing="1"/>
        <w:rPr>
          <w:bCs/>
        </w:rPr>
      </w:pPr>
      <w:r w:rsidRPr="009711E1">
        <w:rPr>
          <w:bCs/>
          <w:iCs/>
        </w:rPr>
        <w:t xml:space="preserve">Nadmieniam, że strony postępowania mogą zapoznać się z treścią dokumentacji sprawy </w:t>
      </w:r>
      <w:r w:rsidRPr="009711E1">
        <w:rPr>
          <w:bCs/>
          <w:iCs/>
        </w:rPr>
        <w:br/>
        <w:t xml:space="preserve">w siedzibie Regionalnej Dyrekcji Ochrony Środowiska w Olsztynie przy ul. Dworcowej 60, </w:t>
      </w:r>
      <w:r w:rsidRPr="009711E1">
        <w:rPr>
          <w:bCs/>
          <w:iCs/>
        </w:rPr>
        <w:br/>
        <w:t>w pokoju nr 28, w godzinach: 8.00 – 14.00, po uprzednim uzgodnieniu terminu pod numerem telefonu 89 53 72 125.</w:t>
      </w:r>
    </w:p>
    <w:p w14:paraId="2FA11D2C" w14:textId="77777777" w:rsidR="00274EBD" w:rsidRPr="00274EBD" w:rsidRDefault="00274EBD" w:rsidP="00274EBD">
      <w:r w:rsidRPr="00274EBD">
        <w:t>Z up. Regionalnego Dyrektora</w:t>
      </w:r>
    </w:p>
    <w:p w14:paraId="52E8F7D3" w14:textId="77777777" w:rsidR="00274EBD" w:rsidRPr="00274EBD" w:rsidRDefault="00274EBD" w:rsidP="00274EBD">
      <w:r w:rsidRPr="00274EBD">
        <w:t>Ochrony Środowiska w Olsztynie</w:t>
      </w:r>
    </w:p>
    <w:p w14:paraId="4E78477F" w14:textId="77777777" w:rsidR="00274EBD" w:rsidRPr="00274EBD" w:rsidRDefault="00274EBD" w:rsidP="00274EBD">
      <w:r w:rsidRPr="00274EBD">
        <w:lastRenderedPageBreak/>
        <w:t xml:space="preserve">Marta </w:t>
      </w:r>
      <w:proofErr w:type="spellStart"/>
      <w:r w:rsidRPr="00274EBD">
        <w:t>Harhaj</w:t>
      </w:r>
      <w:proofErr w:type="spellEnd"/>
    </w:p>
    <w:p w14:paraId="775BB7EA" w14:textId="77777777" w:rsidR="00274EBD" w:rsidRPr="00274EBD" w:rsidRDefault="00274EBD" w:rsidP="00274EBD">
      <w:r w:rsidRPr="00274EBD">
        <w:t>Naczelnik Wydziału</w:t>
      </w:r>
    </w:p>
    <w:p w14:paraId="14AB719D" w14:textId="77777777" w:rsidR="00274EBD" w:rsidRDefault="00274EBD" w:rsidP="00274EBD">
      <w:r w:rsidRPr="00274EBD">
        <w:t>Ocen Oddziaływania na Środowisko</w:t>
      </w:r>
    </w:p>
    <w:p w14:paraId="6CE78E15" w14:textId="2F40AC23" w:rsidR="00545604" w:rsidRDefault="00274EBD" w:rsidP="00914756">
      <w:pPr>
        <w:spacing w:after="100" w:afterAutospacing="1"/>
      </w:pPr>
      <w:r>
        <w:t>/podpis elektroniczny/</w:t>
      </w:r>
    </w:p>
    <w:p w14:paraId="7955BA3A" w14:textId="77777777" w:rsidR="009711E1" w:rsidRPr="009711E1" w:rsidRDefault="009711E1" w:rsidP="009711E1">
      <w:r w:rsidRPr="009711E1">
        <w:t>Upubliczniono w dniach: od 05.05.2026 r. do 19.05.2026 r.</w:t>
      </w:r>
    </w:p>
    <w:p w14:paraId="697F6379" w14:textId="56DFB919" w:rsidR="009711E1" w:rsidRPr="009711E1" w:rsidRDefault="009711E1" w:rsidP="009711E1">
      <w:pPr>
        <w:spacing w:after="100" w:afterAutospacing="1"/>
      </w:pPr>
      <w:r w:rsidRPr="009711E1">
        <w:t>Sprawę prowadzi: Wydział Ocen Oddziaływania na Środowisko, telefon kontaktowy: 895372125 Pieczęć urzędu</w:t>
      </w:r>
    </w:p>
    <w:p w14:paraId="57180561" w14:textId="77777777" w:rsidR="009711E1" w:rsidRPr="009711E1" w:rsidRDefault="009711E1" w:rsidP="009711E1">
      <w:r w:rsidRPr="009711E1">
        <w:t xml:space="preserve">Art. 74 ust. 3 ustawy </w:t>
      </w:r>
      <w:proofErr w:type="spellStart"/>
      <w:r w:rsidRPr="009711E1">
        <w:t>ooś</w:t>
      </w:r>
      <w:proofErr w:type="spellEnd"/>
      <w:r w:rsidRPr="009711E1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4F932DB5" w14:textId="77777777" w:rsidR="009711E1" w:rsidRPr="009711E1" w:rsidRDefault="009711E1" w:rsidP="009711E1">
      <w:r w:rsidRPr="009711E1">
        <w:t>Art. 61 § 4 k.p.a. „O wszczęciu postępowania z urzędu lub na żądanie jednej ze stron należy zawiadomić wszystkie osoby będące stronami w sprawie”.</w:t>
      </w:r>
    </w:p>
    <w:p w14:paraId="5C4D5FEE" w14:textId="77777777" w:rsidR="009711E1" w:rsidRPr="009711E1" w:rsidRDefault="009711E1" w:rsidP="009711E1">
      <w:r w:rsidRPr="009711E1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6AB33DC6" w14:textId="530CC93D" w:rsidR="009711E1" w:rsidRPr="00545604" w:rsidRDefault="009711E1" w:rsidP="009711E1">
      <w:pPr>
        <w:spacing w:after="100" w:afterAutospacing="1"/>
      </w:pPr>
      <w:r w:rsidRPr="009711E1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482B893F" w14:textId="77777777" w:rsidR="002B04FC" w:rsidRDefault="002B04FC" w:rsidP="002B04FC">
      <w:pPr>
        <w:pStyle w:val="Nagwek1"/>
      </w:pPr>
      <w:r>
        <w:t>Informacje podawane w przypadku pozyskiwania danych osobowych w inny sposób niż od osoby, której dane dotyczą</w:t>
      </w:r>
    </w:p>
    <w:p w14:paraId="493D2049" w14:textId="41137702" w:rsidR="002B04FC" w:rsidRPr="000D405E" w:rsidRDefault="002B04FC" w:rsidP="000D405E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0D405E">
        <w:rPr>
          <w:rFonts w:cstheme="minorHAnsi"/>
          <w:szCs w:val="24"/>
        </w:rPr>
        <w:t xml:space="preserve">Zgodnie z art. 14 ust. 1 i ust. 2 Rozporządzenia Parlamentu Europejskiego i Rady (UE) 2016/679 z dnia 27 kwietnia 2016 r. w sprawie ochrony osób fizycznych  w związku z przetwarzaniem danych osobowych i w sprawie swobodnego przepływu takich danych oraz uchylenia dyrektywy 95/46/WE (ogólne rozporządzenie o ochronie danych), zwanym dalej rozporządzeniem RODO informuję. informuję, że Administratorem Pani/Pana danych osobowych jest Regionalny Dyrektor Ochrony Środowiska z siedzibą w </w:t>
      </w:r>
      <w:r w:rsidRPr="000D405E">
        <w:rPr>
          <w:rFonts w:cstheme="minorHAnsi"/>
          <w:szCs w:val="24"/>
        </w:rPr>
        <w:lastRenderedPageBreak/>
        <w:t>Olsztynie ul. Dworcowa 60, 10-437 Olsztyn, tel.:  89 53 72 100, fax: 89  527 04 23, e-mail: sekretariat@olsztyn.rdos.gov.pl. Dane kontaktowe do przedstawicieli Regionalnej Dyrekcji Ochrony Środowiska w Olsztynie podane są na stronie  RDOŚ: www.gov.pl/web/rdos-olsztyn/kontakt2.</w:t>
      </w:r>
    </w:p>
    <w:p w14:paraId="490C67A9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Kontakt z inspektorem ochrony danych w Regionalnej Dyrekcji Ochrony Środowiska w Olsztynie następuje za pomocą adresu e-mail: </w:t>
      </w:r>
      <w:proofErr w:type="spellStart"/>
      <w:r w:rsidRPr="00E754CB">
        <w:rPr>
          <w:rFonts w:cstheme="minorHAnsi"/>
          <w:szCs w:val="24"/>
        </w:rPr>
        <w:t>iod@olsztyn</w:t>
      </w:r>
      <w:proofErr w:type="spellEnd"/>
      <w:r w:rsidRPr="00E754CB">
        <w:rPr>
          <w:rFonts w:cstheme="minorHAnsi"/>
          <w:szCs w:val="24"/>
        </w:rPr>
        <w:t xml:space="preserve"> rdos.gov.pl.</w:t>
      </w:r>
    </w:p>
    <w:p w14:paraId="7BF1A1BF" w14:textId="77777777" w:rsidR="002B04FC" w:rsidRPr="00E754CB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Pani/Pana dane osobowe przetwarzane będą w celu realizacji zadań związanych 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>z prowadzeniem postępowań w sprawie wydania decyzji o środowiskowych uwarunkowaniach na podstawie:</w:t>
      </w:r>
    </w:p>
    <w:p w14:paraId="74E07FBF" w14:textId="77777777" w:rsidR="00D60ACE" w:rsidRDefault="002B04FC" w:rsidP="00FE0DA3">
      <w:pPr>
        <w:pStyle w:val="Akapitzlist"/>
        <w:numPr>
          <w:ilvl w:val="0"/>
          <w:numId w:val="6"/>
        </w:numPr>
        <w:rPr>
          <w:rFonts w:cstheme="minorHAnsi"/>
          <w:szCs w:val="24"/>
        </w:rPr>
      </w:pPr>
      <w:r w:rsidRPr="00D60ACE">
        <w:rPr>
          <w:rFonts w:cstheme="minorHAnsi"/>
          <w:szCs w:val="24"/>
        </w:rPr>
        <w:t xml:space="preserve">art. 75 ust.1 pkt 1 ustawy z dnia 3.10.2008 r. o udostępnianiu informacji o środowisku i jego ochronie, udziale społeczeństwa w ochronie środowiska oraz o ocenach oddziaływania na środowisko, </w:t>
      </w:r>
    </w:p>
    <w:p w14:paraId="73D524FB" w14:textId="77777777" w:rsidR="00D60ACE" w:rsidRDefault="002B04FC" w:rsidP="00D60ACE">
      <w:pPr>
        <w:pStyle w:val="Akapitzlist"/>
        <w:numPr>
          <w:ilvl w:val="0"/>
          <w:numId w:val="6"/>
        </w:numPr>
        <w:rPr>
          <w:rFonts w:cstheme="minorHAnsi"/>
          <w:szCs w:val="24"/>
        </w:rPr>
      </w:pPr>
      <w:r w:rsidRPr="00D60ACE">
        <w:rPr>
          <w:rFonts w:cstheme="minorHAnsi"/>
          <w:szCs w:val="24"/>
        </w:rPr>
        <w:t>ustawy z dnia 14 czerwca 1960 r. Kodeks postępowania administracyjnego,</w:t>
      </w:r>
    </w:p>
    <w:p w14:paraId="6D26BE77" w14:textId="698A25B3" w:rsidR="002B04FC" w:rsidRPr="00D60ACE" w:rsidRDefault="002B04FC" w:rsidP="00D60ACE">
      <w:pPr>
        <w:pStyle w:val="Akapitzlist"/>
        <w:numPr>
          <w:ilvl w:val="0"/>
          <w:numId w:val="6"/>
        </w:numPr>
        <w:rPr>
          <w:rFonts w:cstheme="minorHAnsi"/>
          <w:szCs w:val="24"/>
        </w:rPr>
      </w:pPr>
      <w:r w:rsidRPr="00D60ACE">
        <w:rPr>
          <w:rFonts w:cstheme="minorHAnsi"/>
          <w:szCs w:val="24"/>
        </w:rPr>
        <w:t>art.6 ust.1 lit. c RODO.</w:t>
      </w:r>
    </w:p>
    <w:p w14:paraId="38ADE10A" w14:textId="77777777" w:rsidR="00FE0DA3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przetwarzane będą w następujących kategoriach danych osobowych:</w:t>
      </w:r>
    </w:p>
    <w:p w14:paraId="0265DD63" w14:textId="019F04F1" w:rsidR="002B04FC" w:rsidRPr="00FE0DA3" w:rsidRDefault="002B04FC" w:rsidP="00FE0DA3">
      <w:pPr>
        <w:pStyle w:val="Akapitzlist"/>
        <w:numPr>
          <w:ilvl w:val="0"/>
          <w:numId w:val="8"/>
        </w:numPr>
        <w:rPr>
          <w:rFonts w:cstheme="minorHAnsi"/>
          <w:szCs w:val="24"/>
        </w:rPr>
      </w:pPr>
      <w:r w:rsidRPr="00FE0DA3">
        <w:rPr>
          <w:rFonts w:cstheme="minorHAnsi"/>
          <w:szCs w:val="24"/>
        </w:rPr>
        <w:t xml:space="preserve">imię i nazwisko, adres zamieszkania, pesel, nazwa i numer dokumentu tożsamości (dane podane   w pełnomocnictwie). </w:t>
      </w:r>
    </w:p>
    <w:p w14:paraId="18EABFB6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Odbiorcą Pani/Pana danych osobowych będą organy, podmioty, strony postępowania wyłącznie na podstawie przepisów prawa lub podpisanych z administratorem umów powierzenia przetwarzania danych osobowych na świadczenie usług serwisowych dla systemów informatycznych wykorzystywanych przy ich przetwarzaniu lub obsługi prawnej i informatycznej jednostki.</w:t>
      </w:r>
    </w:p>
    <w:p w14:paraId="00C96B10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nie będą przekazywane do państwa trzeciego/organizacji międzynarodowej.</w:t>
      </w:r>
    </w:p>
    <w:p w14:paraId="4A1CE2EF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Podane przez Panią/Pana dane osobowe będą przechowywane w Archiwum Zakładowym przez co najmniej 25 lat, zgodnie z Instrukcją Kancelaryjną Urzędu.</w:t>
      </w:r>
    </w:p>
    <w:p w14:paraId="513AC56A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</w:t>
      </w:r>
    </w:p>
    <w:p w14:paraId="56B44999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lastRenderedPageBreak/>
        <w:t>Ma Pani/Pan prawo wniesienia skargi do Prezes Urzędu Ochrony Danych Osobowych, gdy uzna Pani/Pan, iż przetwarzanie danych osobowych Pani/Pana narusza przepisy RODO.</w:t>
      </w:r>
    </w:p>
    <w:p w14:paraId="5D786778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Podanie przez Panią/Pana danych osobowych jest wymogiem ustawowym.</w:t>
      </w:r>
    </w:p>
    <w:p w14:paraId="6F264E38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Źródłem pochodzenia Pani/Pana danych osobowych jest wniosek o wydanie decyzji o środowiskowych uwarunkowaniach, a gdy ma to zastosowanie – pochodzą one ze źródeł publicznie dostępnych</w:t>
      </w:r>
      <w:r>
        <w:rPr>
          <w:rFonts w:cstheme="minorHAnsi"/>
          <w:szCs w:val="24"/>
        </w:rPr>
        <w:t>.</w:t>
      </w:r>
    </w:p>
    <w:p w14:paraId="2B939C34" w14:textId="77777777" w:rsidR="002B04FC" w:rsidRPr="00E754CB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Dane udostępnione przez Panią/Pana nie będą podlegały profilowaniu i nie będą przetwarzane w sposób zautomatyzowany.</w:t>
      </w:r>
    </w:p>
    <w:p w14:paraId="58DC330F" w14:textId="77777777" w:rsidR="002B04FC" w:rsidRPr="00F20082" w:rsidRDefault="002B04FC" w:rsidP="002B04FC">
      <w:pPr>
        <w:rPr>
          <w:rFonts w:cstheme="minorHAnsi"/>
          <w:szCs w:val="24"/>
        </w:rPr>
      </w:pP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654AA9"/>
    <w:multiLevelType w:val="hybridMultilevel"/>
    <w:tmpl w:val="E6F01C40"/>
    <w:lvl w:ilvl="0" w:tplc="F72C19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7166AA"/>
    <w:multiLevelType w:val="hybridMultilevel"/>
    <w:tmpl w:val="A27E2556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0292141"/>
    <w:multiLevelType w:val="hybridMultilevel"/>
    <w:tmpl w:val="7D9A1222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DE423D"/>
    <w:multiLevelType w:val="hybridMultilevel"/>
    <w:tmpl w:val="F8C2D528"/>
    <w:lvl w:ilvl="0" w:tplc="D73482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310988"/>
    <w:multiLevelType w:val="hybridMultilevel"/>
    <w:tmpl w:val="8DC66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643850896">
    <w:abstractNumId w:val="7"/>
  </w:num>
  <w:num w:numId="5" w16cid:durableId="1567372782">
    <w:abstractNumId w:val="2"/>
  </w:num>
  <w:num w:numId="6" w16cid:durableId="1890847603">
    <w:abstractNumId w:val="6"/>
  </w:num>
  <w:num w:numId="7" w16cid:durableId="883714059">
    <w:abstractNumId w:val="3"/>
  </w:num>
  <w:num w:numId="8" w16cid:durableId="1159079322">
    <w:abstractNumId w:val="4"/>
  </w:num>
  <w:num w:numId="9" w16cid:durableId="6458162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0D405E"/>
    <w:rsid w:val="001456C3"/>
    <w:rsid w:val="00185213"/>
    <w:rsid w:val="001947A7"/>
    <w:rsid w:val="001B44C4"/>
    <w:rsid w:val="002408DC"/>
    <w:rsid w:val="0026188F"/>
    <w:rsid w:val="002653A2"/>
    <w:rsid w:val="00274EBD"/>
    <w:rsid w:val="00292C19"/>
    <w:rsid w:val="002B04FC"/>
    <w:rsid w:val="002E129B"/>
    <w:rsid w:val="002E6A37"/>
    <w:rsid w:val="003A51F9"/>
    <w:rsid w:val="003D0879"/>
    <w:rsid w:val="003D0F6B"/>
    <w:rsid w:val="003D44FC"/>
    <w:rsid w:val="00414A88"/>
    <w:rsid w:val="00497129"/>
    <w:rsid w:val="00545604"/>
    <w:rsid w:val="00547894"/>
    <w:rsid w:val="00565A42"/>
    <w:rsid w:val="005D7DD9"/>
    <w:rsid w:val="006021BE"/>
    <w:rsid w:val="00665B79"/>
    <w:rsid w:val="00753934"/>
    <w:rsid w:val="0075737E"/>
    <w:rsid w:val="007D755D"/>
    <w:rsid w:val="007F6179"/>
    <w:rsid w:val="0081118A"/>
    <w:rsid w:val="00886C9D"/>
    <w:rsid w:val="00895944"/>
    <w:rsid w:val="008970D0"/>
    <w:rsid w:val="008B19C7"/>
    <w:rsid w:val="008C033D"/>
    <w:rsid w:val="008E3B98"/>
    <w:rsid w:val="00914756"/>
    <w:rsid w:val="00921D97"/>
    <w:rsid w:val="009711E1"/>
    <w:rsid w:val="009F0EDF"/>
    <w:rsid w:val="00A05E8E"/>
    <w:rsid w:val="00A55D8E"/>
    <w:rsid w:val="00A677A7"/>
    <w:rsid w:val="00A77D11"/>
    <w:rsid w:val="00A94971"/>
    <w:rsid w:val="00AD624D"/>
    <w:rsid w:val="00B14F62"/>
    <w:rsid w:val="00B210AF"/>
    <w:rsid w:val="00BB6083"/>
    <w:rsid w:val="00C25E4A"/>
    <w:rsid w:val="00C503ED"/>
    <w:rsid w:val="00C50FBE"/>
    <w:rsid w:val="00C576CD"/>
    <w:rsid w:val="00C806FA"/>
    <w:rsid w:val="00C86778"/>
    <w:rsid w:val="00C91F7D"/>
    <w:rsid w:val="00CA5A82"/>
    <w:rsid w:val="00CF1EA7"/>
    <w:rsid w:val="00D01395"/>
    <w:rsid w:val="00D233B4"/>
    <w:rsid w:val="00D43F53"/>
    <w:rsid w:val="00D60ACE"/>
    <w:rsid w:val="00D84FB0"/>
    <w:rsid w:val="00DE6EDC"/>
    <w:rsid w:val="00E00AF8"/>
    <w:rsid w:val="00E74C48"/>
    <w:rsid w:val="00EB59D2"/>
    <w:rsid w:val="00F20082"/>
    <w:rsid w:val="00F40174"/>
    <w:rsid w:val="00F432E6"/>
    <w:rsid w:val="00F56E82"/>
    <w:rsid w:val="00FC21B9"/>
    <w:rsid w:val="00FE0DA3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914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66</cp:revision>
  <dcterms:created xsi:type="dcterms:W3CDTF">2020-09-07T10:53:00Z</dcterms:created>
  <dcterms:modified xsi:type="dcterms:W3CDTF">2026-05-05T11:00:00Z</dcterms:modified>
</cp:coreProperties>
</file>