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2141A8">
        <w:rPr>
          <w:rFonts w:ascii="Times New Roman" w:hAnsi="Times New Roman" w:cs="Times New Roman"/>
          <w:b/>
          <w:sz w:val="24"/>
          <w:szCs w:val="24"/>
        </w:rPr>
        <w:t>0</w:t>
      </w:r>
      <w:r w:rsidR="001A74C4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Historia </w:t>
      </w:r>
      <w:r w:rsidR="001A74C4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Wojska Polskiego Muralem pisana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.</w:t>
      </w:r>
    </w:p>
    <w:p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3969"/>
        <w:gridCol w:w="3969"/>
        <w:gridCol w:w="1418"/>
        <w:gridCol w:w="2409"/>
      </w:tblGrid>
      <w:tr w:rsidR="002141A8" w:rsidRPr="00644CFF" w:rsidTr="002141A8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proofErr w:type="spellStart"/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Numer oferty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Tytuł oferty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Wnioskowana kwota dofinansowania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Przyznana</w:t>
            </w:r>
          </w:p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kwota dofinansowania </w:t>
            </w:r>
          </w:p>
        </w:tc>
      </w:tr>
      <w:tr w:rsidR="001A74C4" w:rsidRPr="002D336E" w:rsidTr="001A74C4">
        <w:trPr>
          <w:trHeight w:val="451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1/06/2025/WD/DEKiD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Stowarzyszenie </w:t>
            </w:r>
            <w:proofErr w:type="spellStart"/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Slavia</w:t>
            </w:r>
            <w:proofErr w:type="spellEnd"/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Masovia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Mural w Hołdzie Powstańczym Oddziałom Specjalnym "Jerzykom"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20 000,00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303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"W Punkt"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Wykonanie muralu ku pamięci bohaterom, którzy oddali swoje życie służbie Niepodległej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32 200,00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Towarzystwo Ziemia Sokólska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„Śladami Historii – Walery Wróblewski i Wojsko Polskie”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39 500,00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2141A8">
        <w:trPr>
          <w:trHeight w:val="901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6/06/2025/WD/DEKiD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Polesie Włodawskie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Mural patriotyczny poświęcony pamięci dowódców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oddziału partyzanckiego Obwodu </w:t>
            </w: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WiN Wł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odawa Leonowi Taraszkiewiczowi </w:t>
            </w: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ps. "Jastrząb" oraz Edwardowi Taraszkiewiczowi ps. "Żelazny"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31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14/06/2025/WD/DEKiD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Miłośników Czarnej Wody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„Twarz Zwycięzcy – </w:t>
            </w:r>
            <w:proofErr w:type="spellStart"/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Muralowe</w:t>
            </w:r>
            <w:proofErr w:type="spellEnd"/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 Upamiętnienie Józefa Hallera”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31 800,00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17/06/2025/WD/DEKiD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Rozwoju Wsi Krojanty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Historia Szarży pod Krojantami Muralem pisana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18 100,00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16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23/06/2025/WD/DEKiD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Klub Strzelecki "Kruk" Łask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Paderewski i Błękitna Armia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36 150,00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26/06/2025/WD/DEKiD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Brama Epok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"Synowie tej ziemi, czyli opowieść o tym, skąd mamy niepodległość"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38 600,00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246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29/06/2025/WD/DEKiD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Związek Oficerów Rezerwy Rzeczypospolitej Polskiej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Historia Wojska Polskiego Muralem pisana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42 160,00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253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36/06/2025/WD/DEKiD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Kapsuła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TWIERDZA BOHATERÓW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46 569,00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301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37/06/2025/WD/DEKiD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KZMRZ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MURAL LOTNIKÓW ZIEMI GNIEWOSZOWSKIEJ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835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39/06/2025/WD/DEKiD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"Szarża Pod Krojantami"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 xml:space="preserve">"18 Pułk Ułanów Pomorskich - symbol odwagi </w:t>
            </w:r>
            <w:r w:rsidRPr="00B84152">
              <w:rPr>
                <w:rFonts w:ascii="Times New Roman" w:hAnsi="Times New Roman" w:cs="Times New Roman"/>
                <w:sz w:val="16"/>
                <w:szCs w:val="16"/>
              </w:rPr>
              <w:br/>
              <w:t>i poświęcenia polskiego żołnierza" upamiętnienie kawalerii Wojska Polskiego poprzez wykonanie muralu "Szarży pod Krojantami" na budynku Szkoły Podstawowej w Nowej Cerkwi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22 700,00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10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42/06/2025/WD/DEKiD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Przyjaciół Muzeum Kampanii Wrześniowej i Twierdzy Modlin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Niepokonany strateg – mural pamięci generała Bema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04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46/06/2025/WD/DEKiD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Pamięci Narodów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Mural na Szkole Podstawowej w Sułowie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41 500,00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267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47/06/2025/WD/DEKiD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ZJEDNOCZENI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W Twierdzy Modlin - 86 lat później pamiętamy!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584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48/06/2025/WD/DEKiD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Lokalna Organizacja Turystyczna Kociewie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Koniecpolski w Lubiszewie - mural upamiętniający bitwę pod Tczewem z 1627 roku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48 200,00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408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51/06/2025/WD/DEKiD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Społeczno-Kulturalne "Stodoła"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Cień Pierwszego Strzału - Mural Pamięci Kaprala Feliksa Ignacego Grabowskiego oraz Obrońców Ojczyzny.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45 800,00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260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52/06/2025/WD/DEKiD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Impuls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Pielęgnowanie polskości oraz świadomości narodowej wśród dzieci i młodzieży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42 000,00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2141A8">
        <w:trPr>
          <w:trHeight w:val="58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56/06/2025/WD/DEKiD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Stowarzyszenie Ułanów im. Oddziału Wydzielonego Wojska Polskiego Mjr. Hubala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Major Hubal - Kawaler Orderu Virtuti Militari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45 000,00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1A74C4" w:rsidRPr="002D336E" w:rsidTr="001A74C4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1A74C4" w:rsidRPr="002D336E" w:rsidRDefault="001A74C4" w:rsidP="001A74C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59/06/2025/WD/DEKiD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Fundacja Dziedzictwo Nadbużańskie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74C4" w:rsidRPr="00B84152" w:rsidRDefault="001A74C4" w:rsidP="001A7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Skok ku Wolności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74C4" w:rsidRPr="00B84152" w:rsidRDefault="001A74C4" w:rsidP="001A7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52">
              <w:rPr>
                <w:rFonts w:ascii="Times New Roman" w:hAnsi="Times New Roman" w:cs="Times New Roman"/>
                <w:sz w:val="16"/>
                <w:szCs w:val="16"/>
              </w:rPr>
              <w:t>50 000,00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A74C4" w:rsidRPr="002D336E" w:rsidRDefault="001A74C4" w:rsidP="001A74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</w:tbl>
    <w:p w:rsidR="001A74C4" w:rsidRDefault="002141A8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1904" wp14:editId="55448A04">
                <wp:simplePos x="0" y="0"/>
                <wp:positionH relativeFrom="column">
                  <wp:posOffset>4432300</wp:posOffset>
                </wp:positionH>
                <wp:positionV relativeFrom="paragraph">
                  <wp:posOffset>3373755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2141A8" w:rsidRPr="00CF02D7" w:rsidRDefault="002141A8" w:rsidP="002141A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2141A8" w:rsidRPr="00BB2110" w:rsidRDefault="00FA1C7E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1A74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2141A8" w:rsidRPr="00E60895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190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9pt;margin-top:265.6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" fillcolor="white [3201]" stroked="f" strokeweight=".5pt">
                <v:textbox>
                  <w:txbxContent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2141A8" w:rsidRPr="00CF02D7" w:rsidRDefault="002141A8" w:rsidP="002141A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2141A8" w:rsidRPr="00BB2110" w:rsidRDefault="00FA1C7E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1A74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2141A8" w:rsidRPr="00E60895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50" w:rsidRDefault="00864450">
      <w:pPr>
        <w:spacing w:after="0" w:line="240" w:lineRule="auto"/>
      </w:pPr>
      <w:r>
        <w:separator/>
      </w:r>
    </w:p>
  </w:endnote>
  <w:endnote w:type="continuationSeparator" w:id="0">
    <w:p w:rsidR="00864450" w:rsidRDefault="0086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864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50" w:rsidRDefault="00864450">
      <w:pPr>
        <w:spacing w:after="0" w:line="240" w:lineRule="auto"/>
      </w:pPr>
      <w:r>
        <w:separator/>
      </w:r>
    </w:p>
  </w:footnote>
  <w:footnote w:type="continuationSeparator" w:id="0">
    <w:p w:rsidR="00864450" w:rsidRDefault="0086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864450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A74C4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4D12C0"/>
    <w:rsid w:val="00537FBE"/>
    <w:rsid w:val="0057737B"/>
    <w:rsid w:val="00646CD2"/>
    <w:rsid w:val="00697EE4"/>
    <w:rsid w:val="00713A85"/>
    <w:rsid w:val="00724B04"/>
    <w:rsid w:val="0073764C"/>
    <w:rsid w:val="007C2C64"/>
    <w:rsid w:val="007D581E"/>
    <w:rsid w:val="00864450"/>
    <w:rsid w:val="008C6350"/>
    <w:rsid w:val="00BF48BD"/>
    <w:rsid w:val="00BF669F"/>
    <w:rsid w:val="00C51AF7"/>
    <w:rsid w:val="00C52B36"/>
    <w:rsid w:val="00DF054A"/>
    <w:rsid w:val="00E81108"/>
    <w:rsid w:val="00EA58B4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28E2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2025-02-21T15:51:00Z</cp:lastPrinted>
  <dcterms:created xsi:type="dcterms:W3CDTF">2025-02-19T12:05:00Z</dcterms:created>
  <dcterms:modified xsi:type="dcterms:W3CDTF">2025-03-28T07:49:00Z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