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693619D4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7C4DFD">
        <w:rPr>
          <w:rFonts w:cs="Calibri"/>
          <w:b/>
          <w:bCs/>
        </w:rPr>
        <w:t>rozpatrzenie interwencji</w:t>
      </w:r>
      <w:r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7C4DFD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Administratorem Państwa </w:t>
      </w:r>
      <w:r w:rsidRPr="007C4DFD">
        <w:rPr>
          <w:rFonts w:cs="Calibri"/>
        </w:rPr>
        <w:t>danych osobowych jest Powiatowa Stacja Sanitarno-Epidemiologiczna w Sochaczewie (adres: ul. Romualda Traugutta 18, 96-500 Sochaczew</w:t>
      </w:r>
      <w:r w:rsidR="00A16FC1" w:rsidRPr="007C4DFD">
        <w:rPr>
          <w:rFonts w:cs="Calibri"/>
        </w:rPr>
        <w:t xml:space="preserve">, </w:t>
      </w:r>
      <w:r w:rsidRPr="007C4DFD">
        <w:rPr>
          <w:rFonts w:cs="Calibri"/>
        </w:rPr>
        <w:t>tel.: 46 8622266,</w:t>
      </w:r>
      <w:r w:rsidR="008761D9" w:rsidRPr="007C4DFD">
        <w:rPr>
          <w:rFonts w:cs="Calibri"/>
        </w:rPr>
        <w:t xml:space="preserve"> </w:t>
      </w:r>
      <w:r w:rsidRPr="007C4DFD">
        <w:rPr>
          <w:rFonts w:cs="Calibri"/>
        </w:rPr>
        <w:t>e-mail: </w:t>
      </w:r>
      <w:hyperlink r:id="rId6" w:history="1">
        <w:r w:rsidRPr="007C4DFD">
          <w:rPr>
            <w:rStyle w:val="Hipercze"/>
            <w:rFonts w:cs="Calibri"/>
            <w:color w:val="auto"/>
          </w:rPr>
          <w:t>sekretariat.psse.sochaczew@sanepid.gov.pl</w:t>
        </w:r>
      </w:hyperlink>
      <w:r w:rsidRPr="007C4DFD">
        <w:rPr>
          <w:rFonts w:cs="Calibri"/>
        </w:rPr>
        <w:t xml:space="preserve">) reprezentowana przez Państwowego Powiatowego Inspektora Sanitarnego </w:t>
      </w:r>
      <w:r w:rsidR="005A3FFA" w:rsidRPr="007C4DFD">
        <w:rPr>
          <w:rFonts w:cs="Calibri"/>
        </w:rPr>
        <w:t>(PPIS)</w:t>
      </w:r>
      <w:r w:rsidRPr="007C4DFD">
        <w:rPr>
          <w:rFonts w:cs="Calibri"/>
        </w:rPr>
        <w:t xml:space="preserve">/ Dyrektora </w:t>
      </w:r>
      <w:r w:rsidR="00531DF8" w:rsidRPr="007C4DFD">
        <w:rPr>
          <w:rFonts w:cs="Calibri"/>
        </w:rPr>
        <w:t>P</w:t>
      </w:r>
      <w:r w:rsidRPr="007C4DFD">
        <w:rPr>
          <w:rFonts w:cs="Calibri"/>
        </w:rPr>
        <w:t>owiatowej Stacji Sanitarno – Epidemiologicznej w Sochaczewie.</w:t>
      </w:r>
    </w:p>
    <w:p w14:paraId="74293BE3" w14:textId="0AC6692E" w:rsidR="00AC248F" w:rsidRPr="007C4DFD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7C4DFD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7C4DFD">
          <w:rPr>
            <w:rStyle w:val="Hipercze"/>
            <w:rFonts w:cs="Calibri"/>
            <w:color w:val="auto"/>
          </w:rPr>
          <w:t>iod.sochaczew@sanepid.gov.pl</w:t>
        </w:r>
      </w:hyperlink>
      <w:r w:rsidRPr="007C4DFD">
        <w:rPr>
          <w:rFonts w:cs="Calibri"/>
        </w:rPr>
        <w:t> lub pisemnie na adres Administratora.</w:t>
      </w:r>
    </w:p>
    <w:p w14:paraId="31A63566" w14:textId="77777777" w:rsidR="007F1FB3" w:rsidRPr="007C4DFD" w:rsidRDefault="007F1FB3" w:rsidP="007F1FB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Calibri"/>
        </w:rPr>
      </w:pPr>
      <w:r w:rsidRPr="007C4DFD">
        <w:rPr>
          <w:rFonts w:cs="Calibri"/>
        </w:rPr>
        <w:t>Państwa dane osobowe będą przetwarzane w celu rozpatrzenia interwencji, jak również w celu realizacji praw oraz obowiązków wynikających z przepisów prawa (art. 6 ust. 1 lit. c RODO) oraz w zw. z ustawą z dnia 14 marca 1985 r. o Państwowej Inspekcji Sanitarnej (Dz. U. z 2024 r. poz. 416), ustawą z dnia 5 grudnia 2008 r. o zapobieganiu oraz zwalczaniu zakażeń i chorób zakaźnych u ludzi (Dz. U. z 2023 r. poz. 1284 z późn. zm.), ustawą z 25 sierpnia 2006 r. o bezpieczeństwie żywności i żywienia (Dz. U. z 2023 r. poz. 1448), ustawą z dnia 26 czerwca 1974 r. Kodeks pracy (Dz. U. z 2023 r. poz. 1465 z późn. zm.) oraz Rozporządzeniem Ministra Pracy i Polityki Socjalnej z dnia 26 września 1997 r. w sprawie ogólnych przepisów bezpieczeństwa i higieny pracy (Dz. U. 2021 r. poz. 2088 z późn. zm.).</w:t>
      </w:r>
    </w:p>
    <w:p w14:paraId="557E3B41" w14:textId="7C702D5A" w:rsidR="002A0E28" w:rsidRPr="007C4DF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7C4DFD">
        <w:rPr>
          <w:rFonts w:cs="Calibri"/>
        </w:rPr>
        <w:t xml:space="preserve">Państwa dane osobowe będą przetwarzane przez okres niezbędny do realizacji celu </w:t>
      </w:r>
      <w:r w:rsidR="00011EE2" w:rsidRPr="007C4DFD">
        <w:rPr>
          <w:rFonts w:cs="Calibri"/>
        </w:rPr>
        <w:t xml:space="preserve">dla jakiego zostały zebrane </w:t>
      </w:r>
      <w:r w:rsidRPr="007C4DFD">
        <w:rPr>
          <w:rFonts w:cs="Calibri"/>
        </w:rPr>
        <w:t xml:space="preserve">z uwzględnieniem okresów </w:t>
      </w:r>
      <w:r w:rsidR="00011EE2" w:rsidRPr="007C4DFD">
        <w:rPr>
          <w:rFonts w:cs="Calibri"/>
        </w:rPr>
        <w:t xml:space="preserve">archiwizacji określonych </w:t>
      </w:r>
      <w:r w:rsidR="005A3FFA" w:rsidRPr="007C4DFD">
        <w:rPr>
          <w:rFonts w:cs="Calibri"/>
        </w:rPr>
        <w:br/>
      </w:r>
      <w:r w:rsidR="00011EE2" w:rsidRPr="007C4DF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BD32C9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 xml:space="preserve">Państwa dane osobowe nie będą przekazywane do państwa trzeciego ani organizacji </w:t>
      </w:r>
      <w:r w:rsidRPr="00BD32C9">
        <w:rPr>
          <w:rFonts w:cs="Calibri"/>
        </w:rPr>
        <w:t>międzynarodowych</w:t>
      </w:r>
      <w:r w:rsidR="00ED423C" w:rsidRPr="00BD32C9">
        <w:rPr>
          <w:rFonts w:cs="Calibri"/>
        </w:rPr>
        <w:t>.</w:t>
      </w:r>
    </w:p>
    <w:p w14:paraId="3CAA71CB" w14:textId="117CA5E6" w:rsidR="002A0E28" w:rsidRPr="00BD32C9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BD32C9">
        <w:rPr>
          <w:rFonts w:cs="Calibri"/>
        </w:rPr>
        <w:t xml:space="preserve">Przetwarzanie danych osobowych jest wymogiem ustawowym. </w:t>
      </w:r>
      <w:r w:rsidR="009C14F0" w:rsidRPr="00BD32C9">
        <w:rPr>
          <w:rFonts w:cs="Open Sans"/>
          <w:color w:val="1B1B1B"/>
          <w:shd w:val="clear" w:color="auto" w:fill="FFFFFF"/>
        </w:rPr>
        <w:t>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BD32C9">
        <w:rPr>
          <w:rFonts w:cs="Calibri"/>
        </w:rPr>
        <w:t>Mają Państwo prawo do wniesienia skargi do Prezesa Urzędu Ochrony Danych Osobowych w Warszawie (</w:t>
      </w:r>
      <w:r w:rsidRPr="002A0E28">
        <w:rPr>
          <w:rFonts w:cs="Calibri"/>
        </w:rPr>
        <w:t>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lastRenderedPageBreak/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>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37DD9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D3B9D"/>
    <w:rsid w:val="007C4DFD"/>
    <w:rsid w:val="007F1FB3"/>
    <w:rsid w:val="00801CCB"/>
    <w:rsid w:val="00816A3A"/>
    <w:rsid w:val="008761D9"/>
    <w:rsid w:val="008D117C"/>
    <w:rsid w:val="008E56CB"/>
    <w:rsid w:val="009213ED"/>
    <w:rsid w:val="009A30A4"/>
    <w:rsid w:val="009C14F0"/>
    <w:rsid w:val="009E763A"/>
    <w:rsid w:val="00A16FC1"/>
    <w:rsid w:val="00A469CC"/>
    <w:rsid w:val="00AC248F"/>
    <w:rsid w:val="00B12049"/>
    <w:rsid w:val="00BD32C9"/>
    <w:rsid w:val="00BE33CA"/>
    <w:rsid w:val="00BF2206"/>
    <w:rsid w:val="00C474FB"/>
    <w:rsid w:val="00D22479"/>
    <w:rsid w:val="00D53C83"/>
    <w:rsid w:val="00DA7A4C"/>
    <w:rsid w:val="00E02E14"/>
    <w:rsid w:val="00E42706"/>
    <w:rsid w:val="00E54F78"/>
    <w:rsid w:val="00ED423C"/>
    <w:rsid w:val="00EE28E2"/>
    <w:rsid w:val="00EE4E03"/>
    <w:rsid w:val="00F0327A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4</cp:revision>
  <dcterms:created xsi:type="dcterms:W3CDTF">2025-07-10T12:27:00Z</dcterms:created>
  <dcterms:modified xsi:type="dcterms:W3CDTF">2025-07-10T12:32:00Z</dcterms:modified>
</cp:coreProperties>
</file>