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612F19" w:rsidRDefault="00612F19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>
        <w:rPr>
          <w:rFonts w:ascii="Times New Roman" w:hAnsi="Times New Roman" w:cs="Times New Roman"/>
        </w:rPr>
        <w:t>PSSE.SAT.272.</w:t>
      </w:r>
      <w:r w:rsidR="003C5A4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>AC</w:t>
      </w:r>
    </w:p>
    <w:p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postępowaniu prowadzonym w trybie podstawowym,</w:t>
      </w:r>
    </w:p>
    <w:p w:rsidR="00B235D0" w:rsidRDefault="000A64C6" w:rsidP="000A64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udzielenie zamówienia klasycznego, o wartości mniejszej niż progi unijne na </w:t>
      </w:r>
      <w:r w:rsidR="003C5A4D">
        <w:rPr>
          <w:rFonts w:ascii="Times New Roman" w:hAnsi="Times New Roman" w:cs="Times New Roman"/>
        </w:rPr>
        <w:t>kompleksową dostawę gazu ziemnego</w:t>
      </w:r>
      <w:r w:rsidR="00230E96">
        <w:rPr>
          <w:rFonts w:ascii="Times New Roman" w:hAnsi="Times New Roman" w:cs="Times New Roman"/>
        </w:rPr>
        <w:t xml:space="preserve"> </w:t>
      </w:r>
      <w:r w:rsidR="00B235D0">
        <w:rPr>
          <w:rFonts w:ascii="Times New Roman" w:hAnsi="Times New Roman" w:cs="Times New Roman"/>
        </w:rPr>
        <w:t>oferujemy w następujących cenach:</w:t>
      </w:r>
    </w:p>
    <w:p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2126"/>
        <w:gridCol w:w="2126"/>
        <w:gridCol w:w="1418"/>
        <w:gridCol w:w="1275"/>
        <w:gridCol w:w="1276"/>
      </w:tblGrid>
      <w:tr w:rsidR="00B235D0" w:rsidRPr="00DB7D1B" w:rsidTr="00A10D60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(zł)</w:t>
            </w:r>
          </w:p>
        </w:tc>
      </w:tr>
      <w:tr w:rsidR="00B235D0" w:rsidRPr="00DB7D1B" w:rsidTr="00A10D60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6 (5 + 23%)</w:t>
            </w: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DE428E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531524</w:t>
            </w:r>
            <w:r w:rsidR="00B235D0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235D0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:rsidR="00B235D0" w:rsidRPr="00CC614A" w:rsidRDefault="00B235D0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 w:rsidR="00E349B5"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01.01.2022r.-31.12.2022r. x 24 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35D0" w:rsidRPr="00CC614A" w:rsidRDefault="00DE428E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531524</w:t>
            </w:r>
            <w:r w:rsidR="00B235D0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235D0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35D0" w:rsidRPr="00DB7D1B" w:rsidTr="00A10D60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35D0" w:rsidRPr="00DB7D1B" w:rsidRDefault="00B235D0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235D0" w:rsidRPr="00CC614A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>RAZEM wraz z podatkiem akcyzowym: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5D0" w:rsidRPr="00DB7D1B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35D0" w:rsidRPr="00DB7D1B" w:rsidRDefault="00B235D0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:rsidR="00294523" w:rsidRDefault="00294523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</w:p>
    <w:p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lastRenderedPageBreak/>
        <w:t>Łączna wartość (koszt całkowity):</w:t>
      </w:r>
    </w:p>
    <w:p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....................................................... zł</w:t>
      </w: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>podatek VAT 23 %  ................................. zł</w:t>
      </w: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 xml:space="preserve">cena brutto </w:t>
      </w:r>
      <w:bookmarkStart w:id="0" w:name="_GoBack"/>
      <w:bookmarkEnd w:id="0"/>
      <w:r w:rsidRPr="00CC614A">
        <w:rPr>
          <w:rFonts w:ascii="Times New Roman" w:eastAsia="Arial" w:hAnsi="Times New Roman" w:cs="Times New Roman"/>
          <w:szCs w:val="24"/>
        </w:rPr>
        <w:t xml:space="preserve"> ....................................................... zł</w:t>
      </w:r>
    </w:p>
    <w:p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</w:t>
      </w:r>
      <w:r w:rsidR="00294523">
        <w:rPr>
          <w:rFonts w:ascii="Times New Roman" w:hAnsi="Times New Roman" w:cs="Times New Roman"/>
        </w:rPr>
        <w:t xml:space="preserve">istotnych postanowień </w:t>
      </w:r>
      <w:r>
        <w:rPr>
          <w:rFonts w:ascii="Times New Roman" w:hAnsi="Times New Roman" w:cs="Times New Roman"/>
        </w:rPr>
        <w:t xml:space="preserve"> umowy została przez nas zaakceptowana i zobowiązujemy się  w przypadku  wyboru naszej  oferty 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147320"/>
    <w:rsid w:val="00201ED0"/>
    <w:rsid w:val="00230E96"/>
    <w:rsid w:val="00294523"/>
    <w:rsid w:val="002B6038"/>
    <w:rsid w:val="003C5A4D"/>
    <w:rsid w:val="00412539"/>
    <w:rsid w:val="00612F19"/>
    <w:rsid w:val="007C01A8"/>
    <w:rsid w:val="009E2311"/>
    <w:rsid w:val="00B235D0"/>
    <w:rsid w:val="00CC614A"/>
    <w:rsid w:val="00D334A9"/>
    <w:rsid w:val="00DE428E"/>
    <w:rsid w:val="00E349B5"/>
    <w:rsid w:val="00E429C6"/>
    <w:rsid w:val="00F521B3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14</cp:revision>
  <cp:lastPrinted>2021-11-26T09:48:00Z</cp:lastPrinted>
  <dcterms:created xsi:type="dcterms:W3CDTF">2021-03-09T07:34:00Z</dcterms:created>
  <dcterms:modified xsi:type="dcterms:W3CDTF">2021-11-29T11:27:00Z</dcterms:modified>
</cp:coreProperties>
</file>