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B842DA" w:rsidRDefault="00B976E5" w:rsidP="00417D6D">
      <w:pPr>
        <w:spacing w:line="276" w:lineRule="auto"/>
        <w:jc w:val="center"/>
        <w:rPr>
          <w:b/>
          <w:color w:val="000000"/>
        </w:rPr>
      </w:pPr>
      <w:r w:rsidRPr="00B842DA">
        <w:rPr>
          <w:b/>
          <w:color w:val="000000"/>
        </w:rPr>
        <w:t>WOJSKOWY INSTYTUT CHEMII I RADIOMETRII</w:t>
      </w:r>
    </w:p>
    <w:p w:rsidR="00B976E5" w:rsidRPr="00B842DA" w:rsidRDefault="00B976E5" w:rsidP="00417D6D">
      <w:pPr>
        <w:spacing w:line="276" w:lineRule="auto"/>
        <w:jc w:val="center"/>
        <w:rPr>
          <w:b/>
          <w:color w:val="000000"/>
        </w:rPr>
      </w:pPr>
      <w:r w:rsidRPr="00B842DA">
        <w:rPr>
          <w:b/>
          <w:color w:val="000000"/>
        </w:rPr>
        <w:t xml:space="preserve">OGŁASZA REKRUTACJĘ NA </w:t>
      </w:r>
      <w:r w:rsidR="002C2486" w:rsidRPr="00B842DA">
        <w:rPr>
          <w:b/>
          <w:color w:val="000000"/>
        </w:rPr>
        <w:t>STANOWISKO</w:t>
      </w:r>
    </w:p>
    <w:p w:rsidR="00B976E5" w:rsidRPr="00B842DA" w:rsidRDefault="00B976E5" w:rsidP="00417D6D">
      <w:pPr>
        <w:spacing w:line="276" w:lineRule="auto"/>
        <w:rPr>
          <w:color w:val="000000"/>
        </w:rPr>
      </w:pPr>
    </w:p>
    <w:p w:rsidR="00B976E5" w:rsidRPr="00B842DA" w:rsidRDefault="008A351C" w:rsidP="00417D6D">
      <w:pPr>
        <w:pStyle w:val="Bezodstpw"/>
        <w:spacing w:line="276" w:lineRule="auto"/>
        <w:jc w:val="center"/>
        <w:rPr>
          <w:color w:val="000000"/>
        </w:rPr>
      </w:pPr>
      <w:r w:rsidRPr="00B842DA">
        <w:rPr>
          <w:b/>
        </w:rPr>
        <w:t xml:space="preserve">Specjalista </w:t>
      </w:r>
      <w:r w:rsidR="00195A66" w:rsidRPr="00B842DA">
        <w:rPr>
          <w:b/>
        </w:rPr>
        <w:t>badawczo-techniczny</w:t>
      </w:r>
      <w:r w:rsidR="00B976E5" w:rsidRPr="00B842DA">
        <w:rPr>
          <w:b/>
          <w:color w:val="000000"/>
        </w:rPr>
        <w:t xml:space="preserve">, </w:t>
      </w:r>
      <w:r w:rsidR="00195A66" w:rsidRPr="00B842DA">
        <w:rPr>
          <w:b/>
          <w:color w:val="000000"/>
        </w:rPr>
        <w:t>Zakład Rozpoznania i Likwidacji Skażeń</w:t>
      </w:r>
      <w:r w:rsidR="00B976E5" w:rsidRPr="00B842DA">
        <w:rPr>
          <w:b/>
          <w:color w:val="000000"/>
        </w:rPr>
        <w:t xml:space="preserve">, </w:t>
      </w:r>
      <w:r w:rsidRPr="00B842DA">
        <w:rPr>
          <w:b/>
          <w:color w:val="000000"/>
        </w:rPr>
        <w:br/>
      </w:r>
      <w:r w:rsidR="00B976E5" w:rsidRPr="00B842DA">
        <w:rPr>
          <w:b/>
          <w:color w:val="000000"/>
        </w:rPr>
        <w:t>pełny wymiar czasu pracy</w:t>
      </w:r>
    </w:p>
    <w:p w:rsidR="00B976E5" w:rsidRPr="00B842DA" w:rsidRDefault="00B976E5" w:rsidP="00417D6D">
      <w:pPr>
        <w:spacing w:line="276" w:lineRule="auto"/>
        <w:jc w:val="center"/>
        <w:rPr>
          <w:color w:val="000000"/>
        </w:rPr>
      </w:pPr>
      <w:r w:rsidRPr="00B842DA">
        <w:rPr>
          <w:color w:val="000000"/>
        </w:rPr>
        <w:t xml:space="preserve">(nazwa wolnego stanowiska pracy, miejsce i wymiar wykonywania pracy (rodzaj i termin zlecenia) </w:t>
      </w:r>
    </w:p>
    <w:p w:rsidR="00B976E5" w:rsidRPr="00B842DA" w:rsidRDefault="00B976E5" w:rsidP="00417D6D">
      <w:pPr>
        <w:spacing w:line="276" w:lineRule="auto"/>
        <w:jc w:val="center"/>
        <w:rPr>
          <w:color w:val="000000"/>
        </w:rPr>
      </w:pPr>
    </w:p>
    <w:p w:rsidR="00B976E5" w:rsidRPr="00B842DA" w:rsidRDefault="00B976E5" w:rsidP="00417D6D">
      <w:pPr>
        <w:numPr>
          <w:ilvl w:val="0"/>
          <w:numId w:val="45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B842DA">
        <w:rPr>
          <w:b/>
          <w:color w:val="000000"/>
        </w:rPr>
        <w:t>WYMAGANIA ZWIĄZANE ZE STANOWISKIEM PRACY:</w:t>
      </w:r>
    </w:p>
    <w:p w:rsidR="00B976E5" w:rsidRPr="00B842DA" w:rsidRDefault="00417D6D" w:rsidP="00417D6D">
      <w:pPr>
        <w:pStyle w:val="Tekstpodstawowy"/>
        <w:numPr>
          <w:ilvl w:val="3"/>
          <w:numId w:val="4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>wykształcenie</w:t>
      </w:r>
      <w:r w:rsidR="00B976E5" w:rsidRPr="00B842DA">
        <w:t xml:space="preserve">: </w:t>
      </w:r>
      <w:r w:rsidR="008A351C" w:rsidRPr="00B842DA">
        <w:t>wyższe</w:t>
      </w:r>
      <w:r w:rsidRPr="00B842DA">
        <w:t>;</w:t>
      </w:r>
    </w:p>
    <w:p w:rsidR="00B976E5" w:rsidRPr="00B842DA" w:rsidRDefault="00417D6D" w:rsidP="00417D6D">
      <w:pPr>
        <w:pStyle w:val="Tekstpodstawowy"/>
        <w:numPr>
          <w:ilvl w:val="3"/>
          <w:numId w:val="4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profil </w:t>
      </w:r>
      <w:r w:rsidR="00B976E5" w:rsidRPr="00B842DA">
        <w:t xml:space="preserve">wykształcenia (specjalność): </w:t>
      </w:r>
      <w:r w:rsidR="008A351C" w:rsidRPr="00B842DA">
        <w:t>kierunek chemia</w:t>
      </w:r>
      <w:r w:rsidRPr="00B842DA">
        <w:t>;</w:t>
      </w:r>
    </w:p>
    <w:p w:rsidR="00B976E5" w:rsidRPr="00B842DA" w:rsidRDefault="00417D6D" w:rsidP="00417D6D">
      <w:pPr>
        <w:pStyle w:val="Tekstpodstawowy"/>
        <w:numPr>
          <w:ilvl w:val="3"/>
          <w:numId w:val="4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obligatoryjnie </w:t>
      </w:r>
      <w:r w:rsidR="00B976E5" w:rsidRPr="00B842DA">
        <w:t>uprawnienia:</w:t>
      </w:r>
      <w:r w:rsidR="007020CC" w:rsidRPr="00B842DA">
        <w:t xml:space="preserve"> </w:t>
      </w:r>
      <w:r w:rsidR="008A351C" w:rsidRPr="00B842DA">
        <w:t>nie wymagane</w:t>
      </w:r>
      <w:r w:rsidRPr="00B842DA">
        <w:t>;</w:t>
      </w:r>
    </w:p>
    <w:p w:rsidR="00B976E5" w:rsidRPr="00B842DA" w:rsidRDefault="00417D6D" w:rsidP="00417D6D">
      <w:pPr>
        <w:pStyle w:val="Tekstpodstawowy"/>
        <w:numPr>
          <w:ilvl w:val="3"/>
          <w:numId w:val="4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doświadczenia </w:t>
      </w:r>
      <w:r w:rsidR="00B976E5" w:rsidRPr="00B842DA">
        <w:t xml:space="preserve">zawodowe (czasookres, rodzaj): </w:t>
      </w:r>
      <w:r w:rsidR="00195A66" w:rsidRPr="00B842DA">
        <w:t>doświadczenie w branży chemicznej</w:t>
      </w:r>
      <w:r w:rsidR="00195A66" w:rsidRPr="00B842DA">
        <w:br/>
        <w:t>o zbliżonej specyfice w zakresie inżynierii chemicznej i / lub farmaceutycznej</w:t>
      </w:r>
      <w:r w:rsidRPr="00B842DA">
        <w:t>;</w:t>
      </w:r>
      <w:r w:rsidR="00195A66" w:rsidRPr="00B842DA">
        <w:t xml:space="preserve"> doświadczenie w pracy laboratoryjnej.</w:t>
      </w:r>
    </w:p>
    <w:p w:rsidR="00B976E5" w:rsidRPr="00B842DA" w:rsidRDefault="00417D6D" w:rsidP="00417D6D">
      <w:pPr>
        <w:pStyle w:val="Tekstpodstawowy"/>
        <w:numPr>
          <w:ilvl w:val="3"/>
          <w:numId w:val="4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umiejętności </w:t>
      </w:r>
      <w:r w:rsidR="00B976E5" w:rsidRPr="00B842DA">
        <w:t xml:space="preserve">zawodowe: </w:t>
      </w:r>
      <w:r w:rsidR="00195A66" w:rsidRPr="00B842DA">
        <w:t>wymagana znajomość technik z zakresu analizy instrumentalnej, sumienność, otwartość, umiejętność pracy w zespole.</w:t>
      </w:r>
    </w:p>
    <w:p w:rsidR="00B976E5" w:rsidRPr="00B842DA" w:rsidRDefault="00B976E5" w:rsidP="00417D6D">
      <w:pPr>
        <w:numPr>
          <w:ilvl w:val="0"/>
          <w:numId w:val="45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B842DA">
        <w:rPr>
          <w:b/>
          <w:color w:val="000000"/>
        </w:rPr>
        <w:t>ZAKRES OBOWIĄZKÓW NA STANOWISKU PRACY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udział </w:t>
      </w:r>
      <w:r w:rsidR="000855A2" w:rsidRPr="00B842DA">
        <w:t>w badaniach laboratoryjnych i poligonowych sprzętu wojskowego i wyposażenia</w:t>
      </w:r>
      <w:r w:rsidRPr="00B842DA">
        <w:t>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znajomość </w:t>
      </w:r>
      <w:r w:rsidR="000855A2" w:rsidRPr="00B842DA">
        <w:t xml:space="preserve">funkcjonującego w Instytucie systemu zarządzania jakością w zakresie prowadzonych badań, systemu normalizacyjnego i metod </w:t>
      </w:r>
      <w:r w:rsidRPr="00B842DA">
        <w:t>badawczych;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znajomość </w:t>
      </w:r>
      <w:r w:rsidR="000855A2" w:rsidRPr="00B842DA">
        <w:t>dokumentów normatywnych obowiązujących podczas pracy w pracowni: instrukcji stanowiskowych, procedur i metodyk badań, wymogów systemu jakości</w:t>
      </w:r>
      <w:r w:rsidRPr="00B842DA">
        <w:t>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inicjowanie </w:t>
      </w:r>
      <w:r w:rsidR="000855A2" w:rsidRPr="00B842DA">
        <w:t xml:space="preserve">zmian oraz sugerowanie wprowadzenia niezbędnych poprawek do procedur badawczych, instrukcji i programów </w:t>
      </w:r>
      <w:r w:rsidRPr="00B842DA">
        <w:t>badań;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przestrzeganie </w:t>
      </w:r>
      <w:r w:rsidR="000855A2" w:rsidRPr="00B842DA">
        <w:t>przepisów i metod ochrony przed działaniem używanych do badań środków toksycznych, trujących, agresywnych, itp.</w:t>
      </w:r>
      <w:r w:rsidRPr="00B842DA">
        <w:t>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przestrzeganie </w:t>
      </w:r>
      <w:r w:rsidR="000855A2" w:rsidRPr="00B842DA">
        <w:t xml:space="preserve">procedur i instrukcji obowiązujących w pracach </w:t>
      </w:r>
      <w:r w:rsidRPr="00B842DA">
        <w:t>laboratoryjnych;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opracowywanie </w:t>
      </w:r>
      <w:r w:rsidR="000855A2" w:rsidRPr="00B842DA">
        <w:t xml:space="preserve">instrukcji stanowiskowych i procedur </w:t>
      </w:r>
      <w:r w:rsidRPr="00B842DA">
        <w:t>badawczych;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wykonywanie </w:t>
      </w:r>
      <w:r w:rsidR="000855A2" w:rsidRPr="00B842DA">
        <w:t xml:space="preserve">zadań z zakresu działalności pracowni zleconych przez Kierownika Zakładu lub Kierownika </w:t>
      </w:r>
      <w:r w:rsidRPr="00B842DA">
        <w:t>Pracowni;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przygotowywanie </w:t>
      </w:r>
      <w:r w:rsidR="000855A2" w:rsidRPr="00B842DA">
        <w:t xml:space="preserve">stanowisk pracy, aparatury pomiarowej, środków i próbek do </w:t>
      </w:r>
      <w:r w:rsidRPr="00B842DA">
        <w:t>badań;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dbałość </w:t>
      </w:r>
      <w:r w:rsidR="000855A2" w:rsidRPr="00B842DA">
        <w:t xml:space="preserve">o prawidłową eksploatację i stan techniczny powierzonego sprzętu i aparatury oraz </w:t>
      </w:r>
      <w:r w:rsidRPr="00B842DA">
        <w:t>wyposażenia;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znajomość </w:t>
      </w:r>
      <w:r w:rsidR="000855A2" w:rsidRPr="00B842DA">
        <w:t xml:space="preserve">i przestrzeganie instrukcji obsługi i użytkowania stosowanego sprzętu i aparatury pomiarowej oraz procedur </w:t>
      </w:r>
      <w:r w:rsidRPr="00B842DA">
        <w:t>badawczych;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opracowywanie </w:t>
      </w:r>
      <w:r w:rsidR="000855A2" w:rsidRPr="00B842DA">
        <w:t xml:space="preserve">wyników oraz sporządzanie dokumentacji z </w:t>
      </w:r>
      <w:r w:rsidRPr="00B842DA">
        <w:t>badań;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przestrzeganie </w:t>
      </w:r>
      <w:r w:rsidR="000855A2" w:rsidRPr="00B842DA">
        <w:t xml:space="preserve">zasad prowadzenia prac zgodnie z wymaganiami systemów jakości ISO i </w:t>
      </w:r>
      <w:r w:rsidRPr="00B842DA">
        <w:t>AQAP;</w:t>
      </w:r>
    </w:p>
    <w:p w:rsidR="000855A2" w:rsidRPr="00B842DA" w:rsidRDefault="00BD4CA1" w:rsidP="000855A2">
      <w:pPr>
        <w:pStyle w:val="Tekstpodstawowy"/>
        <w:numPr>
          <w:ilvl w:val="3"/>
          <w:numId w:val="47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B842DA">
        <w:t xml:space="preserve">przestrzeganie </w:t>
      </w:r>
      <w:r w:rsidR="000855A2" w:rsidRPr="00B842DA">
        <w:t>zasad poufności i bezstronności badań oraz ochrony praw własności Klienta.</w:t>
      </w:r>
    </w:p>
    <w:p w:rsidR="003047FA" w:rsidRPr="00B842DA" w:rsidRDefault="00E51098" w:rsidP="00417D6D">
      <w:pPr>
        <w:numPr>
          <w:ilvl w:val="0"/>
          <w:numId w:val="45"/>
        </w:numPr>
        <w:shd w:val="clear" w:color="auto" w:fill="FFFFFF"/>
        <w:tabs>
          <w:tab w:val="clear" w:pos="340"/>
        </w:tabs>
        <w:spacing w:before="120" w:after="120" w:line="276" w:lineRule="auto"/>
        <w:ind w:left="284" w:hanging="284"/>
        <w:rPr>
          <w:color w:val="000000"/>
          <w:shd w:val="clear" w:color="auto" w:fill="FFFFFF"/>
        </w:rPr>
      </w:pPr>
      <w:r w:rsidRPr="00B842DA">
        <w:rPr>
          <w:b/>
          <w:color w:val="000000"/>
        </w:rPr>
        <w:t>PODSTAWOWE PRAWA I OBOWIĄZKI</w:t>
      </w:r>
      <w:r w:rsidR="003047FA" w:rsidRPr="00B842DA">
        <w:rPr>
          <w:b/>
          <w:color w:val="000000"/>
        </w:rPr>
        <w:t xml:space="preserve"> </w:t>
      </w:r>
    </w:p>
    <w:p w:rsidR="00B976E5" w:rsidRPr="00B842DA" w:rsidRDefault="00B976E5" w:rsidP="00417D6D">
      <w:pPr>
        <w:shd w:val="clear" w:color="auto" w:fill="FFFFFF"/>
        <w:spacing w:line="276" w:lineRule="auto"/>
        <w:ind w:left="284"/>
        <w:rPr>
          <w:color w:val="000000"/>
          <w:shd w:val="clear" w:color="auto" w:fill="FFFFFF"/>
        </w:rPr>
      </w:pPr>
      <w:r w:rsidRPr="00B842DA">
        <w:rPr>
          <w:color w:val="000000"/>
          <w:shd w:val="clear" w:color="auto" w:fill="FFFFFF"/>
        </w:rPr>
        <w:lastRenderedPageBreak/>
        <w:t>Uprawnienia ogólne zawarte w kodeksie Pracy.</w:t>
      </w:r>
    </w:p>
    <w:p w:rsidR="00B976E5" w:rsidRPr="00B842DA" w:rsidRDefault="00B976E5" w:rsidP="00417D6D">
      <w:pPr>
        <w:numPr>
          <w:ilvl w:val="0"/>
          <w:numId w:val="45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B842DA">
        <w:rPr>
          <w:b/>
          <w:color w:val="000000"/>
        </w:rPr>
        <w:t>WYMAGANE DOKUMENTY</w:t>
      </w:r>
    </w:p>
    <w:p w:rsidR="00B976E5" w:rsidRPr="00B842DA" w:rsidRDefault="00417D6D" w:rsidP="00DD1383">
      <w:pPr>
        <w:numPr>
          <w:ilvl w:val="2"/>
          <w:numId w:val="29"/>
        </w:numPr>
        <w:tabs>
          <w:tab w:val="clear" w:pos="482"/>
        </w:tabs>
        <w:spacing w:before="113" w:line="276" w:lineRule="auto"/>
        <w:ind w:left="709" w:hanging="425"/>
        <w:rPr>
          <w:color w:val="000000"/>
        </w:rPr>
      </w:pPr>
      <w:r w:rsidRPr="00B842DA">
        <w:rPr>
          <w:color w:val="000000"/>
        </w:rPr>
        <w:t>list motywacyjny;</w:t>
      </w:r>
    </w:p>
    <w:p w:rsidR="00B842DA" w:rsidRPr="00EA4C07" w:rsidRDefault="00B842DA" w:rsidP="00B842DA">
      <w:pPr>
        <w:numPr>
          <w:ilvl w:val="2"/>
          <w:numId w:val="29"/>
        </w:numPr>
        <w:tabs>
          <w:tab w:val="clear" w:pos="482"/>
        </w:tabs>
        <w:spacing w:before="113" w:line="276" w:lineRule="auto"/>
        <w:ind w:left="709" w:hanging="425"/>
        <w:rPr>
          <w:color w:val="000000"/>
        </w:rPr>
      </w:pPr>
      <w:r w:rsidRPr="00EA4C07">
        <w:rPr>
          <w:color w:val="000000"/>
        </w:rPr>
        <w:t>CV z klauzulą poufności:</w:t>
      </w:r>
    </w:p>
    <w:p w:rsidR="00B976E5" w:rsidRPr="00B842DA" w:rsidRDefault="00B842DA" w:rsidP="00B842DA">
      <w:pPr>
        <w:ind w:left="709"/>
        <w:jc w:val="both"/>
        <w:rPr>
          <w:b/>
          <w:color w:val="000000"/>
          <w:sz w:val="20"/>
          <w:szCs w:val="20"/>
        </w:rPr>
      </w:pPr>
      <w:r w:rsidRPr="00B842DA">
        <w:rPr>
          <w:rStyle w:val="Uwydatnienie"/>
          <w:color w:val="000000"/>
          <w:sz w:val="20"/>
          <w:szCs w:val="20"/>
          <w:shd w:val="clear" w:color="auto" w:fill="FFFFFF"/>
        </w:rPr>
        <w:t>„Wyrażam zgodę na przetwarzanie moich danych osobowych dla potrzeb niezbędnych do realizacji procesu rekrutacji (zgodnie z ustawą z dnia 10 maja 2018 roku o ochronie danych osobowych (</w:t>
      </w:r>
      <w:r w:rsidRPr="00B842DA">
        <w:rPr>
          <w:sz w:val="20"/>
          <w:szCs w:val="20"/>
        </w:rPr>
        <w:t>Dz. U. z 2019 r. poz. 1781</w:t>
      </w:r>
      <w:r w:rsidRPr="00B842DA">
        <w:rPr>
          <w:rStyle w:val="Uwydatnienie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1E262A" w:rsidRDefault="00B976E5" w:rsidP="001E262A">
      <w:pPr>
        <w:numPr>
          <w:ilvl w:val="2"/>
          <w:numId w:val="29"/>
        </w:numPr>
        <w:tabs>
          <w:tab w:val="clear" w:pos="482"/>
        </w:tabs>
        <w:spacing w:before="113" w:line="276" w:lineRule="auto"/>
        <w:ind w:left="709" w:hanging="425"/>
        <w:rPr>
          <w:color w:val="000000"/>
        </w:rPr>
      </w:pPr>
      <w:r w:rsidRPr="00B842DA">
        <w:rPr>
          <w:color w:val="000000"/>
        </w:rPr>
        <w:t>kserokopie świadectw pracy (oryginały do wglądu p</w:t>
      </w:r>
      <w:r w:rsidR="00B842DA">
        <w:rPr>
          <w:color w:val="000000"/>
        </w:rPr>
        <w:t>odczas rozmowy kwalifikacyjnej);</w:t>
      </w:r>
    </w:p>
    <w:p w:rsidR="001E262A" w:rsidRDefault="001E262A" w:rsidP="001E262A">
      <w:pPr>
        <w:numPr>
          <w:ilvl w:val="2"/>
          <w:numId w:val="29"/>
        </w:numPr>
        <w:tabs>
          <w:tab w:val="clear" w:pos="482"/>
        </w:tabs>
        <w:spacing w:before="113" w:line="276" w:lineRule="auto"/>
        <w:ind w:left="709" w:hanging="425"/>
        <w:rPr>
          <w:color w:val="000000"/>
        </w:rPr>
      </w:pPr>
      <w:r>
        <w:rPr>
          <w:color w:val="000000"/>
        </w:rPr>
        <w:t>k</w:t>
      </w:r>
      <w:r w:rsidRPr="001E262A">
        <w:rPr>
          <w:color w:val="000000"/>
        </w:rPr>
        <w:t>sero</w:t>
      </w:r>
      <w:r>
        <w:rPr>
          <w:color w:val="000000"/>
        </w:rPr>
        <w:t xml:space="preserve">kopie dyplomów </w:t>
      </w:r>
      <w:r w:rsidRPr="001E262A">
        <w:rPr>
          <w:color w:val="000000"/>
        </w:rPr>
        <w:t>potwierdzających wykształcenie i kwalifikacje zawodowe (oryginały do w</w:t>
      </w:r>
      <w:r>
        <w:rPr>
          <w:color w:val="000000"/>
        </w:rPr>
        <w:t>glądu w przypadku zatrudnienia);</w:t>
      </w:r>
    </w:p>
    <w:p w:rsidR="001E262A" w:rsidRPr="001E262A" w:rsidRDefault="001E262A" w:rsidP="001E262A">
      <w:pPr>
        <w:numPr>
          <w:ilvl w:val="2"/>
          <w:numId w:val="29"/>
        </w:numPr>
        <w:tabs>
          <w:tab w:val="clear" w:pos="482"/>
        </w:tabs>
        <w:spacing w:before="113" w:line="276" w:lineRule="auto"/>
        <w:ind w:left="709" w:hanging="425"/>
        <w:rPr>
          <w:color w:val="000000"/>
        </w:rPr>
      </w:pPr>
      <w:r>
        <w:rPr>
          <w:color w:val="000000"/>
        </w:rPr>
        <w:t>k</w:t>
      </w:r>
      <w:r w:rsidRPr="001E262A">
        <w:rPr>
          <w:color w:val="000000"/>
        </w:rPr>
        <w:t>serokopie zaświadczeń o ukończonych kursach, szkoleniach i uprawnieniach związanych z ww. stanowiskiem.</w:t>
      </w:r>
    </w:p>
    <w:p w:rsidR="00B976E5" w:rsidRPr="00B842DA" w:rsidRDefault="00B976E5" w:rsidP="00417D6D">
      <w:pPr>
        <w:spacing w:before="120" w:after="120" w:line="276" w:lineRule="auto"/>
        <w:jc w:val="both"/>
        <w:rPr>
          <w:b/>
          <w:color w:val="000000"/>
        </w:rPr>
      </w:pPr>
      <w:r w:rsidRPr="00B842DA">
        <w:rPr>
          <w:b/>
          <w:color w:val="000000"/>
        </w:rPr>
        <w:t>MIEJSCE I TERMIN SKŁADANIA DOKUMENTÓW</w:t>
      </w:r>
    </w:p>
    <w:p w:rsidR="00B842DA" w:rsidRPr="00EA4C07" w:rsidRDefault="00B842DA" w:rsidP="00B842DA">
      <w:pPr>
        <w:spacing w:line="360" w:lineRule="auto"/>
        <w:ind w:firstLine="280"/>
        <w:jc w:val="both"/>
        <w:rPr>
          <w:b/>
          <w:u w:val="single"/>
        </w:rPr>
      </w:pPr>
      <w:r w:rsidRPr="00EA4C07">
        <w:t xml:space="preserve">Dokumenty można przesyłać pocztą elektroniczną na adres: </w:t>
      </w:r>
      <w:hyperlink r:id="rId7" w:history="1">
        <w:r w:rsidRPr="00EA4C07">
          <w:rPr>
            <w:rStyle w:val="Hipercze"/>
          </w:rPr>
          <w:t>a.winiarek@wichir.waw.pl</w:t>
        </w:r>
      </w:hyperlink>
    </w:p>
    <w:p w:rsidR="00B842DA" w:rsidRPr="00EA4C07" w:rsidRDefault="00B842DA" w:rsidP="00B842DA">
      <w:pPr>
        <w:spacing w:line="360" w:lineRule="auto"/>
        <w:ind w:left="280"/>
        <w:jc w:val="both"/>
        <w:rPr>
          <w:color w:val="000000"/>
        </w:rPr>
      </w:pPr>
      <w:r w:rsidRPr="00EA4C07">
        <w:rPr>
          <w:color w:val="000000"/>
        </w:rPr>
        <w:t xml:space="preserve">lub pocztą tradycyjną </w:t>
      </w:r>
      <w:r w:rsidRPr="00EA4C07">
        <w:rPr>
          <w:color w:val="auto"/>
        </w:rPr>
        <w:t>na adres</w:t>
      </w:r>
      <w:r w:rsidRPr="00EA4C07">
        <w:rPr>
          <w:color w:val="000000"/>
        </w:rPr>
        <w:t xml:space="preserve">: </w:t>
      </w:r>
      <w:r w:rsidRPr="00EA4C07">
        <w:rPr>
          <w:b/>
          <w:color w:val="000000"/>
        </w:rPr>
        <w:t xml:space="preserve">Wojskowy Instytut Chemii i Radiometrii, 00-910 Warszawa, ul. gen. A. Chruściela „Montera” 105 </w:t>
      </w:r>
      <w:r w:rsidRPr="00EA4C07">
        <w:rPr>
          <w:color w:val="000000"/>
        </w:rPr>
        <w:t xml:space="preserve">z dopiskiem: „Oferta pracy na </w:t>
      </w:r>
      <w:r w:rsidRPr="00EA4C07">
        <w:rPr>
          <w:color w:val="auto"/>
        </w:rPr>
        <w:t xml:space="preserve">stanowisko </w:t>
      </w:r>
      <w:r>
        <w:rPr>
          <w:color w:val="auto"/>
        </w:rPr>
        <w:t xml:space="preserve">specjalista </w:t>
      </w:r>
      <w:r w:rsidR="00D06855">
        <w:t>badawczo-techniczny</w:t>
      </w:r>
      <w:bookmarkStart w:id="0" w:name="_GoBack"/>
      <w:bookmarkEnd w:id="0"/>
      <w:r w:rsidRPr="00EA4C07">
        <w:rPr>
          <w:color w:val="auto"/>
        </w:rPr>
        <w:t>”.</w:t>
      </w:r>
    </w:p>
    <w:p w:rsidR="00B842DA" w:rsidRPr="00EA4C07" w:rsidRDefault="00B842DA" w:rsidP="00B842DA">
      <w:pPr>
        <w:spacing w:line="360" w:lineRule="auto"/>
        <w:ind w:firstLine="280"/>
      </w:pPr>
      <w:r w:rsidRPr="00EA4C07">
        <w:t xml:space="preserve">Termin przyjmowania dokumentów: </w:t>
      </w:r>
      <w:r w:rsidRPr="00EA4C07">
        <w:rPr>
          <w:b/>
        </w:rPr>
        <w:t xml:space="preserve">do </w:t>
      </w:r>
      <w:r>
        <w:rPr>
          <w:b/>
        </w:rPr>
        <w:t>27</w:t>
      </w:r>
      <w:r w:rsidRPr="00EA4C07">
        <w:rPr>
          <w:b/>
        </w:rPr>
        <w:t>.</w:t>
      </w:r>
      <w:r>
        <w:rPr>
          <w:b/>
        </w:rPr>
        <w:t>08</w:t>
      </w:r>
      <w:r w:rsidRPr="00EA4C07">
        <w:rPr>
          <w:b/>
        </w:rPr>
        <w:t xml:space="preserve">.2023 r. </w:t>
      </w:r>
      <w:r w:rsidRPr="00EA4C07">
        <w:t>(liczy się data wpływu dokumentów).</w:t>
      </w:r>
    </w:p>
    <w:p w:rsidR="00B842DA" w:rsidRPr="00EA4C07" w:rsidRDefault="00B842DA" w:rsidP="00B842DA">
      <w:pPr>
        <w:spacing w:before="120" w:after="120" w:line="276" w:lineRule="auto"/>
        <w:ind w:firstLine="280"/>
        <w:jc w:val="both"/>
        <w:rPr>
          <w:color w:val="000000"/>
        </w:rPr>
      </w:pPr>
      <w:r w:rsidRPr="00EA4C07">
        <w:rPr>
          <w:b/>
          <w:color w:val="000000"/>
        </w:rPr>
        <w:t xml:space="preserve">Dodatkowe informacje </w:t>
      </w:r>
      <w:r w:rsidRPr="00EA4C07">
        <w:rPr>
          <w:color w:val="000000"/>
        </w:rPr>
        <w:t>można uzyskać pod numerem telefonu (22) 516-99-</w:t>
      </w:r>
      <w:r>
        <w:rPr>
          <w:color w:val="000000"/>
        </w:rPr>
        <w:t>22</w:t>
      </w:r>
      <w:r w:rsidRPr="00EA4C07">
        <w:rPr>
          <w:color w:val="000000"/>
        </w:rPr>
        <w:t>.</w:t>
      </w:r>
    </w:p>
    <w:p w:rsidR="00B842DA" w:rsidRPr="00EA4C07" w:rsidRDefault="00B842DA" w:rsidP="00B842DA">
      <w:pPr>
        <w:spacing w:line="276" w:lineRule="auto"/>
        <w:ind w:left="280"/>
        <w:jc w:val="both"/>
        <w:rPr>
          <w:color w:val="000000"/>
        </w:rPr>
      </w:pPr>
      <w:r w:rsidRPr="00EA4C07">
        <w:rPr>
          <w:color w:val="000000"/>
        </w:rPr>
        <w:t xml:space="preserve">Dokumenty aplikacje kandydatów powinny zawierać adres e-mail oraz nr telefonu kontaktowego. Kandydaci zakwalifikowani do rozmowy kwalifikacyjnej (jej kolejnego etapu), zostaną niezwłocznie poinformowani o jej miejscu i terminie. </w:t>
      </w:r>
    </w:p>
    <w:p w:rsidR="00B842DA" w:rsidRPr="00E51098" w:rsidRDefault="00B842DA" w:rsidP="00B842DA">
      <w:pPr>
        <w:spacing w:before="120" w:line="276" w:lineRule="auto"/>
        <w:ind w:left="280"/>
        <w:jc w:val="both"/>
        <w:rPr>
          <w:rFonts w:ascii="Arial" w:hAnsi="Arial" w:cs="Arial"/>
          <w:color w:val="000000"/>
          <w:sz w:val="20"/>
          <w:szCs w:val="20"/>
        </w:rPr>
      </w:pPr>
      <w:r w:rsidRPr="00EA4C07">
        <w:rPr>
          <w:color w:val="000000"/>
        </w:rPr>
        <w:t>Po zakończeniu rekrutacji dokumenty aplikacyjne osób niezatrudnionych zostaną zniszczone w ciągu 14 dni kalendarzowych od zakończenia rekrutacji.</w:t>
      </w:r>
    </w:p>
    <w:p w:rsidR="00B842DA" w:rsidRDefault="00B842DA" w:rsidP="00195A66">
      <w:pPr>
        <w:spacing w:line="276" w:lineRule="auto"/>
        <w:jc w:val="both"/>
        <w:rPr>
          <w:color w:val="000000"/>
        </w:rPr>
      </w:pPr>
    </w:p>
    <w:sectPr w:rsidR="00B842DA" w:rsidSect="00B9524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41" w:rsidRDefault="00B87241">
      <w:r>
        <w:separator/>
      </w:r>
    </w:p>
  </w:endnote>
  <w:endnote w:type="continuationSeparator" w:id="0">
    <w:p w:rsidR="00B87241" w:rsidRDefault="00B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41" w:rsidRDefault="00B87241">
      <w:r>
        <w:separator/>
      </w:r>
    </w:p>
  </w:footnote>
  <w:footnote w:type="continuationSeparator" w:id="0">
    <w:p w:rsidR="00B87241" w:rsidRDefault="00B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42B"/>
    <w:multiLevelType w:val="multilevel"/>
    <w:tmpl w:val="A724967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A82782"/>
    <w:multiLevelType w:val="multilevel"/>
    <w:tmpl w:val="8354C94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2FA58B8"/>
    <w:multiLevelType w:val="multilevel"/>
    <w:tmpl w:val="A3E87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0C1500"/>
    <w:multiLevelType w:val="multilevel"/>
    <w:tmpl w:val="A282FCB4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3627396"/>
    <w:multiLevelType w:val="multilevel"/>
    <w:tmpl w:val="9A60CCB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DDF46E1"/>
    <w:multiLevelType w:val="hybridMultilevel"/>
    <w:tmpl w:val="10FAB8F6"/>
    <w:lvl w:ilvl="0" w:tplc="04150019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7621D1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 w:tplc="820CA4EE">
      <w:start w:val="4"/>
      <w:numFmt w:val="upperRoman"/>
      <w:lvlText w:val="%5."/>
      <w:lvlJc w:val="right"/>
      <w:pPr>
        <w:tabs>
          <w:tab w:val="num" w:pos="3760"/>
        </w:tabs>
        <w:ind w:left="3760" w:hanging="1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0FCD6489"/>
    <w:multiLevelType w:val="hybridMultilevel"/>
    <w:tmpl w:val="8FD681E6"/>
    <w:lvl w:ilvl="0" w:tplc="3B5E095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64CD"/>
    <w:multiLevelType w:val="multilevel"/>
    <w:tmpl w:val="A24A612A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63E0220"/>
    <w:multiLevelType w:val="hybridMultilevel"/>
    <w:tmpl w:val="7BB8B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CD4498"/>
    <w:multiLevelType w:val="hybridMultilevel"/>
    <w:tmpl w:val="74B4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8A6760"/>
    <w:multiLevelType w:val="hybridMultilevel"/>
    <w:tmpl w:val="560689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E422CE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6E6266"/>
    <w:multiLevelType w:val="multilevel"/>
    <w:tmpl w:val="B62413C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27965644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28464528"/>
    <w:multiLevelType w:val="multilevel"/>
    <w:tmpl w:val="9BBC160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37A32F26"/>
    <w:multiLevelType w:val="hybridMultilevel"/>
    <w:tmpl w:val="0292F00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8607311"/>
    <w:multiLevelType w:val="multilevel"/>
    <w:tmpl w:val="B0543BA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39B51949"/>
    <w:multiLevelType w:val="multilevel"/>
    <w:tmpl w:val="51C204A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 w15:restartNumberingAfterBreak="0">
    <w:nsid w:val="40856FCB"/>
    <w:multiLevelType w:val="hybridMultilevel"/>
    <w:tmpl w:val="66E61750"/>
    <w:lvl w:ilvl="0" w:tplc="A2A62244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78E5178"/>
    <w:multiLevelType w:val="hybridMultilevel"/>
    <w:tmpl w:val="52C024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B80087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E71CE8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A27004C"/>
    <w:multiLevelType w:val="hybridMultilevel"/>
    <w:tmpl w:val="821CDE14"/>
    <w:lvl w:ilvl="0" w:tplc="710EBB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A8634AE"/>
    <w:multiLevelType w:val="multilevel"/>
    <w:tmpl w:val="6EBE02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A82664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51FD1CDF"/>
    <w:multiLevelType w:val="multilevel"/>
    <w:tmpl w:val="76B68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52107137"/>
    <w:multiLevelType w:val="multilevel"/>
    <w:tmpl w:val="D15C6B6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 w15:restartNumberingAfterBreak="0">
    <w:nsid w:val="52596CF6"/>
    <w:multiLevelType w:val="multilevel"/>
    <w:tmpl w:val="B17E9F90"/>
    <w:lvl w:ilvl="0">
      <w:start w:val="9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54D7760A"/>
    <w:multiLevelType w:val="multilevel"/>
    <w:tmpl w:val="6B38B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5B5E7320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21F3E"/>
    <w:multiLevelType w:val="multilevel"/>
    <w:tmpl w:val="9CFAB6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60B43620"/>
    <w:multiLevelType w:val="multilevel"/>
    <w:tmpl w:val="F9828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ind w:left="144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29292A"/>
    <w:multiLevelType w:val="multilevel"/>
    <w:tmpl w:val="E6D65F42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4B7056"/>
    <w:multiLevelType w:val="multilevel"/>
    <w:tmpl w:val="B0AE7CE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 w15:restartNumberingAfterBreak="0">
    <w:nsid w:val="6A587065"/>
    <w:multiLevelType w:val="multilevel"/>
    <w:tmpl w:val="6D2A833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AE474F8"/>
    <w:multiLevelType w:val="multilevel"/>
    <w:tmpl w:val="EE6C456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6CA4235F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E6C0005"/>
    <w:multiLevelType w:val="hybridMultilevel"/>
    <w:tmpl w:val="05B44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74CF7397"/>
    <w:multiLevelType w:val="multilevel"/>
    <w:tmpl w:val="69067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 w15:restartNumberingAfterBreak="0">
    <w:nsid w:val="75673841"/>
    <w:multiLevelType w:val="multilevel"/>
    <w:tmpl w:val="F7DC369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3" w15:restartNumberingAfterBreak="0">
    <w:nsid w:val="76BD12ED"/>
    <w:multiLevelType w:val="multilevel"/>
    <w:tmpl w:val="D92AAA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 w15:restartNumberingAfterBreak="0">
    <w:nsid w:val="79F73A59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B96D2E"/>
    <w:multiLevelType w:val="multilevel"/>
    <w:tmpl w:val="6F0C849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6" w15:restartNumberingAfterBreak="0">
    <w:nsid w:val="7C255E2C"/>
    <w:multiLevelType w:val="multilevel"/>
    <w:tmpl w:val="2A7AFB7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 w:hint="default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7E5E27F9"/>
    <w:multiLevelType w:val="hybridMultilevel"/>
    <w:tmpl w:val="53FE8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26"/>
  </w:num>
  <w:num w:numId="5">
    <w:abstractNumId w:val="33"/>
  </w:num>
  <w:num w:numId="6">
    <w:abstractNumId w:val="3"/>
  </w:num>
  <w:num w:numId="7">
    <w:abstractNumId w:val="7"/>
  </w:num>
  <w:num w:numId="8">
    <w:abstractNumId w:val="41"/>
  </w:num>
  <w:num w:numId="9">
    <w:abstractNumId w:val="13"/>
  </w:num>
  <w:num w:numId="10">
    <w:abstractNumId w:val="37"/>
  </w:num>
  <w:num w:numId="11">
    <w:abstractNumId w:val="18"/>
  </w:num>
  <w:num w:numId="12">
    <w:abstractNumId w:val="4"/>
  </w:num>
  <w:num w:numId="13">
    <w:abstractNumId w:val="15"/>
  </w:num>
  <w:num w:numId="14">
    <w:abstractNumId w:val="1"/>
  </w:num>
  <w:num w:numId="15">
    <w:abstractNumId w:val="27"/>
  </w:num>
  <w:num w:numId="16">
    <w:abstractNumId w:val="28"/>
  </w:num>
  <w:num w:numId="17">
    <w:abstractNumId w:val="17"/>
  </w:num>
  <w:num w:numId="18">
    <w:abstractNumId w:val="45"/>
  </w:num>
  <w:num w:numId="19">
    <w:abstractNumId w:val="42"/>
  </w:num>
  <w:num w:numId="20">
    <w:abstractNumId w:val="35"/>
  </w:num>
  <w:num w:numId="21">
    <w:abstractNumId w:val="46"/>
  </w:num>
  <w:num w:numId="22">
    <w:abstractNumId w:val="20"/>
  </w:num>
  <w:num w:numId="23">
    <w:abstractNumId w:val="34"/>
  </w:num>
  <w:num w:numId="24">
    <w:abstractNumId w:val="43"/>
  </w:num>
  <w:num w:numId="25">
    <w:abstractNumId w:val="29"/>
  </w:num>
  <w:num w:numId="26">
    <w:abstractNumId w:val="11"/>
  </w:num>
  <w:num w:numId="27">
    <w:abstractNumId w:val="21"/>
  </w:num>
  <w:num w:numId="28">
    <w:abstractNumId w:val="36"/>
  </w:num>
  <w:num w:numId="29">
    <w:abstractNumId w:val="40"/>
  </w:num>
  <w:num w:numId="30">
    <w:abstractNumId w:val="25"/>
  </w:num>
  <w:num w:numId="31">
    <w:abstractNumId w:val="38"/>
  </w:num>
  <w:num w:numId="32">
    <w:abstractNumId w:val="9"/>
  </w:num>
  <w:num w:numId="33">
    <w:abstractNumId w:val="47"/>
  </w:num>
  <w:num w:numId="34">
    <w:abstractNumId w:val="16"/>
  </w:num>
  <w:num w:numId="35">
    <w:abstractNumId w:val="39"/>
  </w:num>
  <w:num w:numId="36">
    <w:abstractNumId w:val="10"/>
  </w:num>
  <w:num w:numId="37">
    <w:abstractNumId w:val="44"/>
  </w:num>
  <w:num w:numId="38">
    <w:abstractNumId w:val="12"/>
  </w:num>
  <w:num w:numId="39">
    <w:abstractNumId w:val="8"/>
  </w:num>
  <w:num w:numId="40">
    <w:abstractNumId w:val="31"/>
  </w:num>
  <w:num w:numId="41">
    <w:abstractNumId w:val="23"/>
  </w:num>
  <w:num w:numId="42">
    <w:abstractNumId w:val="5"/>
  </w:num>
  <w:num w:numId="43">
    <w:abstractNumId w:val="14"/>
  </w:num>
  <w:num w:numId="44">
    <w:abstractNumId w:val="22"/>
  </w:num>
  <w:num w:numId="45">
    <w:abstractNumId w:val="32"/>
  </w:num>
  <w:num w:numId="46">
    <w:abstractNumId w:val="6"/>
  </w:num>
  <w:num w:numId="47">
    <w:abstractNumId w:val="30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2637A"/>
    <w:rsid w:val="000379F6"/>
    <w:rsid w:val="0007607A"/>
    <w:rsid w:val="00083A39"/>
    <w:rsid w:val="000855A2"/>
    <w:rsid w:val="00095DF9"/>
    <w:rsid w:val="00097BEE"/>
    <w:rsid w:val="000A0170"/>
    <w:rsid w:val="000B46AD"/>
    <w:rsid w:val="000C4094"/>
    <w:rsid w:val="00117EE8"/>
    <w:rsid w:val="00135F19"/>
    <w:rsid w:val="00143E7F"/>
    <w:rsid w:val="00180896"/>
    <w:rsid w:val="00195A66"/>
    <w:rsid w:val="001D79E9"/>
    <w:rsid w:val="001E0DC8"/>
    <w:rsid w:val="001E262A"/>
    <w:rsid w:val="001E7F70"/>
    <w:rsid w:val="00201161"/>
    <w:rsid w:val="00203D78"/>
    <w:rsid w:val="00206F22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C2486"/>
    <w:rsid w:val="002F228D"/>
    <w:rsid w:val="003047FA"/>
    <w:rsid w:val="003170D8"/>
    <w:rsid w:val="003520A3"/>
    <w:rsid w:val="0035556A"/>
    <w:rsid w:val="00373FC5"/>
    <w:rsid w:val="00380EA0"/>
    <w:rsid w:val="003840D4"/>
    <w:rsid w:val="00393549"/>
    <w:rsid w:val="003A2E8D"/>
    <w:rsid w:val="003B55FB"/>
    <w:rsid w:val="003C39E9"/>
    <w:rsid w:val="003E3A70"/>
    <w:rsid w:val="003F7B69"/>
    <w:rsid w:val="00417D6D"/>
    <w:rsid w:val="00447820"/>
    <w:rsid w:val="00455947"/>
    <w:rsid w:val="0045646F"/>
    <w:rsid w:val="0046606B"/>
    <w:rsid w:val="00475DBE"/>
    <w:rsid w:val="004777AA"/>
    <w:rsid w:val="0048203F"/>
    <w:rsid w:val="00491665"/>
    <w:rsid w:val="00497DDB"/>
    <w:rsid w:val="004A3E27"/>
    <w:rsid w:val="004B6D71"/>
    <w:rsid w:val="004C3EAC"/>
    <w:rsid w:val="004D2C52"/>
    <w:rsid w:val="004E757B"/>
    <w:rsid w:val="004F58D3"/>
    <w:rsid w:val="0052656A"/>
    <w:rsid w:val="00545B0D"/>
    <w:rsid w:val="00547B3C"/>
    <w:rsid w:val="00554C1D"/>
    <w:rsid w:val="00566F56"/>
    <w:rsid w:val="00587A0B"/>
    <w:rsid w:val="00594D0E"/>
    <w:rsid w:val="005E0C1A"/>
    <w:rsid w:val="00625F26"/>
    <w:rsid w:val="0066555F"/>
    <w:rsid w:val="006C3924"/>
    <w:rsid w:val="006C3B5D"/>
    <w:rsid w:val="006D7022"/>
    <w:rsid w:val="006E1777"/>
    <w:rsid w:val="006E3D08"/>
    <w:rsid w:val="006E5493"/>
    <w:rsid w:val="00701F70"/>
    <w:rsid w:val="007020CC"/>
    <w:rsid w:val="007177F0"/>
    <w:rsid w:val="00725488"/>
    <w:rsid w:val="00731601"/>
    <w:rsid w:val="007848CD"/>
    <w:rsid w:val="007A223F"/>
    <w:rsid w:val="007A2390"/>
    <w:rsid w:val="007B50CF"/>
    <w:rsid w:val="007C7451"/>
    <w:rsid w:val="007C7AB3"/>
    <w:rsid w:val="007E35FB"/>
    <w:rsid w:val="007E48AA"/>
    <w:rsid w:val="007F4BAC"/>
    <w:rsid w:val="00827CBC"/>
    <w:rsid w:val="00844A2A"/>
    <w:rsid w:val="00855C13"/>
    <w:rsid w:val="0087300B"/>
    <w:rsid w:val="008A351C"/>
    <w:rsid w:val="008A775A"/>
    <w:rsid w:val="008B4D79"/>
    <w:rsid w:val="008C5D79"/>
    <w:rsid w:val="0090408D"/>
    <w:rsid w:val="00905B5A"/>
    <w:rsid w:val="00917E89"/>
    <w:rsid w:val="00923726"/>
    <w:rsid w:val="00961F66"/>
    <w:rsid w:val="00963CDC"/>
    <w:rsid w:val="00975A1B"/>
    <w:rsid w:val="009810FA"/>
    <w:rsid w:val="00996123"/>
    <w:rsid w:val="009A6F69"/>
    <w:rsid w:val="009E3647"/>
    <w:rsid w:val="009E5DB3"/>
    <w:rsid w:val="009E6A0D"/>
    <w:rsid w:val="00A07FB7"/>
    <w:rsid w:val="00A3672D"/>
    <w:rsid w:val="00A45773"/>
    <w:rsid w:val="00A74E77"/>
    <w:rsid w:val="00A8288C"/>
    <w:rsid w:val="00A92926"/>
    <w:rsid w:val="00A95114"/>
    <w:rsid w:val="00AB342B"/>
    <w:rsid w:val="00AC5E5C"/>
    <w:rsid w:val="00AD5C50"/>
    <w:rsid w:val="00AD7810"/>
    <w:rsid w:val="00AE209C"/>
    <w:rsid w:val="00AE2C1B"/>
    <w:rsid w:val="00AE5835"/>
    <w:rsid w:val="00AF5C55"/>
    <w:rsid w:val="00B02C17"/>
    <w:rsid w:val="00B41813"/>
    <w:rsid w:val="00B52F5A"/>
    <w:rsid w:val="00B55B95"/>
    <w:rsid w:val="00B842DA"/>
    <w:rsid w:val="00B87241"/>
    <w:rsid w:val="00B9200F"/>
    <w:rsid w:val="00B9524C"/>
    <w:rsid w:val="00B976E5"/>
    <w:rsid w:val="00BA6E38"/>
    <w:rsid w:val="00BD4CA1"/>
    <w:rsid w:val="00C04CA8"/>
    <w:rsid w:val="00C23E79"/>
    <w:rsid w:val="00C44488"/>
    <w:rsid w:val="00C5499E"/>
    <w:rsid w:val="00C67317"/>
    <w:rsid w:val="00C704DB"/>
    <w:rsid w:val="00C77191"/>
    <w:rsid w:val="00C838F0"/>
    <w:rsid w:val="00CA5153"/>
    <w:rsid w:val="00CB0F6E"/>
    <w:rsid w:val="00CB123A"/>
    <w:rsid w:val="00CC11F3"/>
    <w:rsid w:val="00CC3477"/>
    <w:rsid w:val="00CE2DF7"/>
    <w:rsid w:val="00D06855"/>
    <w:rsid w:val="00D108F3"/>
    <w:rsid w:val="00D162C3"/>
    <w:rsid w:val="00D44ACF"/>
    <w:rsid w:val="00D71CD0"/>
    <w:rsid w:val="00D75898"/>
    <w:rsid w:val="00D77736"/>
    <w:rsid w:val="00DA0EDE"/>
    <w:rsid w:val="00DB22A8"/>
    <w:rsid w:val="00DB29F8"/>
    <w:rsid w:val="00DB7D51"/>
    <w:rsid w:val="00DD1383"/>
    <w:rsid w:val="00DF1A49"/>
    <w:rsid w:val="00E25A72"/>
    <w:rsid w:val="00E43FC6"/>
    <w:rsid w:val="00E51098"/>
    <w:rsid w:val="00E61D1B"/>
    <w:rsid w:val="00E71779"/>
    <w:rsid w:val="00E80DCD"/>
    <w:rsid w:val="00E90A75"/>
    <w:rsid w:val="00EB0381"/>
    <w:rsid w:val="00EC5692"/>
    <w:rsid w:val="00EC71D7"/>
    <w:rsid w:val="00ED06D5"/>
    <w:rsid w:val="00EE0A5D"/>
    <w:rsid w:val="00EE3531"/>
    <w:rsid w:val="00F1003D"/>
    <w:rsid w:val="00F5186A"/>
    <w:rsid w:val="00F60658"/>
    <w:rsid w:val="00F82160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A7D92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locked/>
    <w:rsid w:val="00AC5E5C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40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C04C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5E5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Akapitzlist">
    <w:name w:val="List Paragraph"/>
    <w:aliases w:val="Dot pt,F5 List Paragraph,Recommendation,List Paragraph11,Kolorowa lista — akcent 11,Numerowanie,List Paragraph,List Paragraph1,Akapit z listą11,Akapit z listą2,List Paragraph Bullet 1,L1,Akapit z listą5"/>
    <w:basedOn w:val="Normalny"/>
    <w:link w:val="AkapitzlistZnak"/>
    <w:uiPriority w:val="34"/>
    <w:qFormat/>
    <w:rsid w:val="000855A2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 Znak,List Paragraph1 Znak,Akapit z listą11 Znak,Akapit z listą2 Znak,L1 Znak"/>
    <w:link w:val="Akapitzlist"/>
    <w:uiPriority w:val="34"/>
    <w:qFormat/>
    <w:locked/>
    <w:rsid w:val="000855A2"/>
    <w:rPr>
      <w:rFonts w:ascii="Times New Roman" w:eastAsiaTheme="minorHAnsi" w:hAnsi="Times New Roman" w:cstheme="minorBidi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B842D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84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6</cp:revision>
  <cp:lastPrinted>2019-09-27T10:35:00Z</cp:lastPrinted>
  <dcterms:created xsi:type="dcterms:W3CDTF">2023-08-04T11:52:00Z</dcterms:created>
  <dcterms:modified xsi:type="dcterms:W3CDTF">2023-08-16T11:52:00Z</dcterms:modified>
</cp:coreProperties>
</file>