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F61" w:rsidRPr="008E0F61" w:rsidRDefault="008E0F61" w:rsidP="008E0F61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E0F61">
        <w:rPr>
          <w:rFonts w:ascii="Times New Roman" w:hAnsi="Times New Roman" w:cs="Times New Roman"/>
          <w:b/>
          <w:sz w:val="36"/>
          <w:szCs w:val="36"/>
        </w:rPr>
        <w:t>Operat przeciwpożarowy –</w:t>
      </w:r>
      <w:r w:rsidR="00F73E7E">
        <w:rPr>
          <w:rFonts w:ascii="Times New Roman" w:hAnsi="Times New Roman" w:cs="Times New Roman"/>
          <w:b/>
          <w:sz w:val="36"/>
          <w:szCs w:val="36"/>
        </w:rPr>
        <w:t xml:space="preserve"> wytyczne</w:t>
      </w:r>
    </w:p>
    <w:p w:rsidR="002D7749" w:rsidRDefault="002D7749" w:rsidP="00505F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F18">
        <w:rPr>
          <w:rFonts w:ascii="Times New Roman" w:hAnsi="Times New Roman" w:cs="Times New Roman"/>
          <w:sz w:val="24"/>
          <w:szCs w:val="24"/>
        </w:rPr>
        <w:t>Zalecane przez Komendę Miejską Państwowej Straży Pożarnej w Lesznie wymagania dotyczące operatu przeciwpożarowego</w:t>
      </w:r>
      <w:r w:rsidR="000643E2">
        <w:rPr>
          <w:rFonts w:ascii="Times New Roman" w:hAnsi="Times New Roman" w:cs="Times New Roman"/>
          <w:sz w:val="24"/>
          <w:szCs w:val="24"/>
        </w:rPr>
        <w:t>,</w:t>
      </w:r>
      <w:r w:rsidRPr="00505F18">
        <w:rPr>
          <w:rFonts w:ascii="Times New Roman" w:hAnsi="Times New Roman" w:cs="Times New Roman"/>
          <w:sz w:val="24"/>
          <w:szCs w:val="24"/>
        </w:rPr>
        <w:t xml:space="preserve"> wynikającego z u</w:t>
      </w:r>
      <w:r w:rsidR="00505F18" w:rsidRPr="00505F18">
        <w:rPr>
          <w:rFonts w:ascii="Times New Roman" w:hAnsi="Times New Roman" w:cs="Times New Roman"/>
          <w:sz w:val="24"/>
          <w:szCs w:val="24"/>
        </w:rPr>
        <w:t xml:space="preserve">stawy z dnia </w:t>
      </w:r>
      <w:r w:rsidR="00505F18" w:rsidRPr="00505F18">
        <w:rPr>
          <w:rFonts w:ascii="Times New Roman" w:hAnsi="Times New Roman" w:cs="Times New Roman"/>
          <w:sz w:val="24"/>
          <w:szCs w:val="24"/>
        </w:rPr>
        <w:br/>
        <w:t xml:space="preserve">14 grudnia 2014 roku </w:t>
      </w:r>
      <w:r w:rsidRPr="00505F18">
        <w:rPr>
          <w:rFonts w:ascii="Times New Roman" w:hAnsi="Times New Roman" w:cs="Times New Roman"/>
          <w:sz w:val="24"/>
          <w:szCs w:val="24"/>
        </w:rPr>
        <w:t>o odpadach (Dz. U. z 2018 poz. 992 z późn. zmianami) oraz z ustawy</w:t>
      </w:r>
      <w:r w:rsidR="00505F18" w:rsidRPr="00505F18">
        <w:rPr>
          <w:rFonts w:ascii="Times New Roman" w:hAnsi="Times New Roman" w:cs="Times New Roman"/>
          <w:sz w:val="24"/>
          <w:szCs w:val="24"/>
        </w:rPr>
        <w:br/>
      </w:r>
      <w:r w:rsidRPr="00505F18">
        <w:rPr>
          <w:rFonts w:ascii="Times New Roman" w:hAnsi="Times New Roman" w:cs="Times New Roman"/>
          <w:sz w:val="24"/>
          <w:szCs w:val="24"/>
        </w:rPr>
        <w:t xml:space="preserve"> z dnia 27 kwietnia 2001 r</w:t>
      </w:r>
      <w:r w:rsidR="00505F18" w:rsidRPr="00505F18">
        <w:rPr>
          <w:rFonts w:ascii="Times New Roman" w:hAnsi="Times New Roman" w:cs="Times New Roman"/>
          <w:sz w:val="24"/>
          <w:szCs w:val="24"/>
        </w:rPr>
        <w:t>oku</w:t>
      </w:r>
      <w:r w:rsidRPr="00505F18">
        <w:rPr>
          <w:rFonts w:ascii="Times New Roman" w:hAnsi="Times New Roman" w:cs="Times New Roman"/>
          <w:sz w:val="24"/>
          <w:szCs w:val="24"/>
        </w:rPr>
        <w:t xml:space="preserve"> prawo ochrony</w:t>
      </w:r>
      <w:r w:rsidR="00C65346" w:rsidRPr="00505F18">
        <w:rPr>
          <w:rFonts w:ascii="Times New Roman" w:hAnsi="Times New Roman" w:cs="Times New Roman"/>
          <w:sz w:val="24"/>
          <w:szCs w:val="24"/>
        </w:rPr>
        <w:t xml:space="preserve"> środowiska</w:t>
      </w:r>
      <w:r w:rsidRPr="00505F18">
        <w:rPr>
          <w:rFonts w:ascii="Times New Roman" w:hAnsi="Times New Roman" w:cs="Times New Roman"/>
          <w:sz w:val="24"/>
          <w:szCs w:val="24"/>
        </w:rPr>
        <w:t xml:space="preserve"> (Dz. U. z 2018 r. poz. 799).</w:t>
      </w:r>
    </w:p>
    <w:p w:rsidR="00505F18" w:rsidRDefault="00505F18" w:rsidP="00505F1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505F18">
        <w:rPr>
          <w:rFonts w:ascii="Times New Roman" w:hAnsi="Times New Roman" w:cs="Times New Roman"/>
          <w:sz w:val="24"/>
          <w:szCs w:val="24"/>
        </w:rPr>
        <w:t xml:space="preserve">cena treści </w:t>
      </w:r>
      <w:r>
        <w:rPr>
          <w:rFonts w:ascii="Times New Roman" w:hAnsi="Times New Roman" w:cs="Times New Roman"/>
          <w:sz w:val="24"/>
          <w:szCs w:val="24"/>
        </w:rPr>
        <w:t xml:space="preserve">operatu przeciwpożarowego </w:t>
      </w:r>
      <w:r w:rsidRPr="00505F18">
        <w:rPr>
          <w:rFonts w:ascii="Times New Roman" w:hAnsi="Times New Roman" w:cs="Times New Roman"/>
          <w:sz w:val="24"/>
          <w:szCs w:val="24"/>
        </w:rPr>
        <w:t xml:space="preserve">zostanie przeprowadzona zgodnie z posiadanymi kompetencjami w ujęciu ustawy z dnia 14 grudnia 2012 r. o odpadach </w:t>
      </w:r>
      <w:r w:rsidR="000643E2">
        <w:rPr>
          <w:rFonts w:ascii="Times New Roman" w:hAnsi="Times New Roman" w:cs="Times New Roman"/>
          <w:sz w:val="24"/>
          <w:szCs w:val="24"/>
        </w:rPr>
        <w:br/>
      </w:r>
      <w:r w:rsidRPr="00505F18">
        <w:rPr>
          <w:rFonts w:ascii="Times New Roman" w:hAnsi="Times New Roman" w:cs="Times New Roman"/>
          <w:sz w:val="24"/>
          <w:szCs w:val="24"/>
        </w:rPr>
        <w:t>(t.</w:t>
      </w:r>
      <w:r w:rsidR="000643E2">
        <w:rPr>
          <w:rFonts w:ascii="Times New Roman" w:hAnsi="Times New Roman" w:cs="Times New Roman"/>
          <w:sz w:val="24"/>
          <w:szCs w:val="24"/>
        </w:rPr>
        <w:t>j.: Dz. U. z 2018 roku</w:t>
      </w:r>
      <w:r w:rsidRPr="00505F18">
        <w:rPr>
          <w:rFonts w:ascii="Times New Roman" w:hAnsi="Times New Roman" w:cs="Times New Roman"/>
          <w:sz w:val="24"/>
          <w:szCs w:val="24"/>
        </w:rPr>
        <w:t xml:space="preserve"> poz. 992 ze zm.).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5F18">
        <w:rPr>
          <w:rFonts w:ascii="Times New Roman" w:hAnsi="Times New Roman" w:cs="Times New Roman"/>
          <w:sz w:val="24"/>
          <w:szCs w:val="24"/>
        </w:rPr>
        <w:t>Przedmiotowy dokument, jest materiałem pomocniczym do sporządzenia niniejszego operatu.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5F18">
        <w:rPr>
          <w:rFonts w:ascii="Times New Roman" w:hAnsi="Times New Roman" w:cs="Times New Roman"/>
          <w:sz w:val="24"/>
          <w:szCs w:val="24"/>
        </w:rPr>
        <w:t>Poniższe informacje nie stanowią wytycznych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05F18">
        <w:rPr>
          <w:rFonts w:ascii="Times New Roman" w:hAnsi="Times New Roman" w:cs="Times New Roman"/>
          <w:sz w:val="24"/>
          <w:szCs w:val="24"/>
        </w:rPr>
        <w:t xml:space="preserve"> a jedynie wskazania merytoryczne uwzględniające posiadany zasób wiedzy </w:t>
      </w:r>
      <w:r w:rsidR="000643E2">
        <w:rPr>
          <w:rFonts w:ascii="Times New Roman" w:hAnsi="Times New Roman" w:cs="Times New Roman"/>
          <w:sz w:val="24"/>
          <w:szCs w:val="24"/>
        </w:rPr>
        <w:br/>
      </w:r>
      <w:r w:rsidRPr="00505F18">
        <w:rPr>
          <w:rFonts w:ascii="Times New Roman" w:hAnsi="Times New Roman" w:cs="Times New Roman"/>
          <w:sz w:val="24"/>
          <w:szCs w:val="24"/>
        </w:rPr>
        <w:t>i przygotowania w niniejszym temacie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D7749" w:rsidRPr="00505F18" w:rsidRDefault="002D7749" w:rsidP="00505F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F18">
        <w:rPr>
          <w:rFonts w:ascii="Times New Roman" w:hAnsi="Times New Roman" w:cs="Times New Roman"/>
          <w:sz w:val="24"/>
          <w:szCs w:val="24"/>
        </w:rPr>
        <w:t>Przedłożony do Komendy Miejskiej Państwowej Straży Pożarnej w Lesznie, operat przeciwpożarowy opracowany dla podmi</w:t>
      </w:r>
      <w:r w:rsidR="000643E2">
        <w:rPr>
          <w:rFonts w:ascii="Times New Roman" w:hAnsi="Times New Roman" w:cs="Times New Roman"/>
          <w:sz w:val="24"/>
          <w:szCs w:val="24"/>
        </w:rPr>
        <w:t xml:space="preserve">otów wskazanych </w:t>
      </w:r>
      <w:r w:rsidR="000643E2">
        <w:rPr>
          <w:rFonts w:ascii="Times New Roman" w:hAnsi="Times New Roman" w:cs="Times New Roman"/>
          <w:sz w:val="24"/>
          <w:szCs w:val="24"/>
        </w:rPr>
        <w:br/>
        <w:t xml:space="preserve">w ww. ustawach, </w:t>
      </w:r>
      <w:r w:rsidRPr="00505F18">
        <w:rPr>
          <w:rFonts w:ascii="Times New Roman" w:hAnsi="Times New Roman" w:cs="Times New Roman"/>
          <w:sz w:val="24"/>
          <w:szCs w:val="24"/>
        </w:rPr>
        <w:t xml:space="preserve">powinien zostać złożony w 3 egzemplarzach i </w:t>
      </w:r>
      <w:r w:rsidR="00505F18">
        <w:rPr>
          <w:rFonts w:ascii="Times New Roman" w:hAnsi="Times New Roman" w:cs="Times New Roman"/>
          <w:sz w:val="24"/>
          <w:szCs w:val="24"/>
        </w:rPr>
        <w:t xml:space="preserve">musi </w:t>
      </w:r>
      <w:r w:rsidRPr="00505F18">
        <w:rPr>
          <w:rFonts w:ascii="Times New Roman" w:hAnsi="Times New Roman" w:cs="Times New Roman"/>
          <w:sz w:val="24"/>
          <w:szCs w:val="24"/>
        </w:rPr>
        <w:t xml:space="preserve"> zawierać m.in.: </w:t>
      </w:r>
    </w:p>
    <w:p w:rsidR="00856314" w:rsidRPr="00505F18" w:rsidRDefault="00856314" w:rsidP="00C6534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F18">
        <w:rPr>
          <w:rFonts w:ascii="Times New Roman" w:hAnsi="Times New Roman" w:cs="Times New Roman"/>
          <w:sz w:val="24"/>
          <w:szCs w:val="24"/>
        </w:rPr>
        <w:t>Informacje dot. właściciela i użytkownika obiektu – terenu gdzie będą/są magazynowane, przetwarzane, składowane odpady (wymagane dołączenie do operatu danych z aktualnego KRS-u lub innego wiążącego dokumentu).</w:t>
      </w:r>
    </w:p>
    <w:p w:rsidR="00856314" w:rsidRPr="00C65346" w:rsidRDefault="00856314" w:rsidP="00C6534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346">
        <w:rPr>
          <w:rFonts w:ascii="Times New Roman" w:hAnsi="Times New Roman" w:cs="Times New Roman"/>
          <w:sz w:val="24"/>
          <w:szCs w:val="24"/>
        </w:rPr>
        <w:t>Opis procesu technologicznego (miejsca, obszar, w którym magazynowane, zbierane i przetwarzane są odpady), opis stosowanej technologii.</w:t>
      </w:r>
    </w:p>
    <w:p w:rsidR="00856314" w:rsidRPr="00C65346" w:rsidRDefault="00856314" w:rsidP="00C6534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346">
        <w:rPr>
          <w:rFonts w:ascii="Times New Roman" w:hAnsi="Times New Roman" w:cs="Times New Roman"/>
          <w:sz w:val="24"/>
          <w:szCs w:val="24"/>
        </w:rPr>
        <w:t>Opis miejsca i sposobu magazynowania (wytwarzania, zbierania) oraz rodzaj odpadów znajdujących się na terenie/w budynku (odpady palne, niepalne, niebezpieczne itp.). Sposób oznakowania miejsca magazynowania, wytwarzania, zbierania odpadów.</w:t>
      </w:r>
    </w:p>
    <w:p w:rsidR="00856314" w:rsidRPr="00C65346" w:rsidRDefault="00856314" w:rsidP="00C6534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346">
        <w:rPr>
          <w:rFonts w:ascii="Times New Roman" w:hAnsi="Times New Roman" w:cs="Times New Roman"/>
          <w:sz w:val="24"/>
          <w:szCs w:val="24"/>
        </w:rPr>
        <w:t>Określenie masy odpadów poszczególnych rodzajów poddawanych przetwarzaniu      i powstających w wyniku przetworzenia oraz składowanych i magazynowanych w poszczególnych budynkach oraz na terenie otwartym, w rozbiciu na poszczególne rodzaje odpadów, podane w [Mg]; całkowita pojemność instalacji służącej do przetwarzania, magazynowania odpadów.</w:t>
      </w:r>
    </w:p>
    <w:p w:rsidR="00856314" w:rsidRPr="00C65346" w:rsidRDefault="00856314" w:rsidP="00C6534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346">
        <w:rPr>
          <w:rFonts w:ascii="Times New Roman" w:hAnsi="Times New Roman" w:cs="Times New Roman"/>
          <w:sz w:val="24"/>
          <w:szCs w:val="24"/>
        </w:rPr>
        <w:t xml:space="preserve">Informacje w zakresie ochrony </w:t>
      </w:r>
      <w:r w:rsidR="004C6EB1" w:rsidRPr="00C65346">
        <w:rPr>
          <w:rFonts w:ascii="Times New Roman" w:hAnsi="Times New Roman" w:cs="Times New Roman"/>
          <w:sz w:val="24"/>
          <w:szCs w:val="24"/>
        </w:rPr>
        <w:t>przeciwpożarowej, w tym między innymi;</w:t>
      </w:r>
    </w:p>
    <w:p w:rsidR="00856314" w:rsidRPr="00C65346" w:rsidRDefault="004C6EB1" w:rsidP="00C65346">
      <w:pPr>
        <w:pStyle w:val="Akapitzlist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346">
        <w:rPr>
          <w:rFonts w:ascii="Times New Roman" w:hAnsi="Times New Roman" w:cs="Times New Roman"/>
          <w:sz w:val="24"/>
          <w:szCs w:val="24"/>
        </w:rPr>
        <w:t>c</w:t>
      </w:r>
      <w:r w:rsidR="00856314" w:rsidRPr="00C65346">
        <w:rPr>
          <w:rFonts w:ascii="Times New Roman" w:hAnsi="Times New Roman" w:cs="Times New Roman"/>
          <w:sz w:val="24"/>
          <w:szCs w:val="24"/>
        </w:rPr>
        <w:t>harakterystyka właściwości pożarowych potencjalnie  magazynowanych odpadów.</w:t>
      </w:r>
    </w:p>
    <w:p w:rsidR="00856314" w:rsidRPr="00C65346" w:rsidRDefault="004C6EB1" w:rsidP="00C65346">
      <w:pPr>
        <w:pStyle w:val="Bezodstpw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346">
        <w:rPr>
          <w:rFonts w:ascii="Times New Roman" w:hAnsi="Times New Roman" w:cs="Times New Roman"/>
          <w:sz w:val="24"/>
          <w:szCs w:val="24"/>
        </w:rPr>
        <w:lastRenderedPageBreak/>
        <w:t>i</w:t>
      </w:r>
      <w:r w:rsidR="00856314" w:rsidRPr="00C65346">
        <w:rPr>
          <w:rFonts w:ascii="Times New Roman" w:hAnsi="Times New Roman" w:cs="Times New Roman"/>
          <w:sz w:val="24"/>
          <w:szCs w:val="24"/>
        </w:rPr>
        <w:t>nformacje o kategorii zagrożenia ludzi oraz przewidywanej liczbie osób na każdej kondygnacji i w pomieszczeniach, których drzwi ewakuacyjne powinny otwierać się na zewnątrz pomieszczeń.</w:t>
      </w:r>
    </w:p>
    <w:p w:rsidR="00856314" w:rsidRPr="00C65346" w:rsidRDefault="004C6EB1" w:rsidP="00C65346">
      <w:pPr>
        <w:pStyle w:val="Bezodstpw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C65346">
        <w:rPr>
          <w:rFonts w:ascii="Times New Roman" w:hAnsi="Times New Roman" w:cs="Times New Roman"/>
          <w:sz w:val="24"/>
          <w:szCs w:val="24"/>
        </w:rPr>
        <w:t>i</w:t>
      </w:r>
      <w:r w:rsidR="00856314" w:rsidRPr="00C65346">
        <w:rPr>
          <w:rFonts w:ascii="Times New Roman" w:hAnsi="Times New Roman" w:cs="Times New Roman"/>
          <w:sz w:val="24"/>
          <w:szCs w:val="24"/>
        </w:rPr>
        <w:t>nformacja o przewidywanej gęstości obciążenia ogniowego</w:t>
      </w:r>
    </w:p>
    <w:p w:rsidR="004C6EB1" w:rsidRPr="00C65346" w:rsidRDefault="004C6EB1" w:rsidP="00C65346">
      <w:pPr>
        <w:pStyle w:val="Bezodstpw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65346">
        <w:rPr>
          <w:rFonts w:ascii="Times New Roman" w:hAnsi="Times New Roman" w:cs="Times New Roman"/>
          <w:sz w:val="24"/>
          <w:szCs w:val="24"/>
        </w:rPr>
        <w:t>ocena zagrożenia wybuchem pomieszczeń oraz przestrzeni zewnętrznych</w:t>
      </w:r>
    </w:p>
    <w:p w:rsidR="004C6EB1" w:rsidRPr="00C65346" w:rsidRDefault="004C6EB1" w:rsidP="00C65346">
      <w:pPr>
        <w:pStyle w:val="Bezodstpw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346">
        <w:rPr>
          <w:rFonts w:ascii="Times New Roman" w:hAnsi="Times New Roman" w:cs="Times New Roman"/>
          <w:sz w:val="24"/>
          <w:szCs w:val="24"/>
        </w:rPr>
        <w:t>informacje o klasie odporności pożarowej oraz klasie odporności ogniowej                     i stopniu rozprzestrzeniania się ognia elementów budowlanych</w:t>
      </w:r>
    </w:p>
    <w:p w:rsidR="004C6EB1" w:rsidRPr="00C65346" w:rsidRDefault="004C6EB1" w:rsidP="00C65346">
      <w:pPr>
        <w:pStyle w:val="Bezodstpw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65346">
        <w:rPr>
          <w:rFonts w:ascii="Times New Roman" w:hAnsi="Times New Roman" w:cs="Times New Roman"/>
          <w:sz w:val="24"/>
          <w:szCs w:val="24"/>
        </w:rPr>
        <w:t>informacja o podziale na strefy pożarowe oraz strefy dymowe</w:t>
      </w:r>
    </w:p>
    <w:p w:rsidR="004C6EB1" w:rsidRPr="00C65346" w:rsidRDefault="004C6EB1" w:rsidP="00C65346">
      <w:pPr>
        <w:pStyle w:val="Bezodstpw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65346">
        <w:rPr>
          <w:rFonts w:ascii="Times New Roman" w:hAnsi="Times New Roman" w:cs="Times New Roman"/>
          <w:sz w:val="24"/>
          <w:szCs w:val="24"/>
        </w:rPr>
        <w:t>informacje o usytuowaniu z uwagi na bezpieczeństwo pożarowe, w tym odległości od sąsiednich obiektów</w:t>
      </w:r>
    </w:p>
    <w:p w:rsidR="004C6EB1" w:rsidRPr="00C65346" w:rsidRDefault="004C6EB1" w:rsidP="00C65346">
      <w:pPr>
        <w:pStyle w:val="Bezodstpw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346">
        <w:rPr>
          <w:rFonts w:ascii="Times New Roman" w:hAnsi="Times New Roman" w:cs="Times New Roman"/>
          <w:sz w:val="24"/>
          <w:szCs w:val="24"/>
        </w:rPr>
        <w:t>informacje o sposobie zabezpieczenia przeciwpożarowego instalacji użytkowych, a w szczególności wentylacyjnej, ogrzewczej, gazowej, elektrycznej, teletechnicznej    i piorunochronnej</w:t>
      </w:r>
    </w:p>
    <w:p w:rsidR="004C6EB1" w:rsidRPr="00C65346" w:rsidRDefault="004C6EB1" w:rsidP="00C65346">
      <w:pPr>
        <w:pStyle w:val="Bezodstpw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346">
        <w:rPr>
          <w:rFonts w:ascii="Times New Roman" w:hAnsi="Times New Roman" w:cs="Times New Roman"/>
          <w:sz w:val="24"/>
          <w:szCs w:val="24"/>
        </w:rPr>
        <w:t>informacje o doborze urządzeń przeciwpożarowych i innych urządzeń służących bezpieczeństwu pożarowemu, dostosowanym do wymagań wynikających z przepisów dotyczących ochrony przeciwpożarowej                         i przyjętych scenariuszy pożarowych z podstawową charakterystyką tych urządzeń</w:t>
      </w:r>
    </w:p>
    <w:p w:rsidR="004C6EB1" w:rsidRPr="00C65346" w:rsidRDefault="004C6EB1" w:rsidP="00C65346">
      <w:pPr>
        <w:pStyle w:val="Bezodstpw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65346">
        <w:rPr>
          <w:rFonts w:ascii="Times New Roman" w:hAnsi="Times New Roman" w:cs="Times New Roman"/>
          <w:sz w:val="24"/>
          <w:szCs w:val="24"/>
        </w:rPr>
        <w:t xml:space="preserve">informacje o wyposażeniu w gaśnice lub inne urządzenia przeciwpożarowe. </w:t>
      </w:r>
    </w:p>
    <w:p w:rsidR="004C6EB1" w:rsidRPr="00C65346" w:rsidRDefault="004C6EB1" w:rsidP="00C65346">
      <w:pPr>
        <w:pStyle w:val="Bezodstpw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346">
        <w:rPr>
          <w:rFonts w:ascii="Times New Roman" w:hAnsi="Times New Roman" w:cs="Times New Roman"/>
          <w:sz w:val="24"/>
          <w:szCs w:val="24"/>
        </w:rPr>
        <w:t>Informacje o prz</w:t>
      </w:r>
      <w:r w:rsidR="00C65346" w:rsidRPr="00C65346">
        <w:rPr>
          <w:rFonts w:ascii="Times New Roman" w:hAnsi="Times New Roman" w:cs="Times New Roman"/>
          <w:sz w:val="24"/>
          <w:szCs w:val="24"/>
        </w:rPr>
        <w:t>ygotowaniu obiektu i składowiska</w:t>
      </w:r>
      <w:r w:rsidRPr="00C65346">
        <w:rPr>
          <w:rFonts w:ascii="Times New Roman" w:hAnsi="Times New Roman" w:cs="Times New Roman"/>
          <w:sz w:val="24"/>
          <w:szCs w:val="24"/>
        </w:rPr>
        <w:t xml:space="preserve"> odpadów oraz terenu do prowadzenia działań ratowniczo – gaśniczych, a w szczególności informacje o</w:t>
      </w:r>
      <w:r w:rsidR="00C65346" w:rsidRPr="00C65346">
        <w:rPr>
          <w:rFonts w:ascii="Times New Roman" w:hAnsi="Times New Roman" w:cs="Times New Roman"/>
          <w:sz w:val="24"/>
          <w:szCs w:val="24"/>
        </w:rPr>
        <w:t>;</w:t>
      </w:r>
      <w:r w:rsidRPr="00C653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6EB1" w:rsidRPr="00C65346" w:rsidRDefault="00C65346" w:rsidP="00C65346">
      <w:pPr>
        <w:pStyle w:val="Bezodstpw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65346">
        <w:rPr>
          <w:rFonts w:ascii="Times New Roman" w:hAnsi="Times New Roman" w:cs="Times New Roman"/>
          <w:sz w:val="24"/>
          <w:szCs w:val="24"/>
        </w:rPr>
        <w:t>drogach</w:t>
      </w:r>
      <w:r w:rsidR="004C6EB1" w:rsidRPr="00C65346">
        <w:rPr>
          <w:rFonts w:ascii="Times New Roman" w:hAnsi="Times New Roman" w:cs="Times New Roman"/>
          <w:sz w:val="24"/>
          <w:szCs w:val="24"/>
        </w:rPr>
        <w:t xml:space="preserve"> pożarow</w:t>
      </w:r>
      <w:r w:rsidRPr="00C65346">
        <w:rPr>
          <w:rFonts w:ascii="Times New Roman" w:hAnsi="Times New Roman" w:cs="Times New Roman"/>
          <w:sz w:val="24"/>
          <w:szCs w:val="24"/>
        </w:rPr>
        <w:t>ych,</w:t>
      </w:r>
    </w:p>
    <w:p w:rsidR="004C6EB1" w:rsidRPr="00C65346" w:rsidRDefault="00C65346" w:rsidP="00C65346">
      <w:pPr>
        <w:pStyle w:val="Bezodstpw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65346">
        <w:rPr>
          <w:rFonts w:ascii="Times New Roman" w:hAnsi="Times New Roman" w:cs="Times New Roman"/>
          <w:sz w:val="24"/>
          <w:szCs w:val="24"/>
        </w:rPr>
        <w:t>Instrukcji</w:t>
      </w:r>
      <w:r w:rsidR="004C6EB1" w:rsidRPr="00C65346">
        <w:rPr>
          <w:rFonts w:ascii="Times New Roman" w:hAnsi="Times New Roman" w:cs="Times New Roman"/>
          <w:sz w:val="24"/>
          <w:szCs w:val="24"/>
        </w:rPr>
        <w:t xml:space="preserve"> bezpiecze</w:t>
      </w:r>
      <w:r w:rsidRPr="00C65346">
        <w:rPr>
          <w:rFonts w:ascii="Times New Roman" w:hAnsi="Times New Roman" w:cs="Times New Roman"/>
          <w:sz w:val="24"/>
          <w:szCs w:val="24"/>
        </w:rPr>
        <w:t>ństwa pożarowego oraz instrukcji przeciwpożarowych</w:t>
      </w:r>
    </w:p>
    <w:p w:rsidR="004C6EB1" w:rsidRPr="00C65346" w:rsidRDefault="00C65346" w:rsidP="00C65346">
      <w:pPr>
        <w:pStyle w:val="Bezodstpw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65346">
        <w:rPr>
          <w:rFonts w:ascii="Times New Roman" w:hAnsi="Times New Roman" w:cs="Times New Roman"/>
          <w:sz w:val="24"/>
          <w:szCs w:val="24"/>
        </w:rPr>
        <w:t>o</w:t>
      </w:r>
      <w:r w:rsidR="004C6EB1" w:rsidRPr="00C65346">
        <w:rPr>
          <w:rFonts w:ascii="Times New Roman" w:hAnsi="Times New Roman" w:cs="Times New Roman"/>
          <w:sz w:val="24"/>
          <w:szCs w:val="24"/>
        </w:rPr>
        <w:t>cena ogólna</w:t>
      </w:r>
      <w:r w:rsidRPr="00C65346">
        <w:rPr>
          <w:rFonts w:ascii="Times New Roman" w:hAnsi="Times New Roman" w:cs="Times New Roman"/>
          <w:sz w:val="24"/>
          <w:szCs w:val="24"/>
        </w:rPr>
        <w:t>,</w:t>
      </w:r>
    </w:p>
    <w:p w:rsidR="004C6EB1" w:rsidRPr="00C65346" w:rsidRDefault="00C65346" w:rsidP="00C65346">
      <w:pPr>
        <w:pStyle w:val="Akapitzlist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346">
        <w:rPr>
          <w:rFonts w:ascii="Times New Roman" w:hAnsi="Times New Roman" w:cs="Times New Roman"/>
          <w:sz w:val="24"/>
          <w:szCs w:val="24"/>
        </w:rPr>
        <w:t>sposobach</w:t>
      </w:r>
      <w:r w:rsidR="004C6EB1" w:rsidRPr="00C65346">
        <w:rPr>
          <w:rFonts w:ascii="Times New Roman" w:hAnsi="Times New Roman" w:cs="Times New Roman"/>
          <w:sz w:val="24"/>
          <w:szCs w:val="24"/>
        </w:rPr>
        <w:t xml:space="preserve"> zabezpieczenia ewentualnych prac niebezpiecznych pod względem pożarowym, które mogą być prowadzone w miejscach magazynowania, zbierania, przetwarzania odpadów.</w:t>
      </w:r>
    </w:p>
    <w:p w:rsidR="004C6EB1" w:rsidRPr="00C65346" w:rsidRDefault="004C6EB1" w:rsidP="00C6534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346">
        <w:rPr>
          <w:rFonts w:ascii="Times New Roman" w:hAnsi="Times New Roman" w:cs="Times New Roman"/>
          <w:sz w:val="24"/>
          <w:szCs w:val="24"/>
        </w:rPr>
        <w:t xml:space="preserve">Określenie wymaganego i ponadnormatywnego sposobu zabezpieczenia (w tym technicznego oraz organizacyjnego) miejsca, w którym są magazynowane (zbierane, przetwarzane itp.) odpady. </w:t>
      </w:r>
    </w:p>
    <w:p w:rsidR="004C6EB1" w:rsidRPr="00C65346" w:rsidRDefault="004C6EB1" w:rsidP="00C6534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346">
        <w:rPr>
          <w:rFonts w:ascii="Times New Roman" w:hAnsi="Times New Roman" w:cs="Times New Roman"/>
          <w:sz w:val="24"/>
          <w:szCs w:val="24"/>
        </w:rPr>
        <w:t>Sposób postępowania w przypadku pożaru (lub innego zdarzenia) odpadów.</w:t>
      </w:r>
    </w:p>
    <w:p w:rsidR="004C6EB1" w:rsidRPr="00C65346" w:rsidRDefault="004C6EB1" w:rsidP="00C6534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346">
        <w:rPr>
          <w:rFonts w:ascii="Times New Roman" w:hAnsi="Times New Roman" w:cs="Times New Roman"/>
          <w:sz w:val="24"/>
          <w:szCs w:val="24"/>
        </w:rPr>
        <w:t xml:space="preserve">Część graficzna, która będzie zawierała m.in. dane dotyczące układu dróg pożarowych, rozmieszczenia hydrantów zewnętrznych, wskazania miejsc </w:t>
      </w:r>
      <w:r w:rsidRPr="00C65346">
        <w:rPr>
          <w:rFonts w:ascii="Times New Roman" w:hAnsi="Times New Roman" w:cs="Times New Roman"/>
          <w:sz w:val="24"/>
          <w:szCs w:val="24"/>
        </w:rPr>
        <w:lastRenderedPageBreak/>
        <w:t>magazynowania (wytwarzania, zbierania) odpadów, wyjść ewakuacyjnych, zaznaczenie urządzeń przeciwpożarowych, plan sytuacyjny zakładu itp.</w:t>
      </w:r>
    </w:p>
    <w:p w:rsidR="004C6EB1" w:rsidRPr="00C65346" w:rsidRDefault="004C6EB1" w:rsidP="00C6534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346">
        <w:rPr>
          <w:rFonts w:ascii="Times New Roman" w:hAnsi="Times New Roman" w:cs="Times New Roman"/>
          <w:sz w:val="24"/>
          <w:szCs w:val="24"/>
        </w:rPr>
        <w:t>Analiza magazynowanych (wytwarzanych, zbieranych) odpadów w kontekście wzajemnego usytuowania, warunków, w których są magazynowane (wytwarzane, zbierane) i ewentualnego reagowania pomiędzy sobą.</w:t>
      </w:r>
    </w:p>
    <w:p w:rsidR="004C6EB1" w:rsidRPr="00C65346" w:rsidRDefault="004C6EB1" w:rsidP="00C6534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5346">
        <w:rPr>
          <w:rFonts w:ascii="Times New Roman" w:hAnsi="Times New Roman" w:cs="Times New Roman"/>
          <w:sz w:val="24"/>
          <w:szCs w:val="24"/>
        </w:rPr>
        <w:t>Decyzja pozwolenia na użytkowanie obiektu.</w:t>
      </w:r>
    </w:p>
    <w:p w:rsidR="00856314" w:rsidRPr="00C65346" w:rsidRDefault="00856314" w:rsidP="00C65346">
      <w:pPr>
        <w:pStyle w:val="Akapitzlist"/>
        <w:spacing w:after="0" w:line="360" w:lineRule="auto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6314" w:rsidRPr="00C65346" w:rsidRDefault="00856314" w:rsidP="00C653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2555" w:rsidRPr="00C65346" w:rsidRDefault="002D7749" w:rsidP="00C653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346">
        <w:rPr>
          <w:rFonts w:ascii="Times New Roman" w:hAnsi="Times New Roman" w:cs="Times New Roman"/>
          <w:sz w:val="24"/>
          <w:szCs w:val="24"/>
        </w:rPr>
        <w:t>Powyższe informacje są zalecane przez Komendę Miejską Państwowej Straży Pożarnej w Lesznie, nie stanowią</w:t>
      </w:r>
      <w:r w:rsidR="00302963">
        <w:rPr>
          <w:rFonts w:ascii="Times New Roman" w:hAnsi="Times New Roman" w:cs="Times New Roman"/>
          <w:sz w:val="24"/>
          <w:szCs w:val="24"/>
        </w:rPr>
        <w:t xml:space="preserve"> jednakże </w:t>
      </w:r>
      <w:r w:rsidRPr="00C65346">
        <w:rPr>
          <w:rFonts w:ascii="Times New Roman" w:hAnsi="Times New Roman" w:cs="Times New Roman"/>
          <w:sz w:val="24"/>
          <w:szCs w:val="24"/>
        </w:rPr>
        <w:t xml:space="preserve"> katalogu zamkniętego i w szczególnych przypadkach podmiot składający operat przeciwpożarowy może być wezwany do uzupełnienia złożonego dokumentu. Wskazane informacje nie będą obowiązywały w momencie ukazania się aktu prawnego, który będzie określał wymagani</w:t>
      </w:r>
      <w:bookmarkStart w:id="0" w:name="_GoBack"/>
      <w:bookmarkEnd w:id="0"/>
      <w:r w:rsidRPr="00C65346">
        <w:rPr>
          <w:rFonts w:ascii="Times New Roman" w:hAnsi="Times New Roman" w:cs="Times New Roman"/>
          <w:sz w:val="24"/>
          <w:szCs w:val="24"/>
        </w:rPr>
        <w:t>a jakie powinien spełniać operat przeciwpożarowy.</w:t>
      </w:r>
    </w:p>
    <w:sectPr w:rsidR="009D2555" w:rsidRPr="00C65346" w:rsidSect="007D53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61408"/>
    <w:multiLevelType w:val="hybridMultilevel"/>
    <w:tmpl w:val="423A2F48"/>
    <w:lvl w:ilvl="0" w:tplc="68B8BA2A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5EBCEB42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C26763"/>
    <w:multiLevelType w:val="hybridMultilevel"/>
    <w:tmpl w:val="86FCD184"/>
    <w:lvl w:ilvl="0" w:tplc="590C9B08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</w:rPr>
    </w:lvl>
    <w:lvl w:ilvl="1" w:tplc="6B32DFB2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2D7749"/>
    <w:rsid w:val="000643E2"/>
    <w:rsid w:val="002D7749"/>
    <w:rsid w:val="00302963"/>
    <w:rsid w:val="004C6EB1"/>
    <w:rsid w:val="00505F18"/>
    <w:rsid w:val="007D5318"/>
    <w:rsid w:val="00856314"/>
    <w:rsid w:val="008E0F61"/>
    <w:rsid w:val="009D2555"/>
    <w:rsid w:val="00C65346"/>
    <w:rsid w:val="00F73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53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6314"/>
    <w:pPr>
      <w:ind w:left="720"/>
      <w:contextualSpacing/>
    </w:pPr>
  </w:style>
  <w:style w:type="paragraph" w:styleId="Bezodstpw">
    <w:name w:val="No Spacing"/>
    <w:uiPriority w:val="1"/>
    <w:qFormat/>
    <w:rsid w:val="0085631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696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</dc:creator>
  <cp:keywords/>
  <dc:description/>
  <cp:lastModifiedBy>Użytkownik systemu Windows</cp:lastModifiedBy>
  <cp:revision>7</cp:revision>
  <dcterms:created xsi:type="dcterms:W3CDTF">2019-06-05T19:37:00Z</dcterms:created>
  <dcterms:modified xsi:type="dcterms:W3CDTF">2019-06-06T06:14:00Z</dcterms:modified>
</cp:coreProperties>
</file>