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F7459" w14:textId="77777777" w:rsidR="00DF1D5D" w:rsidRDefault="00DF1D5D" w:rsidP="00C53987">
      <w:pPr>
        <w:spacing w:after="0" w:line="240" w:lineRule="exact"/>
        <w:rPr>
          <w:rFonts w:ascii="Lato" w:hAnsi="Lato"/>
          <w:sz w:val="20"/>
        </w:rPr>
      </w:pPr>
    </w:p>
    <w:p w14:paraId="7C3F4C13" w14:textId="77777777" w:rsidR="00DF1D5D" w:rsidRDefault="00DF1D5D" w:rsidP="00C53987">
      <w:pPr>
        <w:spacing w:after="0" w:line="240" w:lineRule="exact"/>
        <w:rPr>
          <w:rFonts w:ascii="Lato" w:hAnsi="Lato"/>
          <w:sz w:val="20"/>
        </w:rPr>
      </w:pPr>
    </w:p>
    <w:p w14:paraId="23567BA0" w14:textId="77777777" w:rsidR="00DF1D5D" w:rsidRPr="009276B2" w:rsidRDefault="00DF1D5D" w:rsidP="00C53987">
      <w:pPr>
        <w:spacing w:after="0" w:line="240" w:lineRule="exact"/>
        <w:rPr>
          <w:rFonts w:ascii="Lato" w:hAnsi="Lato"/>
          <w:sz w:val="20"/>
        </w:rPr>
      </w:pPr>
    </w:p>
    <w:p w14:paraId="47D17361" w14:textId="0ABBE7B3" w:rsidR="00DF1D5D" w:rsidRPr="009276B2" w:rsidRDefault="00DF1D5D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DLI-IX.7621.1.2023</w:t>
      </w:r>
      <w:bookmarkEnd w:id="0"/>
      <w:r w:rsidR="0078614F">
        <w:rPr>
          <w:rFonts w:ascii="Lato" w:hAnsi="Lato"/>
          <w:sz w:val="20"/>
        </w:rPr>
        <w:t>.SC</w:t>
      </w:r>
    </w:p>
    <w:p w14:paraId="2DC29E9A" w14:textId="0FC0FBB3" w:rsidR="00DF1D5D" w:rsidRPr="009276B2" w:rsidRDefault="00DF1D5D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6F35BE" w:rsidRPr="006F35BE">
        <w:rPr>
          <w:rFonts w:ascii="Lato" w:hAnsi="Lato"/>
          <w:sz w:val="20"/>
        </w:rPr>
        <w:t>05 sierpnia 2024 r.</w:t>
      </w:r>
    </w:p>
    <w:p w14:paraId="20A317E9" w14:textId="77777777" w:rsidR="0078614F" w:rsidRPr="005A3438" w:rsidRDefault="0078614F" w:rsidP="0078614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BD908A2" w14:textId="77777777" w:rsidR="0078614F" w:rsidRPr="005A3438" w:rsidRDefault="0078614F" w:rsidP="0078614F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402CF12A" w14:textId="33EBE093" w:rsidR="0078614F" w:rsidRPr="005A3438" w:rsidRDefault="0078614F" w:rsidP="0078614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proofErr w:type="spellStart"/>
      <w:r w:rsidRPr="005A3438">
        <w:rPr>
          <w:rFonts w:ascii="Lato" w:hAnsi="Lato"/>
          <w:sz w:val="20"/>
          <w:szCs w:val="20"/>
        </w:rPr>
        <w:t>t.j</w:t>
      </w:r>
      <w:proofErr w:type="spellEnd"/>
      <w:r w:rsidRPr="005A3438">
        <w:rPr>
          <w:rFonts w:ascii="Lato" w:hAnsi="Lato"/>
          <w:sz w:val="20"/>
          <w:szCs w:val="20"/>
        </w:rPr>
        <w:t xml:space="preserve">. Dz.U. </w:t>
      </w:r>
      <w:r>
        <w:rPr>
          <w:rFonts w:ascii="Lato" w:hAnsi="Lato"/>
          <w:sz w:val="20"/>
          <w:szCs w:val="20"/>
        </w:rPr>
        <w:br/>
      </w:r>
      <w:r w:rsidRPr="005A3438">
        <w:rPr>
          <w:rFonts w:ascii="Lato" w:hAnsi="Lato"/>
          <w:sz w:val="20"/>
          <w:szCs w:val="20"/>
        </w:rPr>
        <w:t>z 2024 r. poz. 311</w:t>
      </w:r>
      <w:r w:rsidR="006F35BE"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 art. 49 § 1 i 2 ustawy z dnia 14 czerwca 1960 r. – Kodeks postępowania administracyjnego (</w:t>
      </w:r>
      <w:proofErr w:type="spellStart"/>
      <w:r w:rsidRPr="004C16C0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C16C0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5A343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5A343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172CA895" w14:textId="77777777" w:rsidR="0078614F" w:rsidRPr="005A3438" w:rsidRDefault="0078614F" w:rsidP="0078614F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C12C5E3" w14:textId="71629716" w:rsidR="002B1EFB" w:rsidRDefault="0078614F" w:rsidP="0078614F">
      <w:pPr>
        <w:spacing w:before="240"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 dniu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 lipca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 r., wydał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decyzję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znak: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8614F">
        <w:rPr>
          <w:rFonts w:ascii="Lato" w:hAnsi="Lato"/>
          <w:sz w:val="20"/>
        </w:rPr>
        <w:t>DLI-IX.7621.1.2023.SC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w sprawie decyzji</w:t>
      </w:r>
      <w:r w:rsidR="006F35BE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</w:p>
    <w:p w14:paraId="40DCC996" w14:textId="52830595" w:rsidR="0078614F" w:rsidRPr="0078614F" w:rsidRDefault="0078614F" w:rsidP="0078614F">
      <w:pPr>
        <w:pStyle w:val="Akapitzlist"/>
        <w:numPr>
          <w:ilvl w:val="0"/>
          <w:numId w:val="4"/>
        </w:numPr>
        <w:shd w:val="clear" w:color="auto" w:fill="FFFFFF"/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Wojewody Łódzkiego Nr 351/11 z dnia 20 grudnia 2011 r., znak: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IA-II.7820.13.2011.MN.PG, o zezwoleniu na realizację inwestycji drogowej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polegającej na budowie Trasy Górna, na odcinku od skrzyżowania al. Jana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Pawła II z ul. Pabianicką, do ul. Rzgowskiej w Łodzi, od km 0,000+00 do km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4+637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,86 </w:t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w ciągu drogi krajowej nr 1 wraz z infrastrukturą,</w:t>
      </w:r>
    </w:p>
    <w:p w14:paraId="23FB16B6" w14:textId="266B00C6" w:rsidR="0078614F" w:rsidRDefault="0078614F" w:rsidP="0078614F">
      <w:pPr>
        <w:pStyle w:val="Akapitzlist"/>
        <w:numPr>
          <w:ilvl w:val="0"/>
          <w:numId w:val="4"/>
        </w:numPr>
        <w:shd w:val="clear" w:color="auto" w:fill="FFFFFF"/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Ministra Transportu, Budownictwa i Gospodarki Morskiej z dnia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18 czerwca 2013 r., znak: BOII-3ak-772-3-1004/12/13, uchylającej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w części zaskarżoną decyzję Wojewody Łódzkiego Nr 351/11 z dnia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 grudnia 2011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IA-II.7820.13.2011.MN.PG i orzekającej w tym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zakresie co do istoty sprawy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a w pozostałej części utrzymującą ww. decyzję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w mocy</w:t>
      </w:r>
      <w:r w:rsidR="002B1EFB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p w14:paraId="7D22D4BB" w14:textId="327C8C42" w:rsidR="0078614F" w:rsidRPr="0078614F" w:rsidRDefault="002B1EFB" w:rsidP="0078614F">
      <w:pPr>
        <w:shd w:val="clear" w:color="auto" w:fill="FFFFFF"/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 </w:t>
      </w:r>
      <w:r w:rsidR="00F17771">
        <w:rPr>
          <w:rFonts w:ascii="Lato" w:eastAsia="Times New Roman" w:hAnsi="Lato" w:cs="Arial"/>
          <w:spacing w:val="4"/>
          <w:sz w:val="20"/>
          <w:szCs w:val="20"/>
          <w:lang w:eastAsia="pl-PL"/>
        </w:rPr>
        <w:t>odm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ówił</w:t>
      </w:r>
      <w:r w:rsidR="00F1777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stwierdzenia nieważności ww. decyzji </w:t>
      </w:r>
      <w:r w:rsidR="0078614F"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w części dotyczącej nieruchomości położonej w Łodzi, w obrębie G-11 m. Łódź,</w:t>
      </w:r>
      <w:r w:rsid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8614F"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oznaczonej jako działka nr 83 </w:t>
      </w:r>
      <w:r w:rsidR="00F17771">
        <w:rPr>
          <w:rFonts w:ascii="Lato" w:eastAsia="Times New Roman" w:hAnsi="Lato" w:cs="Arial"/>
          <w:spacing w:val="4"/>
          <w:sz w:val="20"/>
          <w:szCs w:val="20"/>
          <w:lang w:eastAsia="pl-PL"/>
        </w:rPr>
        <w:t>oraz um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o</w:t>
      </w:r>
      <w:r w:rsidR="00F17771">
        <w:rPr>
          <w:rFonts w:ascii="Lato" w:eastAsia="Times New Roman" w:hAnsi="Lato" w:cs="Arial"/>
          <w:spacing w:val="4"/>
          <w:sz w:val="20"/>
          <w:szCs w:val="20"/>
          <w:lang w:eastAsia="pl-PL"/>
        </w:rPr>
        <w:t>rz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ył</w:t>
      </w:r>
      <w:r w:rsidR="00F1777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postępowanie w sprawie stwierdzenia nieważności ww. decyzji </w:t>
      </w:r>
      <w:r w:rsidR="00F17771"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w części dotyczącej nieruchomości położonej w Łodzi, w obrębie G-11 m. Łódź,</w:t>
      </w:r>
      <w:r w:rsidR="00F1777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F17771"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oznaczonej jako działka</w:t>
      </w:r>
      <w:r w:rsidR="00F1777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8614F" w:rsidRP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nr 84</w:t>
      </w:r>
      <w:r w:rsidR="0078614F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54EEC3E" w14:textId="7528B901" w:rsidR="0078614F" w:rsidRDefault="0078614F" w:rsidP="0078614F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5A3438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>
        <w:rPr>
          <w:rFonts w:ascii="Lato" w:hAnsi="Lato" w:cs="Arial"/>
          <w:spacing w:val="4"/>
          <w:sz w:val="20"/>
          <w:szCs w:val="20"/>
        </w:rPr>
        <w:t>decyzji z dnia 3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lipca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 r., znak: </w:t>
      </w:r>
      <w:r>
        <w:rPr>
          <w:rFonts w:ascii="Lato" w:hAnsi="Lato"/>
          <w:sz w:val="20"/>
        </w:rPr>
        <w:t xml:space="preserve">: </w:t>
      </w:r>
      <w:r w:rsidRPr="00EB4EA7">
        <w:rPr>
          <w:rFonts w:ascii="Lato" w:hAnsi="Lato"/>
          <w:sz w:val="20"/>
        </w:rPr>
        <w:t>DLI-IX.7621.1.2023</w:t>
      </w:r>
      <w:r>
        <w:rPr>
          <w:rFonts w:ascii="Lato" w:hAnsi="Lato"/>
          <w:sz w:val="20"/>
        </w:rPr>
        <w:t>.SC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r w:rsidRPr="005A3438">
        <w:rPr>
          <w:rFonts w:ascii="Lato" w:hAnsi="Lato" w:cs="Arial"/>
          <w:spacing w:val="4"/>
          <w:sz w:val="20"/>
          <w:szCs w:val="20"/>
        </w:rPr>
        <w:t>mogą zapoznać się w Ministerstwie Rozwoju i Technologii w Warszawie, ul.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5A3438">
        <w:rPr>
          <w:rFonts w:ascii="Lato" w:hAnsi="Lato" w:cs="Arial"/>
          <w:spacing w:val="4"/>
          <w:sz w:val="20"/>
          <w:szCs w:val="20"/>
        </w:rPr>
        <w:t xml:space="preserve">Chałubińskiego 4/6, we </w:t>
      </w:r>
      <w:r w:rsidRPr="005A343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5A3438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5A3438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z treścią ww. </w:t>
      </w:r>
      <w:r>
        <w:rPr>
          <w:rFonts w:ascii="Lato" w:hAnsi="Lato" w:cs="Arial"/>
          <w:bCs/>
          <w:spacing w:val="4"/>
          <w:sz w:val="20"/>
          <w:szCs w:val="20"/>
        </w:rPr>
        <w:t>decyzji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 w </w:t>
      </w:r>
      <w:r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Pr="006016C7">
        <w:rPr>
          <w:rFonts w:ascii="Lato" w:hAnsi="Lato" w:cs="Arial"/>
          <w:bCs/>
          <w:spacing w:val="4"/>
          <w:sz w:val="20"/>
          <w:szCs w:val="20"/>
        </w:rPr>
        <w:t>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ze względu na przebieg drogi,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tj. w Urzędzie </w:t>
      </w:r>
      <w:r>
        <w:rPr>
          <w:rFonts w:ascii="Lato" w:hAnsi="Lato" w:cs="Arial"/>
          <w:bCs/>
          <w:spacing w:val="4"/>
          <w:sz w:val="20"/>
          <w:szCs w:val="20"/>
        </w:rPr>
        <w:t xml:space="preserve">Miasta </w:t>
      </w:r>
      <w:r w:rsidR="00DF1D5D">
        <w:rPr>
          <w:rFonts w:ascii="Lato" w:hAnsi="Lato" w:cs="Arial"/>
          <w:bCs/>
          <w:spacing w:val="4"/>
          <w:sz w:val="20"/>
          <w:szCs w:val="20"/>
        </w:rPr>
        <w:t>Łodzi</w:t>
      </w:r>
      <w:r w:rsidRPr="006016C7">
        <w:rPr>
          <w:rFonts w:ascii="Lato" w:hAnsi="Lato" w:cs="Arial"/>
          <w:bCs/>
          <w:spacing w:val="4"/>
          <w:sz w:val="20"/>
          <w:szCs w:val="20"/>
        </w:rPr>
        <w:t>.</w:t>
      </w:r>
    </w:p>
    <w:p w14:paraId="0699378E" w14:textId="77777777" w:rsidR="0078614F" w:rsidRPr="0078614F" w:rsidRDefault="0078614F" w:rsidP="0078614F">
      <w:pPr>
        <w:spacing w:after="0" w:line="240" w:lineRule="exact"/>
        <w:rPr>
          <w:rFonts w:ascii="Lato" w:hAnsi="Lato"/>
          <w:sz w:val="20"/>
        </w:rPr>
      </w:pPr>
    </w:p>
    <w:p w14:paraId="1FCA0109" w14:textId="77777777" w:rsidR="0078614F" w:rsidRPr="005A3438" w:rsidRDefault="0078614F" w:rsidP="0078614F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5A3438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: </w:t>
      </w:r>
      <w:r>
        <w:rPr>
          <w:rFonts w:ascii="Lato" w:hAnsi="Lato" w:cs="Arial"/>
          <w:bCs/>
          <w:spacing w:val="4"/>
          <w:sz w:val="20"/>
          <w:szCs w:val="20"/>
        </w:rPr>
        <w:t xml:space="preserve">9 sierpnia 2024 </w:t>
      </w:r>
      <w:r w:rsidRPr="005A3438">
        <w:rPr>
          <w:rFonts w:ascii="Lato" w:hAnsi="Lato" w:cs="Arial"/>
          <w:bCs/>
          <w:spacing w:val="4"/>
          <w:sz w:val="20"/>
          <w:szCs w:val="20"/>
        </w:rPr>
        <w:t>r.</w:t>
      </w:r>
      <w:r w:rsidRPr="005A3438">
        <w:rPr>
          <w:rFonts w:ascii="Lato" w:hAnsi="Lato"/>
          <w:noProof/>
          <w:sz w:val="20"/>
          <w:szCs w:val="20"/>
        </w:rPr>
        <w:t xml:space="preserve"> </w:t>
      </w:r>
    </w:p>
    <w:p w14:paraId="393A91B8" w14:textId="5C9C1BD5" w:rsidR="00DF1D5D" w:rsidRPr="0078614F" w:rsidRDefault="0078614F" w:rsidP="0078614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A3438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5A3438">
        <w:rPr>
          <w:rFonts w:ascii="Lato" w:hAnsi="Lato" w:cs="Arial"/>
          <w:b/>
          <w:spacing w:val="4"/>
          <w:sz w:val="20"/>
          <w:szCs w:val="20"/>
        </w:rPr>
        <w:t>:</w:t>
      </w:r>
      <w:r w:rsidRPr="005A3438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16F51052" w14:textId="3C258C77" w:rsidR="00DF1D5D" w:rsidRDefault="00DF1D5D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7D98435F" w14:textId="77777777" w:rsidR="006F35BE" w:rsidRPr="00C24DB2" w:rsidRDefault="006F35BE" w:rsidP="006F35BE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C24DB2">
        <w:rPr>
          <w:rFonts w:ascii="Lato" w:hAnsi="Lato"/>
          <w:sz w:val="20"/>
        </w:rPr>
        <w:t>Magdalena Tuzińska</w:t>
      </w:r>
    </w:p>
    <w:p w14:paraId="555DA087" w14:textId="77777777" w:rsidR="006F35BE" w:rsidRPr="00C24DB2" w:rsidRDefault="006F35BE" w:rsidP="006F35BE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C24DB2">
        <w:rPr>
          <w:rFonts w:ascii="Lato" w:hAnsi="Lato"/>
          <w:sz w:val="20"/>
        </w:rPr>
        <w:t>naczelnik wydziału</w:t>
      </w:r>
    </w:p>
    <w:p w14:paraId="03E42F31" w14:textId="77777777" w:rsidR="006F35BE" w:rsidRDefault="006F35BE" w:rsidP="006F35BE">
      <w:pPr>
        <w:spacing w:line="240" w:lineRule="exact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C24DB2">
        <w:rPr>
          <w:rFonts w:ascii="Lato" w:hAnsi="Lato"/>
          <w:sz w:val="20"/>
        </w:rPr>
        <w:t>/ kwalifikowany podpis elektroniczny /</w:t>
      </w:r>
    </w:p>
    <w:p w14:paraId="5EDAF032" w14:textId="77777777" w:rsidR="0078614F" w:rsidRDefault="0078614F" w:rsidP="0078614F">
      <w:pPr>
        <w:spacing w:after="120" w:line="240" w:lineRule="exact"/>
        <w:rPr>
          <w:rFonts w:ascii="Lato" w:hAnsi="Lato"/>
          <w:sz w:val="20"/>
        </w:rPr>
      </w:pPr>
    </w:p>
    <w:p w14:paraId="3E14653E" w14:textId="0A8752D1" w:rsidR="0078614F" w:rsidRPr="009276B2" w:rsidRDefault="0078614F" w:rsidP="0078614F">
      <w:pPr>
        <w:spacing w:after="0" w:line="240" w:lineRule="exact"/>
        <w:ind w:left="5103"/>
        <w:rPr>
          <w:rFonts w:ascii="Lato" w:hAnsi="Lato"/>
          <w:sz w:val="20"/>
        </w:rPr>
      </w:pP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EB4EA7">
        <w:rPr>
          <w:rFonts w:ascii="Lato" w:hAnsi="Lato"/>
          <w:sz w:val="20"/>
        </w:rPr>
        <w:t>DLI-IX.7621.</w:t>
      </w:r>
      <w:r>
        <w:rPr>
          <w:rFonts w:ascii="Lato" w:hAnsi="Lato"/>
          <w:sz w:val="20"/>
        </w:rPr>
        <w:t>1</w:t>
      </w:r>
      <w:r w:rsidRPr="00EB4EA7">
        <w:rPr>
          <w:rFonts w:ascii="Lato" w:hAnsi="Lato"/>
          <w:sz w:val="20"/>
        </w:rPr>
        <w:t>.2023</w:t>
      </w:r>
      <w:r>
        <w:rPr>
          <w:rFonts w:ascii="Lato" w:hAnsi="Lato"/>
          <w:sz w:val="20"/>
        </w:rPr>
        <w:t>.SC</w:t>
      </w:r>
    </w:p>
    <w:p w14:paraId="2F7CD836" w14:textId="77777777" w:rsidR="0078614F" w:rsidRPr="007171A9" w:rsidRDefault="0078614F" w:rsidP="0078614F">
      <w:pPr>
        <w:ind w:left="4678"/>
        <w:jc w:val="center"/>
        <w:rPr>
          <w:rFonts w:ascii="Lato" w:hAnsi="Lato"/>
          <w:sz w:val="20"/>
          <w:szCs w:val="20"/>
        </w:rPr>
      </w:pPr>
    </w:p>
    <w:p w14:paraId="637F5D8A" w14:textId="77777777" w:rsidR="0078614F" w:rsidRPr="005A3438" w:rsidRDefault="0078614F" w:rsidP="0078614F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83473BE" w14:textId="77777777" w:rsidR="0078614F" w:rsidRPr="005A3438" w:rsidRDefault="0078614F" w:rsidP="0078614F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48F61E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5A3438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D16E2A6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6201B69F" w14:textId="77777777" w:rsidR="0078614F" w:rsidRPr="006016C7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5A3438">
        <w:rPr>
          <w:rFonts w:ascii="Lato" w:hAnsi="Lato"/>
          <w:sz w:val="20"/>
          <w:szCs w:val="20"/>
        </w:rPr>
        <w:t>t.j</w:t>
      </w:r>
      <w:proofErr w:type="spellEnd"/>
      <w:r w:rsidRPr="005A3438">
        <w:rPr>
          <w:rFonts w:ascii="Lato" w:hAnsi="Lato"/>
          <w:sz w:val="20"/>
          <w:szCs w:val="20"/>
        </w:rPr>
        <w:t>. Dz.U. z 2024 r. poz. 311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6C7D411" w14:textId="77777777" w:rsidR="0078614F" w:rsidRPr="006016C7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6B1F7600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0FED882" w14:textId="77777777" w:rsidR="0078614F" w:rsidRPr="005A3438" w:rsidRDefault="0078614F" w:rsidP="0078614F">
      <w:pPr>
        <w:numPr>
          <w:ilvl w:val="0"/>
          <w:numId w:val="6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BC4CC77" w14:textId="77777777" w:rsidR="0078614F" w:rsidRPr="005A3438" w:rsidRDefault="0078614F" w:rsidP="0078614F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7E4D7E3" w14:textId="77777777" w:rsidR="0078614F" w:rsidRPr="005A3438" w:rsidRDefault="0078614F" w:rsidP="0078614F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13ACD18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7DB034F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5A343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5A34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281AD5A0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8823291" w14:textId="77777777" w:rsidR="0078614F" w:rsidRPr="005A3438" w:rsidRDefault="0078614F" w:rsidP="0078614F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5DABD8B" w14:textId="77777777" w:rsidR="0078614F" w:rsidRPr="005A3438" w:rsidRDefault="0078614F" w:rsidP="0078614F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</w:t>
      </w:r>
      <w:proofErr w:type="gramEnd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53A6414E" w14:textId="77777777" w:rsidR="0078614F" w:rsidRPr="005A3438" w:rsidRDefault="0078614F" w:rsidP="0078614F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2C2435F0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0436018C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6E604AB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614DDF6C" w14:textId="77777777" w:rsidR="0078614F" w:rsidRPr="00565D32" w:rsidRDefault="0078614F" w:rsidP="0078614F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52CADCD" w14:textId="77777777" w:rsidR="0078614F" w:rsidRPr="0078614F" w:rsidRDefault="0078614F" w:rsidP="0078614F">
      <w:pPr>
        <w:spacing w:after="120" w:line="240" w:lineRule="exact"/>
        <w:rPr>
          <w:rFonts w:ascii="Lato" w:hAnsi="Lato"/>
          <w:sz w:val="20"/>
        </w:rPr>
      </w:pPr>
    </w:p>
    <w:sectPr w:rsidR="0078614F" w:rsidRPr="0078614F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ED2FB" w14:textId="77777777" w:rsidR="002E24EF" w:rsidRDefault="002E24EF">
      <w:pPr>
        <w:spacing w:after="0" w:line="240" w:lineRule="auto"/>
      </w:pPr>
      <w:r>
        <w:separator/>
      </w:r>
    </w:p>
  </w:endnote>
  <w:endnote w:type="continuationSeparator" w:id="0">
    <w:p w14:paraId="0F1CAA53" w14:textId="77777777" w:rsidR="002E24EF" w:rsidRDefault="002E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F356FBF-15CD-44DC-A874-8EAC2365C680}"/>
    <w:embedBold r:id="rId2" w:fontKey="{3E783D20-0E12-4592-9F0F-66022616387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834E215B-01B4-4045-8668-3B259E490A2C}"/>
    <w:embedBold r:id="rId4" w:fontKey="{8A445135-7B3F-4E30-AF03-CA986DC8F749}"/>
    <w:embedItalic r:id="rId5" w:fontKey="{68D51AE1-95E1-4A95-ACEF-7279FD0FD60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E1DB827-5B09-4E73-991A-8F89A8D289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73CD7" w14:textId="77777777" w:rsidR="00DF1D5D" w:rsidRDefault="00DF1D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A83E4" w14:textId="77777777" w:rsidR="00DF1D5D" w:rsidRPr="001E1273" w:rsidRDefault="00DF1D5D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646DA7" wp14:editId="47CF69C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6A2845E" w14:textId="77777777" w:rsidR="00DF1D5D" w:rsidRPr="001E1273" w:rsidRDefault="00DF1D5D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3BCC903" w14:textId="77777777" w:rsidR="00DF1D5D" w:rsidRDefault="00DF1D5D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33231" w14:textId="77777777" w:rsidR="00DF1D5D" w:rsidRPr="001E1273" w:rsidRDefault="00DF1D5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B460A2" wp14:editId="6BEC043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4695C51" w14:textId="77777777" w:rsidR="00DF1D5D" w:rsidRPr="001E1273" w:rsidRDefault="00DF1D5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9075315" w14:textId="77777777" w:rsidR="00DF1D5D" w:rsidRDefault="00DF1D5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FB94C" w14:textId="77777777" w:rsidR="002E24EF" w:rsidRDefault="002E24EF">
      <w:pPr>
        <w:spacing w:after="0" w:line="240" w:lineRule="auto"/>
      </w:pPr>
      <w:r>
        <w:separator/>
      </w:r>
    </w:p>
  </w:footnote>
  <w:footnote w:type="continuationSeparator" w:id="0">
    <w:p w14:paraId="35E2F2AE" w14:textId="77777777" w:rsidR="002E24EF" w:rsidRDefault="002E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DE7B9" w14:textId="77777777" w:rsidR="00DF1D5D" w:rsidRDefault="00DF1D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7DE66" w14:textId="77777777" w:rsidR="00DF1D5D" w:rsidRDefault="00DF1D5D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6F08" w14:textId="77777777" w:rsidR="00DF1D5D" w:rsidRDefault="00DF1D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B199D0E" wp14:editId="20AB10E8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13BC9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4BA1C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8E2F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736D0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D4AD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696F4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6A27A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F408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2C3C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D17688"/>
    <w:multiLevelType w:val="hybridMultilevel"/>
    <w:tmpl w:val="140211F8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40289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CEC4C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882B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2CC8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21E43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B8C8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9387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0E51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08EC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61FD1"/>
    <w:multiLevelType w:val="hybridMultilevel"/>
    <w:tmpl w:val="A6F24496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294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341176">
    <w:abstractNumId w:val="0"/>
  </w:num>
  <w:num w:numId="3" w16cid:durableId="1952199488">
    <w:abstractNumId w:val="6"/>
  </w:num>
  <w:num w:numId="4" w16cid:durableId="186412683">
    <w:abstractNumId w:val="1"/>
  </w:num>
  <w:num w:numId="5" w16cid:durableId="1435594176">
    <w:abstractNumId w:val="3"/>
  </w:num>
  <w:num w:numId="6" w16cid:durableId="640816892">
    <w:abstractNumId w:val="4"/>
  </w:num>
  <w:num w:numId="7" w16cid:durableId="14767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44"/>
    <w:rsid w:val="000C6090"/>
    <w:rsid w:val="002B1EFB"/>
    <w:rsid w:val="002E24EF"/>
    <w:rsid w:val="003B5844"/>
    <w:rsid w:val="004C3B97"/>
    <w:rsid w:val="004D4834"/>
    <w:rsid w:val="00612187"/>
    <w:rsid w:val="006F35BE"/>
    <w:rsid w:val="0078614F"/>
    <w:rsid w:val="008A46BD"/>
    <w:rsid w:val="009F07AF"/>
    <w:rsid w:val="00A94CDB"/>
    <w:rsid w:val="00DF1D5D"/>
    <w:rsid w:val="00F1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35C9"/>
  <w15:docId w15:val="{86475B6F-6B38-49A4-8048-1544DE36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8614F"/>
    <w:pPr>
      <w:ind w:left="720"/>
      <w:contextualSpacing/>
    </w:pPr>
  </w:style>
  <w:style w:type="paragraph" w:styleId="Poprawka">
    <w:name w:val="Revision"/>
    <w:hidden/>
    <w:uiPriority w:val="99"/>
    <w:semiHidden/>
    <w:rsid w:val="00612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2024-08-09T05:59:00Z</dcterms:created>
  <dcterms:modified xsi:type="dcterms:W3CDTF">2024-08-09T05:59:00Z</dcterms:modified>
</cp:coreProperties>
</file>