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662E" w14:textId="77777777" w:rsidR="0063639B" w:rsidRPr="0063639B" w:rsidRDefault="0063639B" w:rsidP="0063639B">
      <w:pPr>
        <w:pStyle w:val="Nagwek1"/>
        <w:spacing w:before="51"/>
        <w:ind w:left="0" w:right="119"/>
        <w:jc w:val="right"/>
        <w:rPr>
          <w:b w:val="0"/>
          <w:bCs w:val="0"/>
          <w:lang w:val="pl-PL"/>
        </w:rPr>
      </w:pPr>
      <w:r w:rsidRPr="0063639B">
        <w:rPr>
          <w:b w:val="0"/>
          <w:bCs w:val="0"/>
          <w:lang w:val="pl-PL"/>
        </w:rPr>
        <w:t>Załącznik nr 1</w:t>
      </w:r>
    </w:p>
    <w:p w14:paraId="48839B2C" w14:textId="77777777" w:rsidR="0063639B" w:rsidRPr="002C043C" w:rsidRDefault="0063639B" w:rsidP="0063639B">
      <w:pPr>
        <w:pStyle w:val="Tekstpodstawowy"/>
        <w:rPr>
          <w:b/>
          <w:sz w:val="23"/>
          <w:lang w:val="pl-PL"/>
        </w:rPr>
      </w:pPr>
    </w:p>
    <w:p w14:paraId="7BE4C41E" w14:textId="77777777" w:rsidR="0063639B" w:rsidRDefault="0063639B" w:rsidP="0063639B">
      <w:pPr>
        <w:spacing w:before="44"/>
        <w:jc w:val="center"/>
        <w:rPr>
          <w:b/>
          <w:sz w:val="28"/>
          <w:lang w:val="pl-PL"/>
        </w:rPr>
      </w:pPr>
      <w:r w:rsidRPr="002C043C">
        <w:rPr>
          <w:b/>
          <w:sz w:val="28"/>
          <w:lang w:val="pl-PL"/>
        </w:rPr>
        <w:t>Opis przedmiotu zamówienia</w:t>
      </w:r>
    </w:p>
    <w:p w14:paraId="1244AAA3" w14:textId="77777777" w:rsidR="0063639B" w:rsidRPr="002C043C" w:rsidRDefault="0063639B" w:rsidP="0063639B">
      <w:pPr>
        <w:spacing w:before="44"/>
        <w:ind w:left="3300" w:right="3432"/>
        <w:jc w:val="center"/>
        <w:rPr>
          <w:b/>
          <w:sz w:val="28"/>
          <w:lang w:val="pl-PL"/>
        </w:rPr>
      </w:pPr>
    </w:p>
    <w:p w14:paraId="6F52ECE1" w14:textId="77777777" w:rsidR="0063639B" w:rsidRPr="002C043C" w:rsidRDefault="0063639B" w:rsidP="0063639B">
      <w:pPr>
        <w:pStyle w:val="Nagwek1"/>
        <w:rPr>
          <w:lang w:val="pl-PL"/>
        </w:rPr>
      </w:pPr>
      <w:r w:rsidRPr="002C043C">
        <w:rPr>
          <w:lang w:val="pl-PL"/>
        </w:rPr>
        <w:t>Przedmiotem zamówienia jest:</w:t>
      </w:r>
    </w:p>
    <w:p w14:paraId="5B566062" w14:textId="77777777" w:rsidR="0063639B" w:rsidRDefault="0063639B" w:rsidP="0063639B">
      <w:pPr>
        <w:pStyle w:val="Tekstpodstawowy"/>
        <w:spacing w:before="38" w:line="259" w:lineRule="auto"/>
        <w:ind w:left="174"/>
        <w:rPr>
          <w:lang w:val="pl-PL"/>
        </w:rPr>
      </w:pPr>
      <w:r w:rsidRPr="002C043C">
        <w:rPr>
          <w:lang w:val="pl-PL"/>
        </w:rPr>
        <w:t xml:space="preserve">Ścinka oraz podkrzesanie drzew rosnących w pobliżu linii energetycznych i telekomunikacyjnych, torów kolejowych, szlaków komunikacyjnych, dróg publicznych, budowli i budynków na terenie Nadleśnictwa Zielona Góra. W ramach przedmiotu zamówienia do wykonania jest wycięcie lub podkrzesanie drzew rosnących na terenie Zamawiającego, przy pomocy specjalistycznego sprzętu. Zakres prac obejmuje również zabezpieczenie stanowiska pracy, manipulację, wyróbkę sortymentów, zrywkę i przygotowanie pozyskanego drewna do </w:t>
      </w:r>
      <w:proofErr w:type="spellStart"/>
      <w:r w:rsidRPr="002C043C">
        <w:rPr>
          <w:lang w:val="pl-PL"/>
        </w:rPr>
        <w:t>odbiórki</w:t>
      </w:r>
      <w:proofErr w:type="spellEnd"/>
      <w:r w:rsidRPr="002C043C">
        <w:rPr>
          <w:lang w:val="pl-PL"/>
        </w:rPr>
        <w:t xml:space="preserve"> oraz uprzątnięcie pozycji po zakończonych pracach.</w:t>
      </w:r>
    </w:p>
    <w:p w14:paraId="1BBC7821" w14:textId="77777777" w:rsidR="0063639B" w:rsidRPr="002C043C" w:rsidRDefault="0063639B" w:rsidP="0063639B">
      <w:pPr>
        <w:pStyle w:val="Tekstpodstawowy"/>
        <w:spacing w:before="38" w:line="259" w:lineRule="auto"/>
        <w:ind w:right="749"/>
        <w:rPr>
          <w:lang w:val="pl-PL"/>
        </w:rPr>
      </w:pPr>
    </w:p>
    <w:p w14:paraId="28594C60" w14:textId="77777777" w:rsidR="0063639B" w:rsidRPr="002C043C" w:rsidRDefault="0063639B" w:rsidP="0063639B">
      <w:pPr>
        <w:pStyle w:val="Nagwek1"/>
        <w:rPr>
          <w:lang w:val="pl-PL"/>
        </w:rPr>
      </w:pPr>
      <w:r w:rsidRPr="002C043C">
        <w:rPr>
          <w:lang w:val="pl-PL"/>
        </w:rPr>
        <w:t>Opis szczegółowy poszczególnych czynności:</w:t>
      </w:r>
    </w:p>
    <w:p w14:paraId="04D3D62C" w14:textId="77777777" w:rsidR="0063639B" w:rsidRPr="002C043C" w:rsidRDefault="0063639B" w:rsidP="0063639B">
      <w:pPr>
        <w:pStyle w:val="Tekstpodstawowy"/>
        <w:spacing w:before="10"/>
        <w:rPr>
          <w:b/>
          <w:sz w:val="10"/>
          <w:lang w:val="pl-PL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8127"/>
      </w:tblGrid>
      <w:tr w:rsidR="0063639B" w:rsidRPr="002C043C" w14:paraId="3251C848" w14:textId="77777777" w:rsidTr="002D73D3">
        <w:trPr>
          <w:trHeight w:val="284"/>
        </w:trPr>
        <w:tc>
          <w:tcPr>
            <w:tcW w:w="1628" w:type="dxa"/>
            <w:tcBorders>
              <w:left w:val="single" w:sz="18" w:space="0" w:color="000000"/>
            </w:tcBorders>
          </w:tcPr>
          <w:p w14:paraId="4DCBFA8D" w14:textId="77777777" w:rsidR="0063639B" w:rsidRPr="002C043C" w:rsidRDefault="0063639B" w:rsidP="002D73D3">
            <w:pPr>
              <w:pStyle w:val="TableParagraph"/>
              <w:spacing w:before="3" w:line="261" w:lineRule="exact"/>
              <w:ind w:left="249" w:right="176"/>
              <w:jc w:val="center"/>
              <w:rPr>
                <w:b/>
                <w:lang w:val="pl-PL"/>
              </w:rPr>
            </w:pPr>
            <w:r w:rsidRPr="002C043C">
              <w:rPr>
                <w:b/>
                <w:lang w:val="pl-PL"/>
              </w:rPr>
              <w:t>Czynność:</w:t>
            </w:r>
          </w:p>
        </w:tc>
        <w:tc>
          <w:tcPr>
            <w:tcW w:w="8127" w:type="dxa"/>
            <w:tcBorders>
              <w:right w:val="single" w:sz="18" w:space="0" w:color="000000"/>
            </w:tcBorders>
          </w:tcPr>
          <w:p w14:paraId="2557BF47" w14:textId="77777777" w:rsidR="0063639B" w:rsidRPr="002C043C" w:rsidRDefault="0063639B" w:rsidP="002D73D3">
            <w:pPr>
              <w:pStyle w:val="TableParagraph"/>
              <w:spacing w:before="2" w:line="261" w:lineRule="exact"/>
              <w:ind w:left="3408" w:right="3316"/>
              <w:jc w:val="center"/>
              <w:rPr>
                <w:b/>
                <w:lang w:val="pl-PL"/>
              </w:rPr>
            </w:pPr>
            <w:r w:rsidRPr="002C043C">
              <w:rPr>
                <w:b/>
                <w:lang w:val="pl-PL"/>
              </w:rPr>
              <w:t>Opis czynności</w:t>
            </w:r>
          </w:p>
        </w:tc>
      </w:tr>
      <w:tr w:rsidR="0063639B" w:rsidRPr="002C043C" w14:paraId="371310B0" w14:textId="77777777" w:rsidTr="0063639B">
        <w:trPr>
          <w:trHeight w:val="2338"/>
        </w:trPr>
        <w:tc>
          <w:tcPr>
            <w:tcW w:w="1628" w:type="dxa"/>
            <w:tcBorders>
              <w:left w:val="single" w:sz="18" w:space="0" w:color="000000"/>
            </w:tcBorders>
          </w:tcPr>
          <w:p w14:paraId="067D428F" w14:textId="77777777" w:rsidR="0063639B" w:rsidRPr="002C043C" w:rsidRDefault="0063639B" w:rsidP="002D73D3">
            <w:pPr>
              <w:pStyle w:val="TableParagraph"/>
              <w:rPr>
                <w:b/>
                <w:lang w:val="pl-PL"/>
              </w:rPr>
            </w:pPr>
          </w:p>
          <w:p w14:paraId="0E6F179B" w14:textId="77777777" w:rsidR="0063639B" w:rsidRPr="002C043C" w:rsidRDefault="0063639B" w:rsidP="002D73D3">
            <w:pPr>
              <w:pStyle w:val="TableParagraph"/>
              <w:rPr>
                <w:b/>
                <w:lang w:val="pl-PL"/>
              </w:rPr>
            </w:pPr>
          </w:p>
          <w:p w14:paraId="56E95CDD" w14:textId="77777777" w:rsidR="0063639B" w:rsidRPr="002C043C" w:rsidRDefault="0063639B" w:rsidP="002D73D3">
            <w:pPr>
              <w:pStyle w:val="TableParagraph"/>
              <w:rPr>
                <w:b/>
                <w:lang w:val="pl-PL"/>
              </w:rPr>
            </w:pPr>
          </w:p>
          <w:p w14:paraId="519C7608" w14:textId="77777777" w:rsidR="0063639B" w:rsidRPr="002C043C" w:rsidRDefault="0063639B" w:rsidP="002D73D3">
            <w:pPr>
              <w:pStyle w:val="TableParagraph"/>
              <w:rPr>
                <w:b/>
                <w:lang w:val="pl-PL"/>
              </w:rPr>
            </w:pPr>
          </w:p>
          <w:p w14:paraId="7A68F262" w14:textId="77777777" w:rsidR="0063639B" w:rsidRPr="002C043C" w:rsidRDefault="0063639B" w:rsidP="002D73D3">
            <w:pPr>
              <w:pStyle w:val="TableParagraph"/>
              <w:spacing w:before="137"/>
              <w:ind w:left="250" w:right="176"/>
              <w:jc w:val="center"/>
              <w:rPr>
                <w:b/>
                <w:lang w:val="pl-PL"/>
              </w:rPr>
            </w:pPr>
            <w:r w:rsidRPr="002C043C">
              <w:rPr>
                <w:b/>
                <w:lang w:val="pl-PL"/>
              </w:rPr>
              <w:t>US DRZEW</w:t>
            </w:r>
          </w:p>
        </w:tc>
        <w:tc>
          <w:tcPr>
            <w:tcW w:w="8127" w:type="dxa"/>
            <w:tcBorders>
              <w:right w:val="single" w:sz="18" w:space="0" w:color="000000"/>
            </w:tcBorders>
          </w:tcPr>
          <w:p w14:paraId="2727A5DF" w14:textId="367611CC" w:rsidR="0063639B" w:rsidRPr="002C043C" w:rsidRDefault="0063639B" w:rsidP="0063639B">
            <w:pPr>
              <w:pStyle w:val="TableParagraph"/>
              <w:spacing w:line="259" w:lineRule="auto"/>
              <w:ind w:left="68" w:right="108"/>
              <w:rPr>
                <w:lang w:val="pl-PL"/>
              </w:rPr>
            </w:pPr>
            <w:r w:rsidRPr="002C043C">
              <w:rPr>
                <w:lang w:val="pl-PL"/>
              </w:rPr>
              <w:t>Usunięcie drzew z użyciem sprzętu specjalistycznego w tym między innymi podnośnika koszowego obejmuje: przygotowanie i zabezpieczenie miejsca pracy; wycięcie drzewa; okrzesanie i wymanipulowanie sortymentów, złożenie drewna (grubizny) do 50m od miejsca ścinki, ułożenie drewna w sposób umożliwiający jego prawidłowy odbiór; uprzątnięcie pozostałości (drobnicy) i przeniesienie ich we wskazane miejsce (do 50m od miejsca ścinki); uprzątnięcie pozycji po zakończeniu prac. Czynności te należy wykonać zgodnie z zaleceniami otrzymanymi od wystawiającego zlecenie przedstawiciela Zamawiającego.</w:t>
            </w:r>
          </w:p>
        </w:tc>
      </w:tr>
      <w:tr w:rsidR="0063639B" w:rsidRPr="002C043C" w14:paraId="79C299B5" w14:textId="77777777" w:rsidTr="0063639B">
        <w:trPr>
          <w:trHeight w:val="2102"/>
        </w:trPr>
        <w:tc>
          <w:tcPr>
            <w:tcW w:w="1628" w:type="dxa"/>
            <w:tcBorders>
              <w:left w:val="single" w:sz="18" w:space="0" w:color="000000"/>
            </w:tcBorders>
          </w:tcPr>
          <w:p w14:paraId="7173FE03" w14:textId="77777777" w:rsidR="0063639B" w:rsidRPr="002C043C" w:rsidRDefault="0063639B" w:rsidP="002D73D3">
            <w:pPr>
              <w:pStyle w:val="TableParagraph"/>
              <w:rPr>
                <w:b/>
                <w:lang w:val="pl-PL"/>
              </w:rPr>
            </w:pPr>
          </w:p>
          <w:p w14:paraId="09E49D46" w14:textId="77777777" w:rsidR="0063639B" w:rsidRPr="002C043C" w:rsidRDefault="0063639B" w:rsidP="002D73D3">
            <w:pPr>
              <w:pStyle w:val="TableParagraph"/>
              <w:rPr>
                <w:b/>
                <w:lang w:val="pl-PL"/>
              </w:rPr>
            </w:pPr>
          </w:p>
          <w:p w14:paraId="2272345D" w14:textId="77777777" w:rsidR="0063639B" w:rsidRPr="002C043C" w:rsidRDefault="0063639B" w:rsidP="002D73D3">
            <w:pPr>
              <w:pStyle w:val="TableParagraph"/>
              <w:rPr>
                <w:b/>
                <w:lang w:val="pl-PL"/>
              </w:rPr>
            </w:pPr>
          </w:p>
          <w:p w14:paraId="124F9487" w14:textId="77777777" w:rsidR="0063639B" w:rsidRPr="002C043C" w:rsidRDefault="0063639B" w:rsidP="002D73D3">
            <w:pPr>
              <w:pStyle w:val="TableParagraph"/>
              <w:rPr>
                <w:b/>
                <w:lang w:val="pl-PL"/>
              </w:rPr>
            </w:pPr>
          </w:p>
          <w:p w14:paraId="1201B020" w14:textId="77777777" w:rsidR="0063639B" w:rsidRPr="002C043C" w:rsidRDefault="0063639B" w:rsidP="002D73D3">
            <w:pPr>
              <w:pStyle w:val="TableParagraph"/>
              <w:spacing w:before="137"/>
              <w:ind w:left="249" w:right="176"/>
              <w:jc w:val="center"/>
              <w:rPr>
                <w:b/>
                <w:lang w:val="pl-PL"/>
              </w:rPr>
            </w:pPr>
            <w:r w:rsidRPr="002C043C">
              <w:rPr>
                <w:b/>
                <w:lang w:val="pl-PL"/>
              </w:rPr>
              <w:t>US ALP</w:t>
            </w:r>
          </w:p>
        </w:tc>
        <w:tc>
          <w:tcPr>
            <w:tcW w:w="8127" w:type="dxa"/>
            <w:tcBorders>
              <w:right w:val="thickThinMediumGap" w:sz="6" w:space="0" w:color="000000"/>
            </w:tcBorders>
          </w:tcPr>
          <w:p w14:paraId="3B63ABCD" w14:textId="6A95A16A" w:rsidR="0063639B" w:rsidRPr="002C043C" w:rsidRDefault="0063639B" w:rsidP="0063639B">
            <w:pPr>
              <w:pStyle w:val="TableParagraph"/>
              <w:spacing w:line="259" w:lineRule="auto"/>
              <w:ind w:right="145"/>
              <w:rPr>
                <w:lang w:val="pl-PL"/>
              </w:rPr>
            </w:pPr>
            <w:r w:rsidRPr="002C043C">
              <w:rPr>
                <w:lang w:val="pl-PL"/>
              </w:rPr>
              <w:t>Usunięcie drzew z użyciem specjalistycznego sprzętu alpinistycznego obejmuje: przygotowanie i zabezpieczenie miejsca pracy; wycięcie drzewa; okrzesanie i wymanipulowanie sortymentów, złożenie drewna (grubizny) do 50m od miejsca ścinki, ułożenie drewna w sposób umożliwiający jego prawidłowy odbiór; uprzątnięcie pozostałości (drobnicy) i przeniesienie ich we wskazane miejsce (do 50m od miejsca ścinki); uprzątnięcie pozycji po zakończeniu prac. Czynności te należy wykonać zgodnie z</w:t>
            </w:r>
            <w:r w:rsidR="00B170AC">
              <w:rPr>
                <w:lang w:val="pl-PL"/>
              </w:rPr>
              <w:t> </w:t>
            </w:r>
            <w:r w:rsidRPr="002C043C">
              <w:rPr>
                <w:lang w:val="pl-PL"/>
              </w:rPr>
              <w:t>zaleceniami otrzymanymi od wystawiającego zlecenie przedstawiciela Zamawiającego.</w:t>
            </w:r>
          </w:p>
        </w:tc>
      </w:tr>
      <w:tr w:rsidR="0063639B" w:rsidRPr="002C043C" w14:paraId="4FBCE519" w14:textId="77777777" w:rsidTr="002D73D3">
        <w:trPr>
          <w:trHeight w:val="2690"/>
        </w:trPr>
        <w:tc>
          <w:tcPr>
            <w:tcW w:w="1628" w:type="dxa"/>
            <w:tcBorders>
              <w:left w:val="single" w:sz="18" w:space="0" w:color="000000"/>
            </w:tcBorders>
          </w:tcPr>
          <w:p w14:paraId="398FA479" w14:textId="77777777" w:rsidR="0063639B" w:rsidRPr="002C043C" w:rsidRDefault="0063639B" w:rsidP="002D73D3">
            <w:pPr>
              <w:pStyle w:val="TableParagraph"/>
              <w:rPr>
                <w:b/>
                <w:lang w:val="pl-PL"/>
              </w:rPr>
            </w:pPr>
          </w:p>
          <w:p w14:paraId="56A58934" w14:textId="77777777" w:rsidR="0063639B" w:rsidRPr="002C043C" w:rsidRDefault="0063639B" w:rsidP="002D73D3">
            <w:pPr>
              <w:pStyle w:val="TableParagraph"/>
              <w:rPr>
                <w:b/>
                <w:lang w:val="pl-PL"/>
              </w:rPr>
            </w:pPr>
          </w:p>
          <w:p w14:paraId="278D622A" w14:textId="77777777" w:rsidR="0063639B" w:rsidRPr="002C043C" w:rsidRDefault="0063639B" w:rsidP="002D73D3">
            <w:pPr>
              <w:pStyle w:val="TableParagraph"/>
              <w:rPr>
                <w:b/>
                <w:lang w:val="pl-PL"/>
              </w:rPr>
            </w:pPr>
          </w:p>
          <w:p w14:paraId="75FBA9AA" w14:textId="77777777" w:rsidR="0063639B" w:rsidRPr="002C043C" w:rsidRDefault="0063639B" w:rsidP="002D73D3">
            <w:pPr>
              <w:pStyle w:val="TableParagraph"/>
              <w:rPr>
                <w:b/>
                <w:lang w:val="pl-PL"/>
              </w:rPr>
            </w:pPr>
          </w:p>
          <w:p w14:paraId="52A8D8BE" w14:textId="77777777" w:rsidR="0063639B" w:rsidRPr="002C043C" w:rsidRDefault="0063639B" w:rsidP="002D73D3">
            <w:pPr>
              <w:pStyle w:val="TableParagraph"/>
              <w:spacing w:before="137"/>
              <w:ind w:left="250" w:right="176"/>
              <w:jc w:val="center"/>
              <w:rPr>
                <w:b/>
                <w:lang w:val="pl-PL"/>
              </w:rPr>
            </w:pPr>
            <w:r w:rsidRPr="002C043C">
              <w:rPr>
                <w:b/>
                <w:lang w:val="pl-PL"/>
              </w:rPr>
              <w:t>POD DRZEW</w:t>
            </w:r>
          </w:p>
        </w:tc>
        <w:tc>
          <w:tcPr>
            <w:tcW w:w="8127" w:type="dxa"/>
            <w:tcBorders>
              <w:right w:val="single" w:sz="18" w:space="0" w:color="000000"/>
            </w:tcBorders>
          </w:tcPr>
          <w:p w14:paraId="328FBFC6" w14:textId="77777777" w:rsidR="0063639B" w:rsidRPr="002C043C" w:rsidRDefault="0063639B" w:rsidP="002D73D3">
            <w:pPr>
              <w:pStyle w:val="TableParagraph"/>
              <w:spacing w:before="184" w:line="259" w:lineRule="auto"/>
              <w:ind w:left="69" w:right="106"/>
              <w:rPr>
                <w:lang w:val="pl-PL"/>
              </w:rPr>
            </w:pPr>
            <w:r w:rsidRPr="002C043C">
              <w:rPr>
                <w:lang w:val="pl-PL"/>
              </w:rPr>
              <w:t>Podkrzesywanie drzew z użyciem sprzętu specjalistycznego w tym między innymi podnośnika koszowego obejmuje: przygotowanie i zabezpieczenie miejsca pracy; podkrzesanie do wysokości ustalonej z przedstawicielem Zamawiającego; złożenie drewna (grubizny) w miejscu wskazanym przez leśniczego (do 50m od miejsca podkrzesania), w sposób umożliwiający jego prawidłowy odbiór przez Zamawiającego (stos regularny); uprzątnięcie pozostałości (drobnicy) i przeniesienie ich w miejsce wskazane przez leśniczego (do 50m od miejsca podkrzesania); uprzątnięcie pozycji po zakończeniu prac.</w:t>
            </w:r>
          </w:p>
        </w:tc>
      </w:tr>
      <w:tr w:rsidR="0063639B" w:rsidRPr="002C043C" w14:paraId="1E50CB1E" w14:textId="77777777" w:rsidTr="002D73D3">
        <w:trPr>
          <w:trHeight w:val="1731"/>
        </w:trPr>
        <w:tc>
          <w:tcPr>
            <w:tcW w:w="1628" w:type="dxa"/>
            <w:tcBorders>
              <w:left w:val="single" w:sz="18" w:space="0" w:color="000000"/>
            </w:tcBorders>
          </w:tcPr>
          <w:p w14:paraId="1CADC594" w14:textId="77777777" w:rsidR="0063639B" w:rsidRDefault="0063639B" w:rsidP="002D73D3">
            <w:pPr>
              <w:pStyle w:val="TableParagraph"/>
              <w:jc w:val="center"/>
              <w:rPr>
                <w:b/>
                <w:lang w:val="pl-PL"/>
              </w:rPr>
            </w:pPr>
          </w:p>
          <w:p w14:paraId="51817BE8" w14:textId="77777777" w:rsidR="0063639B" w:rsidRDefault="0063639B" w:rsidP="002D73D3">
            <w:pPr>
              <w:pStyle w:val="TableParagraph"/>
              <w:jc w:val="center"/>
              <w:rPr>
                <w:b/>
                <w:lang w:val="pl-PL"/>
              </w:rPr>
            </w:pPr>
          </w:p>
          <w:p w14:paraId="6F7B5582" w14:textId="77777777" w:rsidR="0063639B" w:rsidRDefault="0063639B" w:rsidP="002D73D3">
            <w:pPr>
              <w:pStyle w:val="TableParagraph"/>
              <w:rPr>
                <w:b/>
                <w:lang w:val="pl-PL"/>
              </w:rPr>
            </w:pPr>
          </w:p>
          <w:p w14:paraId="698C6172" w14:textId="77777777" w:rsidR="0063639B" w:rsidRDefault="0063639B" w:rsidP="002D73D3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ZR DRZ</w:t>
            </w:r>
          </w:p>
          <w:p w14:paraId="4983511E" w14:textId="77777777" w:rsidR="0063639B" w:rsidRPr="002C043C" w:rsidRDefault="0063639B" w:rsidP="002D73D3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8127" w:type="dxa"/>
            <w:tcBorders>
              <w:right w:val="single" w:sz="18" w:space="0" w:color="000000"/>
            </w:tcBorders>
          </w:tcPr>
          <w:p w14:paraId="4DCBCBA8" w14:textId="0096C851" w:rsidR="0063639B" w:rsidRPr="002C043C" w:rsidRDefault="0063639B" w:rsidP="002D73D3">
            <w:pPr>
              <w:spacing w:before="179" w:line="259" w:lineRule="auto"/>
              <w:ind w:left="46" w:right="323"/>
              <w:rPr>
                <w:lang w:val="pl-PL"/>
              </w:rPr>
            </w:pPr>
            <w:r w:rsidRPr="002C043C">
              <w:rPr>
                <w:lang w:val="pl-PL"/>
              </w:rPr>
              <w:t>Czynność polegająca na mechanicznym przemieszczeniu całych drzew, strzał lub części strzał od powierzchni objętej cięciami do miejsca wywozu lub manipulacji i wywozu, ułożenie legarów a następnie drewna w formie mygły lub stosu zgodnie z zaleceniami przedstawiciela Zamawiającego. Czynność ta zostanie uwzględniona w rozliczeniu z</w:t>
            </w:r>
            <w:r w:rsidR="00B170AC">
              <w:rPr>
                <w:lang w:val="pl-PL"/>
              </w:rPr>
              <w:t> </w:t>
            </w:r>
            <w:r w:rsidRPr="002C043C">
              <w:rPr>
                <w:lang w:val="pl-PL"/>
              </w:rPr>
              <w:t>Wykonawcą, w przypadku zrywki mieszczącej się w przedziale od 50m do 500m.</w:t>
            </w:r>
          </w:p>
        </w:tc>
      </w:tr>
    </w:tbl>
    <w:p w14:paraId="767EABF9" w14:textId="77777777" w:rsidR="00800F99" w:rsidRDefault="00800F99"/>
    <w:sectPr w:rsidR="00800F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B808" w14:textId="77777777" w:rsidR="00755561" w:rsidRDefault="00755561" w:rsidP="0063639B">
      <w:r>
        <w:separator/>
      </w:r>
    </w:p>
  </w:endnote>
  <w:endnote w:type="continuationSeparator" w:id="0">
    <w:p w14:paraId="3C3921E2" w14:textId="77777777" w:rsidR="00755561" w:rsidRDefault="00755561" w:rsidP="0063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843D" w14:textId="77777777" w:rsidR="00755561" w:rsidRDefault="00755561" w:rsidP="0063639B">
      <w:r>
        <w:separator/>
      </w:r>
    </w:p>
  </w:footnote>
  <w:footnote w:type="continuationSeparator" w:id="0">
    <w:p w14:paraId="4BCD3A1F" w14:textId="77777777" w:rsidR="00755561" w:rsidRDefault="00755561" w:rsidP="0063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5FA9" w14:textId="2CB4FDB7" w:rsidR="0063639B" w:rsidRDefault="0063639B" w:rsidP="0063639B">
    <w:pPr>
      <w:pStyle w:val="Nagwek"/>
      <w:jc w:val="right"/>
    </w:pPr>
    <w:r>
      <w:t>Zn. spr. ZG.270.2.</w:t>
    </w:r>
    <w:r w:rsidR="00B170AC">
      <w:t>8</w:t>
    </w:r>
    <w:r>
      <w:t>.202</w:t>
    </w:r>
    <w:r w:rsidR="00B170AC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9B"/>
    <w:rsid w:val="005A5C44"/>
    <w:rsid w:val="0063639B"/>
    <w:rsid w:val="00755561"/>
    <w:rsid w:val="00800B8E"/>
    <w:rsid w:val="00800F99"/>
    <w:rsid w:val="008A0054"/>
    <w:rsid w:val="009D035E"/>
    <w:rsid w:val="009D71F9"/>
    <w:rsid w:val="00A611F8"/>
    <w:rsid w:val="00B170AC"/>
    <w:rsid w:val="00C058CA"/>
    <w:rsid w:val="00F4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E7FA"/>
  <w15:chartTrackingRefBased/>
  <w15:docId w15:val="{441783E1-4F14-4832-977B-DE96F052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3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bidi="en-US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63639B"/>
    <w:pPr>
      <w:ind w:left="17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39B"/>
    <w:rPr>
      <w:rFonts w:ascii="Calibri" w:eastAsia="Calibri" w:hAnsi="Calibri" w:cs="Calibri"/>
      <w:b/>
      <w:bCs/>
      <w:kern w:val="0"/>
      <w:lang w:val="en-US" w:bidi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3639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3639B"/>
  </w:style>
  <w:style w:type="character" w:customStyle="1" w:styleId="TekstpodstawowyZnak">
    <w:name w:val="Tekst podstawowy Znak"/>
    <w:basedOn w:val="Domylnaczcionkaakapitu"/>
    <w:link w:val="Tekstpodstawowy"/>
    <w:uiPriority w:val="1"/>
    <w:rsid w:val="0063639B"/>
    <w:rPr>
      <w:rFonts w:ascii="Calibri" w:eastAsia="Calibri" w:hAnsi="Calibri" w:cs="Calibri"/>
      <w:kern w:val="0"/>
      <w:lang w:val="en-US" w:bidi="en-US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63639B"/>
  </w:style>
  <w:style w:type="paragraph" w:styleId="Nagwek">
    <w:name w:val="header"/>
    <w:basedOn w:val="Normalny"/>
    <w:link w:val="NagwekZnak"/>
    <w:uiPriority w:val="99"/>
    <w:unhideWhenUsed/>
    <w:rsid w:val="00636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639B"/>
    <w:rPr>
      <w:rFonts w:ascii="Calibri" w:eastAsia="Calibri" w:hAnsi="Calibri" w:cs="Calibri"/>
      <w:kern w:val="0"/>
      <w:lang w:val="en-US" w:bidi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363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639B"/>
    <w:rPr>
      <w:rFonts w:ascii="Calibri" w:eastAsia="Calibri" w:hAnsi="Calibri" w:cs="Calibri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415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Kozinoga</dc:creator>
  <cp:keywords/>
  <dc:description/>
  <cp:lastModifiedBy>Agnieszka Jazgar (Nadleśnictwo Zielona Góra)</cp:lastModifiedBy>
  <cp:revision>4</cp:revision>
  <dcterms:created xsi:type="dcterms:W3CDTF">2023-03-27T08:35:00Z</dcterms:created>
  <dcterms:modified xsi:type="dcterms:W3CDTF">2026-06-18T07:27:00Z</dcterms:modified>
</cp:coreProperties>
</file>