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DCC7" w14:textId="77777777" w:rsidR="006F06D9" w:rsidRPr="002D23E1" w:rsidRDefault="000650E5" w:rsidP="006F06D9">
      <w:pPr>
        <w:spacing w:after="0" w:line="240" w:lineRule="auto"/>
        <w:jc w:val="center"/>
        <w:rPr>
          <w:sz w:val="16"/>
          <w:szCs w:val="16"/>
        </w:rPr>
      </w:pP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  <w:t>…………………………………………………</w:t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A43D86">
        <w:rPr>
          <w:rFonts w:cstheme="minorHAnsi"/>
          <w:b/>
          <w:sz w:val="24"/>
          <w:szCs w:val="24"/>
        </w:rPr>
        <w:t>Akceptuję</w:t>
      </w:r>
      <w:r w:rsidRPr="002D23E1" w:rsidDel="000650E5">
        <w:t xml:space="preserve"> </w:t>
      </w:r>
    </w:p>
    <w:p w14:paraId="5D15A17F" w14:textId="77777777" w:rsidR="006F06D9" w:rsidRPr="002D23E1" w:rsidRDefault="00C34524" w:rsidP="006F06D9">
      <w:pPr>
        <w:jc w:val="center"/>
        <w:rPr>
          <w:sz w:val="16"/>
          <w:szCs w:val="16"/>
        </w:rPr>
      </w:pPr>
      <w:hyperlink r:id="rId8" w:history="1"/>
    </w:p>
    <w:p w14:paraId="21E171DC" w14:textId="77777777" w:rsidR="006F06D9" w:rsidRPr="002D23E1" w:rsidRDefault="006F06D9" w:rsidP="006F06D9">
      <w:pPr>
        <w:rPr>
          <w:sz w:val="16"/>
          <w:szCs w:val="16"/>
        </w:rPr>
      </w:pPr>
    </w:p>
    <w:p w14:paraId="60D9CDE6" w14:textId="77777777" w:rsidR="006F06D9" w:rsidRPr="002D23E1" w:rsidRDefault="006F06D9" w:rsidP="006F06D9">
      <w:pPr>
        <w:rPr>
          <w:sz w:val="16"/>
          <w:szCs w:val="16"/>
        </w:rPr>
      </w:pPr>
    </w:p>
    <w:p w14:paraId="1EBCED9D" w14:textId="77777777" w:rsidR="006F06D9" w:rsidRPr="002D23E1" w:rsidRDefault="00A43D86" w:rsidP="006F06D9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inline distT="0" distB="0" distL="0" distR="0" wp14:anchorId="3F727E7D" wp14:editId="266B6631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45994" w14:textId="77777777" w:rsidR="006F06D9" w:rsidRPr="002D23E1" w:rsidRDefault="006F06D9" w:rsidP="006F06D9">
      <w:pPr>
        <w:rPr>
          <w:sz w:val="16"/>
          <w:szCs w:val="16"/>
        </w:rPr>
      </w:pPr>
    </w:p>
    <w:p w14:paraId="491D6FC9" w14:textId="77777777" w:rsidR="006F06D9" w:rsidRPr="002D23E1" w:rsidRDefault="006F06D9" w:rsidP="00520821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MINISTER SPORTU I TURYSTYKI</w:t>
      </w:r>
    </w:p>
    <w:p w14:paraId="095656E0" w14:textId="77777777" w:rsidR="006F06D9" w:rsidRPr="002D23E1" w:rsidRDefault="006F06D9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14:paraId="504F9595" w14:textId="77777777" w:rsidR="00B24FB6" w:rsidRPr="002D23E1" w:rsidRDefault="00B24FB6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14:paraId="182A568A" w14:textId="77777777" w:rsidR="006F06D9" w:rsidRPr="002D23E1" w:rsidRDefault="006F06D9" w:rsidP="006F06D9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OGŁASZA</w:t>
      </w:r>
    </w:p>
    <w:p w14:paraId="2B46A4B5" w14:textId="77777777" w:rsidR="006F06D9" w:rsidRPr="00A43D86" w:rsidRDefault="006F06D9" w:rsidP="006F06D9">
      <w:pPr>
        <w:rPr>
          <w:b/>
        </w:rPr>
      </w:pPr>
    </w:p>
    <w:p w14:paraId="50296C8D" w14:textId="77777777" w:rsidR="000650E5" w:rsidRPr="002D23E1" w:rsidRDefault="00E07A0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 w:rsidRPr="002D23E1">
        <w:rPr>
          <w:rFonts w:cs="Calibri"/>
          <w:b/>
          <w:sz w:val="48"/>
          <w:szCs w:val="48"/>
        </w:rPr>
        <w:t xml:space="preserve">PROGRAM </w:t>
      </w:r>
    </w:p>
    <w:p w14:paraId="60362AEC" w14:textId="77777777" w:rsidR="00E07A09" w:rsidRPr="002D23E1" w:rsidRDefault="00477CB6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WSPARCIA I ROZWOJU LIG AMATORSKICH</w:t>
      </w:r>
    </w:p>
    <w:p w14:paraId="19198770" w14:textId="77777777" w:rsidR="00001306" w:rsidRPr="002D23E1" w:rsidRDefault="00A43D86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w 2025 r.</w:t>
      </w:r>
    </w:p>
    <w:p w14:paraId="036D9627" w14:textId="77777777" w:rsidR="006F06D9" w:rsidRPr="00A43D86" w:rsidRDefault="006F06D9" w:rsidP="006F06D9">
      <w:pPr>
        <w:spacing w:after="0" w:line="240" w:lineRule="auto"/>
        <w:jc w:val="center"/>
        <w:rPr>
          <w:b/>
          <w:highlight w:val="yellow"/>
        </w:rPr>
      </w:pPr>
    </w:p>
    <w:p w14:paraId="1E260E11" w14:textId="77777777" w:rsidR="006F06D9" w:rsidRPr="00A43D86" w:rsidRDefault="006F06D9" w:rsidP="006F06D9">
      <w:pPr>
        <w:spacing w:after="0" w:line="240" w:lineRule="auto"/>
        <w:jc w:val="center"/>
        <w:rPr>
          <w:b/>
        </w:rPr>
      </w:pPr>
    </w:p>
    <w:p w14:paraId="34F668FC" w14:textId="77777777" w:rsidR="006F06D9" w:rsidRPr="00A43D86" w:rsidRDefault="006F06D9" w:rsidP="006F06D9">
      <w:pPr>
        <w:jc w:val="both"/>
      </w:pPr>
    </w:p>
    <w:p w14:paraId="6C2657F9" w14:textId="77777777" w:rsidR="006F06D9" w:rsidRPr="00A43D86" w:rsidRDefault="006F06D9" w:rsidP="006F06D9">
      <w:pPr>
        <w:jc w:val="both"/>
      </w:pPr>
    </w:p>
    <w:p w14:paraId="1609CFCA" w14:textId="77777777" w:rsidR="006F06D9" w:rsidRPr="00A43D86" w:rsidRDefault="006F06D9" w:rsidP="006F06D9">
      <w:pPr>
        <w:jc w:val="both"/>
      </w:pPr>
    </w:p>
    <w:p w14:paraId="11753441" w14:textId="77777777" w:rsidR="006F06D9" w:rsidRPr="00A43D86" w:rsidRDefault="006F06D9" w:rsidP="006F06D9">
      <w:pPr>
        <w:jc w:val="both"/>
      </w:pPr>
    </w:p>
    <w:p w14:paraId="58625A1C" w14:textId="77777777" w:rsidR="006F06D9" w:rsidRPr="00A43D86" w:rsidRDefault="006F06D9" w:rsidP="006F06D9">
      <w:pPr>
        <w:jc w:val="both"/>
        <w:rPr>
          <w:color w:val="FF0000"/>
        </w:rPr>
      </w:pPr>
    </w:p>
    <w:p w14:paraId="5027BC5D" w14:textId="77777777" w:rsidR="00CC3CDD" w:rsidRPr="00A43D86" w:rsidRDefault="00CC3CDD" w:rsidP="006F06D9">
      <w:pPr>
        <w:jc w:val="both"/>
        <w:rPr>
          <w:color w:val="FF0000"/>
        </w:rPr>
      </w:pPr>
    </w:p>
    <w:p w14:paraId="1F720D9C" w14:textId="77777777" w:rsidR="006F06D9" w:rsidRPr="00A43D86" w:rsidRDefault="006F06D9" w:rsidP="006F06D9">
      <w:pPr>
        <w:jc w:val="center"/>
        <w:rPr>
          <w:color w:val="FF0000"/>
        </w:rPr>
      </w:pPr>
      <w:r w:rsidRPr="00A43D86">
        <w:t xml:space="preserve">Warszawa,         </w:t>
      </w:r>
      <w:r w:rsidR="00C05568">
        <w:t>luty</w:t>
      </w:r>
      <w:r w:rsidR="00C05568" w:rsidRPr="00A43D86">
        <w:t xml:space="preserve"> </w:t>
      </w:r>
      <w:r w:rsidR="00001306" w:rsidRPr="00A43D86">
        <w:t>2025</w:t>
      </w:r>
      <w:r w:rsidRPr="00A43D86">
        <w:t xml:space="preserve"> r.</w:t>
      </w:r>
    </w:p>
    <w:p w14:paraId="7580DAA2" w14:textId="77777777" w:rsidR="00347DF4" w:rsidRPr="00347DF4" w:rsidRDefault="000650E5" w:rsidP="00347DF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color w:val="00B0F0"/>
          <w:kern w:val="3"/>
          <w:lang w:eastAsia="pl-PL"/>
        </w:rPr>
      </w:pPr>
      <w:r w:rsidRPr="00A43D86">
        <w:rPr>
          <w:kern w:val="3"/>
          <w:lang w:eastAsia="pl-PL"/>
        </w:rPr>
        <w:br w:type="page"/>
      </w:r>
      <w:r w:rsidR="00347DF4" w:rsidRPr="00347DF4">
        <w:rPr>
          <w:color w:val="00B0F0"/>
          <w:kern w:val="3"/>
          <w:lang w:eastAsia="pl-PL"/>
        </w:rPr>
        <w:lastRenderedPageBreak/>
        <w:t>SPIS TREŚCI</w:t>
      </w:r>
    </w:p>
    <w:p w14:paraId="6B506532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</w:t>
      </w:r>
    </w:p>
    <w:p w14:paraId="0647222F" w14:textId="77777777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Wstęp………………………………………………………………</w:t>
      </w:r>
      <w:r w:rsidR="00B554BB">
        <w:rPr>
          <w:kern w:val="3"/>
          <w:lang w:eastAsia="pl-PL"/>
        </w:rPr>
        <w:t>……………………………………………………………….</w:t>
      </w:r>
      <w:r w:rsidRPr="00347DF4">
        <w:rPr>
          <w:kern w:val="3"/>
          <w:lang w:eastAsia="pl-PL"/>
        </w:rPr>
        <w:t>………………..2</w:t>
      </w:r>
    </w:p>
    <w:p w14:paraId="71F711A7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2E6D36CB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II</w:t>
      </w:r>
    </w:p>
    <w:p w14:paraId="2EDBDECB" w14:textId="4DAB0083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Podstawa prawna Programu……………………………</w:t>
      </w:r>
      <w:r w:rsidR="00B554BB">
        <w:rPr>
          <w:kern w:val="3"/>
          <w:lang w:eastAsia="pl-PL"/>
        </w:rPr>
        <w:t>……………………………………………………..</w:t>
      </w:r>
      <w:r w:rsidRPr="00347DF4">
        <w:rPr>
          <w:kern w:val="3"/>
          <w:lang w:eastAsia="pl-PL"/>
        </w:rPr>
        <w:t>…………………………..</w:t>
      </w:r>
      <w:r w:rsidR="008C4C3E">
        <w:rPr>
          <w:kern w:val="3"/>
          <w:lang w:eastAsia="pl-PL"/>
        </w:rPr>
        <w:t>3</w:t>
      </w:r>
    </w:p>
    <w:p w14:paraId="43FECB71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20CF82A6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III</w:t>
      </w:r>
    </w:p>
    <w:p w14:paraId="53D3D08D" w14:textId="2EF29D68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Rodzaje zadań objętych dofinansowaniem…………………</w:t>
      </w:r>
      <w:r w:rsidR="00B554BB">
        <w:rPr>
          <w:kern w:val="3"/>
          <w:lang w:eastAsia="pl-PL"/>
        </w:rPr>
        <w:t>………………………………………………..</w:t>
      </w:r>
      <w:r w:rsidRPr="00347DF4">
        <w:rPr>
          <w:kern w:val="3"/>
          <w:lang w:eastAsia="pl-PL"/>
        </w:rPr>
        <w:t>……………………..</w:t>
      </w:r>
      <w:r w:rsidR="008C4C3E">
        <w:rPr>
          <w:kern w:val="3"/>
          <w:lang w:eastAsia="pl-PL"/>
        </w:rPr>
        <w:t>3</w:t>
      </w:r>
    </w:p>
    <w:p w14:paraId="7FF49E8A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667314DC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IV</w:t>
      </w:r>
    </w:p>
    <w:p w14:paraId="67F41828" w14:textId="354DD581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Wnioskodawcy uprawnieni do uzyskania dofinansowania…………</w:t>
      </w:r>
      <w:r w:rsidR="00B554BB">
        <w:rPr>
          <w:kern w:val="3"/>
          <w:lang w:eastAsia="pl-PL"/>
        </w:rPr>
        <w:t>……………………………………</w:t>
      </w:r>
      <w:r w:rsidR="00BB26F1">
        <w:rPr>
          <w:kern w:val="3"/>
          <w:lang w:eastAsia="pl-PL"/>
        </w:rPr>
        <w:t>…….</w:t>
      </w:r>
      <w:r w:rsidRPr="00347DF4">
        <w:rPr>
          <w:kern w:val="3"/>
          <w:lang w:eastAsia="pl-PL"/>
        </w:rPr>
        <w:t>……………..</w:t>
      </w:r>
      <w:r w:rsidR="008C4C3E">
        <w:rPr>
          <w:kern w:val="3"/>
          <w:lang w:eastAsia="pl-PL"/>
        </w:rPr>
        <w:t>3</w:t>
      </w:r>
    </w:p>
    <w:p w14:paraId="1A4FA760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7CD4D67A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</w:t>
      </w:r>
    </w:p>
    <w:p w14:paraId="0C3506E7" w14:textId="2A31CFFD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Wysokość środków przeznaczonych na realizację Programu……………</w:t>
      </w:r>
      <w:r w:rsidR="00BB26F1">
        <w:rPr>
          <w:kern w:val="3"/>
          <w:lang w:eastAsia="pl-PL"/>
        </w:rPr>
        <w:t>…………………………………………</w:t>
      </w:r>
      <w:r w:rsidRPr="00347DF4">
        <w:rPr>
          <w:kern w:val="3"/>
          <w:lang w:eastAsia="pl-PL"/>
        </w:rPr>
        <w:t>…………</w:t>
      </w:r>
      <w:r w:rsidR="00DB3B57">
        <w:rPr>
          <w:kern w:val="3"/>
          <w:lang w:eastAsia="pl-PL"/>
        </w:rPr>
        <w:t>4</w:t>
      </w:r>
    </w:p>
    <w:p w14:paraId="695673B4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34A1AB8A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</w:t>
      </w:r>
    </w:p>
    <w:p w14:paraId="393E9D3B" w14:textId="5404EFC8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Warunki udzielania dofinansowania……………………</w:t>
      </w:r>
      <w:r w:rsidR="00BB26F1">
        <w:rPr>
          <w:kern w:val="3"/>
          <w:lang w:eastAsia="pl-PL"/>
        </w:rPr>
        <w:t>……………………………………………………</w:t>
      </w:r>
      <w:r w:rsidRPr="00347DF4">
        <w:rPr>
          <w:kern w:val="3"/>
          <w:lang w:eastAsia="pl-PL"/>
        </w:rPr>
        <w:t>…………………………</w:t>
      </w:r>
      <w:r w:rsidR="00DB3B57">
        <w:rPr>
          <w:kern w:val="3"/>
          <w:lang w:eastAsia="pl-PL"/>
        </w:rPr>
        <w:t>4</w:t>
      </w:r>
    </w:p>
    <w:p w14:paraId="3222C0F1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7A50B597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VII</w:t>
      </w:r>
    </w:p>
    <w:p w14:paraId="05534C1C" w14:textId="77777777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Terminy i warunki realizacji zadań…………………………</w:t>
      </w:r>
      <w:r w:rsidR="00BB26F1">
        <w:rPr>
          <w:kern w:val="3"/>
          <w:lang w:eastAsia="pl-PL"/>
        </w:rPr>
        <w:t>………………………………………………………</w:t>
      </w:r>
      <w:r w:rsidRPr="00347DF4">
        <w:rPr>
          <w:kern w:val="3"/>
          <w:lang w:eastAsia="pl-PL"/>
        </w:rPr>
        <w:t>…………………….5</w:t>
      </w:r>
    </w:p>
    <w:p w14:paraId="679B7129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51512B6D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VIII</w:t>
      </w:r>
    </w:p>
    <w:p w14:paraId="31FBE644" w14:textId="77777777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Warunki składania wniosków………………………………</w:t>
      </w:r>
      <w:r w:rsidR="00BB26F1">
        <w:rPr>
          <w:kern w:val="3"/>
          <w:lang w:eastAsia="pl-PL"/>
        </w:rPr>
        <w:t>…………………………………………………………</w:t>
      </w:r>
      <w:r w:rsidRPr="00347DF4">
        <w:rPr>
          <w:kern w:val="3"/>
          <w:lang w:eastAsia="pl-PL"/>
        </w:rPr>
        <w:t>……………………</w:t>
      </w:r>
      <w:r w:rsidR="00754C72">
        <w:rPr>
          <w:kern w:val="3"/>
          <w:lang w:eastAsia="pl-PL"/>
        </w:rPr>
        <w:t>6</w:t>
      </w:r>
    </w:p>
    <w:p w14:paraId="27BD873C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2CF9DC0B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IX</w:t>
      </w:r>
    </w:p>
    <w:p w14:paraId="087B6445" w14:textId="77777777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Termin rozpatrzenia wniosków…………………………………</w:t>
      </w:r>
      <w:r w:rsidR="00BB26F1">
        <w:rPr>
          <w:kern w:val="3"/>
          <w:lang w:eastAsia="pl-PL"/>
        </w:rPr>
        <w:t>………………………………………………………</w:t>
      </w:r>
      <w:r w:rsidRPr="00347DF4">
        <w:rPr>
          <w:kern w:val="3"/>
          <w:lang w:eastAsia="pl-PL"/>
        </w:rPr>
        <w:t>…………………</w:t>
      </w:r>
      <w:r w:rsidR="00BB26F1">
        <w:rPr>
          <w:kern w:val="3"/>
          <w:lang w:eastAsia="pl-PL"/>
        </w:rPr>
        <w:t>7</w:t>
      </w:r>
    </w:p>
    <w:p w14:paraId="00C26F7B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3E3B6EF1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X</w:t>
      </w:r>
    </w:p>
    <w:p w14:paraId="091BE24E" w14:textId="77777777" w:rsidR="00347DF4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kern w:val="3"/>
          <w:lang w:eastAsia="pl-PL"/>
        </w:rPr>
      </w:pPr>
      <w:r w:rsidRPr="00347DF4">
        <w:rPr>
          <w:kern w:val="3"/>
          <w:lang w:eastAsia="pl-PL"/>
        </w:rPr>
        <w:t>Kryteria i zasady oceny wniosków…………………………………</w:t>
      </w:r>
      <w:r w:rsidR="00BB26F1">
        <w:rPr>
          <w:kern w:val="3"/>
          <w:lang w:eastAsia="pl-PL"/>
        </w:rPr>
        <w:t>…………………………………………………….</w:t>
      </w:r>
      <w:r w:rsidRPr="00347DF4">
        <w:rPr>
          <w:kern w:val="3"/>
          <w:lang w:eastAsia="pl-PL"/>
        </w:rPr>
        <w:t>..…………….</w:t>
      </w:r>
      <w:r w:rsidR="00BB26F1">
        <w:rPr>
          <w:kern w:val="3"/>
          <w:lang w:eastAsia="pl-PL"/>
        </w:rPr>
        <w:t>7</w:t>
      </w:r>
    </w:p>
    <w:p w14:paraId="0DC5859C" w14:textId="77777777" w:rsidR="00B554BB" w:rsidRDefault="00B554BB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</w:p>
    <w:p w14:paraId="6DA358C8" w14:textId="77777777" w:rsid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color w:val="00B0F0"/>
          <w:kern w:val="3"/>
          <w:lang w:eastAsia="pl-PL"/>
        </w:rPr>
      </w:pPr>
      <w:r w:rsidRPr="00347DF4">
        <w:rPr>
          <w:color w:val="00B0F0"/>
          <w:kern w:val="3"/>
          <w:lang w:eastAsia="pl-PL"/>
        </w:rPr>
        <w:t>DZIAŁ XI</w:t>
      </w:r>
    </w:p>
    <w:p w14:paraId="2E91E9D1" w14:textId="425B4116" w:rsidR="006F06D9" w:rsidRPr="00347DF4" w:rsidRDefault="00347DF4" w:rsidP="00B554BB">
      <w:pPr>
        <w:widowControl w:val="0"/>
        <w:suppressAutoHyphens/>
        <w:autoSpaceDN w:val="0"/>
        <w:spacing w:after="0" w:line="23" w:lineRule="atLeast"/>
        <w:jc w:val="both"/>
        <w:textAlignment w:val="baseline"/>
        <w:rPr>
          <w:b/>
        </w:rPr>
      </w:pPr>
      <w:r w:rsidRPr="00347DF4">
        <w:rPr>
          <w:kern w:val="3"/>
          <w:lang w:eastAsia="pl-PL"/>
        </w:rPr>
        <w:t>Zasady realizacji i rozliczenia umowy………………………………</w:t>
      </w:r>
      <w:r w:rsidR="00BB26F1">
        <w:rPr>
          <w:kern w:val="3"/>
          <w:lang w:eastAsia="pl-PL"/>
        </w:rPr>
        <w:t>……………………………………………………</w:t>
      </w:r>
      <w:r w:rsidRPr="00347DF4">
        <w:rPr>
          <w:kern w:val="3"/>
          <w:lang w:eastAsia="pl-PL"/>
        </w:rPr>
        <w:t>………...…</w:t>
      </w:r>
      <w:r w:rsidR="00EF7F51">
        <w:rPr>
          <w:kern w:val="3"/>
          <w:lang w:eastAsia="pl-PL"/>
        </w:rPr>
        <w:t>..</w:t>
      </w:r>
      <w:r w:rsidR="00DB3B57">
        <w:rPr>
          <w:kern w:val="3"/>
          <w:lang w:eastAsia="pl-PL"/>
        </w:rPr>
        <w:t>9</w:t>
      </w:r>
    </w:p>
    <w:p w14:paraId="2EC3C5D4" w14:textId="77777777" w:rsidR="006F06D9" w:rsidRPr="00A43D86" w:rsidRDefault="006F06D9" w:rsidP="006F06D9">
      <w:pPr>
        <w:jc w:val="both"/>
        <w:rPr>
          <w:b/>
        </w:rPr>
      </w:pPr>
    </w:p>
    <w:p w14:paraId="278913C2" w14:textId="77777777" w:rsidR="006F06D9" w:rsidRPr="00A43D86" w:rsidRDefault="006F06D9" w:rsidP="006F06D9">
      <w:pPr>
        <w:jc w:val="both"/>
        <w:rPr>
          <w:b/>
        </w:rPr>
      </w:pPr>
    </w:p>
    <w:p w14:paraId="50C7C6BA" w14:textId="77777777" w:rsidR="006F06D9" w:rsidRPr="00A43D86" w:rsidRDefault="006F06D9" w:rsidP="006F06D9">
      <w:pPr>
        <w:jc w:val="both"/>
        <w:rPr>
          <w:b/>
        </w:rPr>
      </w:pPr>
    </w:p>
    <w:p w14:paraId="1B1FB1D4" w14:textId="77777777" w:rsidR="006F06D9" w:rsidRPr="00A43D86" w:rsidRDefault="006F06D9" w:rsidP="006F06D9">
      <w:pPr>
        <w:jc w:val="both"/>
        <w:rPr>
          <w:b/>
        </w:rPr>
      </w:pPr>
    </w:p>
    <w:p w14:paraId="29F5C6D7" w14:textId="77777777" w:rsidR="006F06D9" w:rsidRPr="00A43D86" w:rsidRDefault="006F06D9" w:rsidP="006F06D9">
      <w:pPr>
        <w:jc w:val="both"/>
        <w:rPr>
          <w:b/>
        </w:rPr>
      </w:pPr>
    </w:p>
    <w:p w14:paraId="54DA021E" w14:textId="77777777" w:rsidR="006F06D9" w:rsidRPr="00A43D86" w:rsidRDefault="006F06D9" w:rsidP="006F06D9">
      <w:pPr>
        <w:jc w:val="both"/>
        <w:rPr>
          <w:b/>
        </w:rPr>
      </w:pPr>
    </w:p>
    <w:p w14:paraId="4A9014D6" w14:textId="77777777" w:rsidR="006F06D9" w:rsidRPr="00A43D86" w:rsidRDefault="006F06D9" w:rsidP="006F06D9">
      <w:pPr>
        <w:jc w:val="both"/>
        <w:rPr>
          <w:b/>
        </w:rPr>
      </w:pPr>
    </w:p>
    <w:p w14:paraId="147C2AB7" w14:textId="77777777" w:rsidR="006F06D9" w:rsidRPr="00A43D86" w:rsidRDefault="006F06D9" w:rsidP="006F06D9">
      <w:pPr>
        <w:jc w:val="both"/>
        <w:rPr>
          <w:b/>
        </w:rPr>
      </w:pPr>
    </w:p>
    <w:p w14:paraId="7A7F6134" w14:textId="77777777" w:rsidR="00D556C7" w:rsidRPr="00A43D86" w:rsidRDefault="00D556C7">
      <w:pPr>
        <w:spacing w:after="160" w:line="259" w:lineRule="auto"/>
        <w:rPr>
          <w:b/>
        </w:rPr>
      </w:pPr>
      <w:r w:rsidRPr="00A43D86">
        <w:rPr>
          <w:b/>
        </w:rPr>
        <w:br w:type="page"/>
      </w:r>
    </w:p>
    <w:p w14:paraId="03C106F9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lastRenderedPageBreak/>
        <w:t>Dział I</w:t>
      </w:r>
    </w:p>
    <w:p w14:paraId="1F353455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WSTĘP</w:t>
      </w:r>
    </w:p>
    <w:p w14:paraId="57256B5B" w14:textId="77777777" w:rsidR="00AE1568" w:rsidRDefault="00AE1568" w:rsidP="001604DE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83571D">
        <w:rPr>
          <w:rFonts w:eastAsia="Times New Roman" w:cs="Calibri"/>
          <w:lang w:eastAsia="pl-PL"/>
        </w:rPr>
        <w:t>Regularna aktywność fizyczna jest ważna dla zdrowia. Osoby aktywne żyją dłużej i chorują mniej. Bogata literatura medyczna potwierdza, że regularny wysiłek zwiększa wydolność organizmu oraz zmniejsza zapadalność na wiele chorób.</w:t>
      </w:r>
      <w:r w:rsidRPr="00AE1568">
        <w:rPr>
          <w:rFonts w:eastAsia="Times New Roman" w:cs="Calibri"/>
          <w:lang w:eastAsia="pl-PL"/>
        </w:rPr>
        <w:t xml:space="preserve"> </w:t>
      </w:r>
      <w:r w:rsidRPr="0083571D">
        <w:rPr>
          <w:rFonts w:eastAsia="Times New Roman" w:cs="Calibri"/>
          <w:lang w:eastAsia="pl-PL"/>
        </w:rPr>
        <w:t>Coraz większa liczba badań z pogranicza ekonomii i nauk społecznych pokazuje</w:t>
      </w:r>
      <w:r>
        <w:rPr>
          <w:rFonts w:eastAsia="Times New Roman" w:cs="Calibri"/>
          <w:lang w:eastAsia="pl-PL"/>
        </w:rPr>
        <w:t xml:space="preserve"> również</w:t>
      </w:r>
      <w:r w:rsidRPr="0083571D">
        <w:rPr>
          <w:rFonts w:eastAsia="Times New Roman" w:cs="Calibri"/>
          <w:lang w:eastAsia="pl-PL"/>
        </w:rPr>
        <w:t>, że aktywność fizyczna ma wpływ na inne aspekty życia poza zdrowiem. Osoby za młodu aktywne fizycznie osiągają w</w:t>
      </w:r>
      <w:r>
        <w:rPr>
          <w:rFonts w:eastAsia="Times New Roman" w:cs="Calibri"/>
          <w:lang w:eastAsia="pl-PL"/>
        </w:rPr>
        <w:t xml:space="preserve"> </w:t>
      </w:r>
      <w:r w:rsidRPr="0083571D">
        <w:rPr>
          <w:rFonts w:eastAsia="Times New Roman" w:cs="Calibri"/>
          <w:lang w:eastAsia="pl-PL"/>
        </w:rPr>
        <w:t xml:space="preserve">kolejnych etapach swojego życia lepsze wyniki w nauce oraz znajdują się </w:t>
      </w:r>
      <w:r>
        <w:rPr>
          <w:rFonts w:eastAsia="Times New Roman" w:cs="Calibri"/>
          <w:lang w:eastAsia="pl-PL"/>
        </w:rPr>
        <w:t xml:space="preserve"> </w:t>
      </w:r>
      <w:r w:rsidRPr="0083571D">
        <w:rPr>
          <w:rFonts w:eastAsia="Times New Roman" w:cs="Calibri"/>
          <w:lang w:eastAsia="pl-PL"/>
        </w:rPr>
        <w:t>w korzystniejszej sytuacji na rynku pracy.</w:t>
      </w:r>
    </w:p>
    <w:p w14:paraId="51947107" w14:textId="77777777" w:rsidR="000721E0" w:rsidRPr="000721E0" w:rsidRDefault="00240D8F" w:rsidP="000721E0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Naturalnym </w:t>
      </w:r>
      <w:r w:rsidR="000721E0">
        <w:rPr>
          <w:rFonts w:eastAsia="Times New Roman" w:cs="Calibri"/>
          <w:lang w:eastAsia="pl-PL"/>
        </w:rPr>
        <w:t xml:space="preserve">działaniem kształtującym </w:t>
      </w:r>
      <w:r w:rsidR="000721E0" w:rsidRPr="000721E0">
        <w:rPr>
          <w:rFonts w:eastAsia="Times New Roman" w:cs="Calibri"/>
          <w:lang w:eastAsia="pl-PL"/>
        </w:rPr>
        <w:t xml:space="preserve">nawyk podejmowania aktywności fizycznej dostatecznie często i intensywnie, aby dzięki temu móc dłużej cieszyć się życiem </w:t>
      </w:r>
      <w:r w:rsidR="000721E0">
        <w:rPr>
          <w:rFonts w:eastAsia="Times New Roman" w:cs="Calibri"/>
          <w:lang w:eastAsia="pl-PL"/>
        </w:rPr>
        <w:t xml:space="preserve">w zdrowiu, jest regularne współzawodnictwo sportowe. </w:t>
      </w:r>
      <w:r w:rsidR="000721E0" w:rsidRPr="000721E0">
        <w:rPr>
          <w:rFonts w:eastAsia="Times New Roman" w:cs="Calibri"/>
          <w:lang w:eastAsia="pl-PL"/>
        </w:rPr>
        <w:t xml:space="preserve"> </w:t>
      </w:r>
    </w:p>
    <w:p w14:paraId="46C0F3C2" w14:textId="77777777" w:rsidR="00AE1568" w:rsidRPr="00AE1568" w:rsidRDefault="00AE1568" w:rsidP="00AE1568">
      <w:pPr>
        <w:tabs>
          <w:tab w:val="left" w:pos="142"/>
        </w:tabs>
        <w:spacing w:before="120" w:after="120"/>
        <w:jc w:val="both"/>
        <w:rPr>
          <w:rFonts w:eastAsia="Times New Roman" w:cs="Calibri"/>
          <w:lang w:val="x-none" w:eastAsia="pl-PL"/>
        </w:rPr>
      </w:pPr>
      <w:r w:rsidRPr="00AE1568">
        <w:rPr>
          <w:rFonts w:eastAsia="Times New Roman" w:cs="Calibri"/>
          <w:lang w:val="x-none" w:eastAsia="pl-PL"/>
        </w:rPr>
        <w:t xml:space="preserve">Z duchem sportowej rywalizacji nabywamy nowych umiejętności bądź szlifujemy te już ukształtowane. </w:t>
      </w:r>
      <w:r w:rsidRPr="00AE1568">
        <w:rPr>
          <w:rFonts w:eastAsia="Times New Roman" w:cs="Calibri"/>
          <w:lang w:eastAsia="pl-PL"/>
        </w:rPr>
        <w:t>Współzawodnictwo kształtuje cechy charakteru.</w:t>
      </w:r>
      <w:r w:rsidRPr="00AE1568">
        <w:rPr>
          <w:rFonts w:eastAsia="Times New Roman" w:cs="Calibri"/>
          <w:lang w:val="x-none" w:eastAsia="pl-PL"/>
        </w:rPr>
        <w:t xml:space="preserve"> </w:t>
      </w:r>
      <w:r w:rsidR="00AA676D">
        <w:rPr>
          <w:rFonts w:eastAsia="Times New Roman" w:cs="Calibri"/>
          <w:lang w:val="x-none" w:eastAsia="pl-PL"/>
        </w:rPr>
        <w:t>Rywalizacja determinuje sukces -</w:t>
      </w:r>
      <w:r w:rsidRPr="00AE1568">
        <w:rPr>
          <w:rFonts w:eastAsia="Times New Roman" w:cs="Calibri"/>
          <w:lang w:val="x-none" w:eastAsia="pl-PL"/>
        </w:rPr>
        <w:t xml:space="preserve"> w osiąganiu realistycznych celów, w pokonywaniu słabości, w przeciwstawianiu się trudnościom.</w:t>
      </w:r>
      <w:r w:rsidRPr="00AE1568">
        <w:rPr>
          <w:rFonts w:eastAsia="Times New Roman" w:cs="Calibri"/>
          <w:lang w:eastAsia="pl-PL"/>
        </w:rPr>
        <w:t xml:space="preserve"> </w:t>
      </w:r>
      <w:r w:rsidRPr="00AE1568">
        <w:rPr>
          <w:rFonts w:eastAsia="Times New Roman" w:cs="Calibri"/>
          <w:lang w:val="x-none" w:eastAsia="pl-PL"/>
        </w:rPr>
        <w:t xml:space="preserve">Samorealizacja </w:t>
      </w:r>
      <w:r w:rsidR="00F706BA">
        <w:rPr>
          <w:rFonts w:eastAsia="Times New Roman" w:cs="Calibri"/>
          <w:lang w:val="x-none" w:eastAsia="pl-PL"/>
        </w:rPr>
        <w:br/>
      </w:r>
      <w:r w:rsidRPr="00AE1568">
        <w:rPr>
          <w:rFonts w:eastAsia="Times New Roman" w:cs="Calibri"/>
          <w:lang w:val="x-none" w:eastAsia="pl-PL"/>
        </w:rPr>
        <w:t xml:space="preserve">i poczucie zadowolenia z siebie wpływają przede wszystkim </w:t>
      </w:r>
      <w:r w:rsidR="009450B6">
        <w:rPr>
          <w:rFonts w:eastAsia="Times New Roman" w:cs="Calibri"/>
          <w:lang w:val="x-none" w:eastAsia="pl-PL"/>
        </w:rPr>
        <w:t>na pewność siebie i dalszą chęć</w:t>
      </w:r>
      <w:r w:rsidRPr="00AE1568">
        <w:rPr>
          <w:rFonts w:eastAsia="Times New Roman" w:cs="Calibri"/>
          <w:lang w:val="x-none" w:eastAsia="pl-PL"/>
        </w:rPr>
        <w:t xml:space="preserve"> rozwoju, pokonywania barier, wyznaczania celów. </w:t>
      </w:r>
    </w:p>
    <w:p w14:paraId="735427A0" w14:textId="2BB5D12C" w:rsidR="00AE1568" w:rsidRPr="00AA676D" w:rsidRDefault="00240D8F" w:rsidP="00AE1568">
      <w:pPr>
        <w:tabs>
          <w:tab w:val="left" w:pos="142"/>
        </w:tabs>
        <w:spacing w:before="120" w:after="120"/>
        <w:jc w:val="both"/>
        <w:rPr>
          <w:rFonts w:cs="Calibri"/>
        </w:rPr>
      </w:pPr>
      <w:r w:rsidRPr="00DB7CF7">
        <w:rPr>
          <w:rFonts w:cs="Calibri"/>
        </w:rPr>
        <w:t xml:space="preserve">Dostrzegając dynamiczny rozwój szeroko rozumianego sportu powszechnego, </w:t>
      </w:r>
      <w:r>
        <w:rPr>
          <w:rFonts w:cs="Calibri"/>
        </w:rPr>
        <w:t>postanowiono</w:t>
      </w:r>
      <w:r w:rsidRPr="00DB7CF7">
        <w:rPr>
          <w:rFonts w:cs="Calibri"/>
        </w:rPr>
        <w:t xml:space="preserve"> </w:t>
      </w:r>
      <w:r>
        <w:rPr>
          <w:rFonts w:cs="Calibri"/>
        </w:rPr>
        <w:t>wzmocnić</w:t>
      </w:r>
      <w:r w:rsidRPr="00DB7CF7">
        <w:rPr>
          <w:rFonts w:cs="Calibri"/>
        </w:rPr>
        <w:t xml:space="preserve"> komponent wsparcia i rozwoju współzawodnictwa na szczeblu </w:t>
      </w:r>
      <w:r w:rsidR="00AA676D">
        <w:rPr>
          <w:rFonts w:cs="Calibri"/>
        </w:rPr>
        <w:t>amatorskim</w:t>
      </w:r>
      <w:r w:rsidR="00AE1568" w:rsidRPr="00AE1568">
        <w:rPr>
          <w:rFonts w:eastAsia="Times New Roman" w:cs="Calibri"/>
          <w:lang w:eastAsia="pl-PL"/>
        </w:rPr>
        <w:t>. Działania aktywizacyjne kierujemy do sportowców amatorów. Osób, które nie posiadają licencji zawodniczych Polskich Związków Sportowych, któr</w:t>
      </w:r>
      <w:r w:rsidR="00E06AFD">
        <w:rPr>
          <w:rFonts w:eastAsia="Times New Roman" w:cs="Calibri"/>
          <w:lang w:eastAsia="pl-PL"/>
        </w:rPr>
        <w:t>e</w:t>
      </w:r>
      <w:r w:rsidR="00AE1568" w:rsidRPr="00AE1568">
        <w:rPr>
          <w:rFonts w:eastAsia="Times New Roman" w:cs="Calibri"/>
          <w:lang w:eastAsia="pl-PL"/>
        </w:rPr>
        <w:t xml:space="preserve"> mają świadomość potrzeby aktywności ruchowej, dla których sport to sposób na relaks i odreagowanie po ciężkim dniu.</w:t>
      </w:r>
    </w:p>
    <w:p w14:paraId="7431645D" w14:textId="0E513D40" w:rsidR="00C05568" w:rsidRPr="00634A55" w:rsidRDefault="00AE1568" w:rsidP="00634A55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AE1568">
        <w:rPr>
          <w:rFonts w:eastAsia="Times New Roman" w:cs="Calibri"/>
          <w:lang w:eastAsia="pl-PL"/>
        </w:rPr>
        <w:t xml:space="preserve">Naszym wsparciem planujemy objąć ligi amatorskie </w:t>
      </w:r>
      <w:r w:rsidR="00F706BA">
        <w:rPr>
          <w:rFonts w:eastAsia="Times New Roman" w:cs="Calibri"/>
          <w:lang w:eastAsia="pl-PL"/>
        </w:rPr>
        <w:t>dowolnych</w:t>
      </w:r>
      <w:r w:rsidRPr="00AE1568">
        <w:rPr>
          <w:rFonts w:eastAsia="Times New Roman" w:cs="Calibri"/>
          <w:lang w:eastAsia="pl-PL"/>
        </w:rPr>
        <w:t xml:space="preserve"> sportów, dla różnych grup wiekowych, wykorzystując dostępną infrastrukturę sportową, promując przy tym fakt, że rywalizacja sportowa to </w:t>
      </w:r>
      <w:r w:rsidR="00F706BA">
        <w:rPr>
          <w:rFonts w:eastAsia="Times New Roman" w:cs="Calibri"/>
          <w:lang w:eastAsia="pl-PL"/>
        </w:rPr>
        <w:t>optymalna</w:t>
      </w:r>
      <w:r w:rsidRPr="00AE1568">
        <w:rPr>
          <w:rFonts w:eastAsia="Times New Roman" w:cs="Calibri"/>
          <w:lang w:eastAsia="pl-PL"/>
        </w:rPr>
        <w:t xml:space="preserve"> </w:t>
      </w:r>
      <w:r w:rsidR="00F706BA">
        <w:rPr>
          <w:rFonts w:eastAsia="Times New Roman" w:cs="Calibri"/>
          <w:lang w:eastAsia="pl-PL"/>
        </w:rPr>
        <w:t>forma</w:t>
      </w:r>
      <w:r w:rsidRPr="00AE1568">
        <w:rPr>
          <w:rFonts w:eastAsia="Times New Roman" w:cs="Calibri"/>
          <w:lang w:eastAsia="pl-PL"/>
        </w:rPr>
        <w:t xml:space="preserve"> spędzani</w:t>
      </w:r>
      <w:r w:rsidR="00F706BA">
        <w:rPr>
          <w:rFonts w:eastAsia="Times New Roman" w:cs="Calibri"/>
          <w:lang w:eastAsia="pl-PL"/>
        </w:rPr>
        <w:t>a</w:t>
      </w:r>
      <w:r w:rsidRPr="00AE1568">
        <w:rPr>
          <w:rFonts w:eastAsia="Times New Roman" w:cs="Calibri"/>
          <w:lang w:eastAsia="pl-PL"/>
        </w:rPr>
        <w:t xml:space="preserve"> czasu wolnego. </w:t>
      </w:r>
    </w:p>
    <w:p w14:paraId="25E440EB" w14:textId="568BBEAB" w:rsidR="00C05568" w:rsidRPr="00634A55" w:rsidRDefault="00C05568" w:rsidP="008C4C3E">
      <w:pPr>
        <w:jc w:val="both"/>
        <w:rPr>
          <w:rFonts w:eastAsiaTheme="minorHAnsi"/>
        </w:rPr>
      </w:pPr>
      <w:r w:rsidRPr="00634A55">
        <w:rPr>
          <w:rFonts w:eastAsia="Times New Roman" w:cs="Calibri"/>
          <w:iCs/>
          <w:lang w:val="x-none" w:eastAsia="pl-PL"/>
        </w:rPr>
        <w:t xml:space="preserve">Poprzez ligi należy rozumieć </w:t>
      </w:r>
      <w:r w:rsidRPr="00634A55">
        <w:t>zorganizowaną</w:t>
      </w:r>
      <w:r w:rsidR="005843BA" w:rsidRPr="00634A55">
        <w:t>, rozłożoną w czasie</w:t>
      </w:r>
      <w:r w:rsidRPr="00634A55">
        <w:t xml:space="preserve"> strukturę rozgrywek sportowych, </w:t>
      </w:r>
      <w:r w:rsidR="005821A3" w:rsidRPr="00634A55">
        <w:br/>
      </w:r>
      <w:r w:rsidRPr="00634A55">
        <w:t>w której drużyny</w:t>
      </w:r>
      <w:r w:rsidR="006345EE" w:rsidRPr="00634A55">
        <w:t xml:space="preserve"> lub</w:t>
      </w:r>
      <w:r w:rsidR="00511BA2" w:rsidRPr="00634A55">
        <w:t xml:space="preserve"> indywidualni zawodnicy</w:t>
      </w:r>
      <w:r w:rsidR="00C10350">
        <w:t>,</w:t>
      </w:r>
      <w:r w:rsidRPr="00634A55">
        <w:t xml:space="preserve"> rywalizują ze sobą według ustalonych zasad </w:t>
      </w:r>
      <w:r w:rsidR="00634A55" w:rsidRPr="00634A55">
        <w:br/>
      </w:r>
      <w:r w:rsidRPr="00634A55">
        <w:t xml:space="preserve">i harmonogramu. </w:t>
      </w:r>
    </w:p>
    <w:p w14:paraId="45677D38" w14:textId="77777777" w:rsidR="008C4C3E" w:rsidRPr="00634A55" w:rsidRDefault="008C4C3E" w:rsidP="008C4C3E">
      <w:pPr>
        <w:spacing w:after="0"/>
        <w:jc w:val="both"/>
      </w:pPr>
      <w:r w:rsidRPr="00634A55">
        <w:t>Liga powinna obejmować:</w:t>
      </w:r>
    </w:p>
    <w:p w14:paraId="296110F9" w14:textId="3CD52DC7" w:rsidR="008C4C3E" w:rsidRPr="00634A55" w:rsidRDefault="00C05568" w:rsidP="008C4C3E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eastAsiaTheme="minorHAnsi" w:hAnsiTheme="minorHAnsi"/>
        </w:rPr>
      </w:pPr>
      <w:r w:rsidRPr="00634A55">
        <w:t xml:space="preserve">Harmonogram rozgrywek – określony plan zawodów rozgrywanych w sezonie, zazwyczaj </w:t>
      </w:r>
      <w:r w:rsidR="008C4C3E" w:rsidRPr="00634A55">
        <w:br/>
      </w:r>
      <w:r w:rsidRPr="00634A55">
        <w:t>w systemie "każdy z każdym" lub w podziale na grupy.</w:t>
      </w:r>
    </w:p>
    <w:p w14:paraId="143E4D83" w14:textId="77777777" w:rsidR="008C4C3E" w:rsidRPr="00634A55" w:rsidRDefault="00C05568" w:rsidP="008C4C3E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eastAsiaTheme="minorHAnsi" w:hAnsiTheme="minorHAnsi"/>
        </w:rPr>
      </w:pPr>
      <w:r w:rsidRPr="00634A55">
        <w:t>Zasady i regulaminy – szczegółowe przepisy dotyczące przebiegu meczów, punktacji, klasyfikacji oraz ewentualnych sankcji za nieprzestrzeganie reguł.</w:t>
      </w:r>
    </w:p>
    <w:p w14:paraId="0E75828C" w14:textId="14129C11" w:rsidR="00414F75" w:rsidRPr="00634A55" w:rsidRDefault="00414F75" w:rsidP="00414F75">
      <w:pPr>
        <w:spacing w:after="0"/>
        <w:jc w:val="both"/>
        <w:rPr>
          <w:rFonts w:eastAsiaTheme="minorHAnsi" w:cs="Calibri"/>
        </w:rPr>
      </w:pPr>
      <w:r w:rsidRPr="00634A55">
        <w:rPr>
          <w:rFonts w:eastAsiaTheme="minorHAnsi" w:cs="Calibri"/>
        </w:rPr>
        <w:t>Efektem rywalizacji jest tabela/klasyfikacja końcowa wskazująca zajęcie poszczególnych miejsc we współzawodnictwie</w:t>
      </w:r>
    </w:p>
    <w:p w14:paraId="1DC181BF" w14:textId="77777777" w:rsidR="001604DE" w:rsidRPr="005F6430" w:rsidRDefault="001604DE" w:rsidP="001604DE">
      <w:pPr>
        <w:tabs>
          <w:tab w:val="left" w:pos="142"/>
        </w:tabs>
        <w:spacing w:before="120" w:after="120"/>
        <w:jc w:val="both"/>
        <w:rPr>
          <w:rFonts w:cs="Calibri"/>
          <w:b/>
        </w:rPr>
      </w:pPr>
      <w:r w:rsidRPr="005F6430">
        <w:rPr>
          <w:rFonts w:cs="Calibri"/>
          <w:b/>
        </w:rPr>
        <w:t>Cele szczegółowe obejmują tworzenie warunków do:</w:t>
      </w:r>
    </w:p>
    <w:p w14:paraId="239B3303" w14:textId="77777777" w:rsidR="00AE1568" w:rsidRPr="0083571D" w:rsidRDefault="00AE1568" w:rsidP="00AE1568">
      <w:pPr>
        <w:pStyle w:val="Tekstkomentarza"/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2"/>
          <w:szCs w:val="22"/>
          <w:lang w:val="pl-PL" w:eastAsia="pl-PL"/>
        </w:rPr>
      </w:pPr>
      <w:r>
        <w:rPr>
          <w:rFonts w:eastAsia="Times New Roman" w:cs="Calibri"/>
          <w:sz w:val="22"/>
          <w:szCs w:val="22"/>
          <w:lang w:val="pl-PL" w:eastAsia="pl-PL"/>
        </w:rPr>
        <w:t>w</w:t>
      </w:r>
      <w:r w:rsidRPr="0083571D">
        <w:rPr>
          <w:rFonts w:eastAsia="Times New Roman" w:cs="Calibri"/>
          <w:sz w:val="22"/>
          <w:szCs w:val="22"/>
          <w:lang w:val="pl-PL" w:eastAsia="pl-PL"/>
        </w:rPr>
        <w:t>zmocnieni</w:t>
      </w:r>
      <w:r>
        <w:rPr>
          <w:rFonts w:eastAsia="Times New Roman" w:cs="Calibri"/>
          <w:sz w:val="22"/>
          <w:szCs w:val="22"/>
          <w:lang w:val="pl-PL" w:eastAsia="pl-PL"/>
        </w:rPr>
        <w:t>a</w:t>
      </w:r>
      <w:r w:rsidRPr="0083571D">
        <w:rPr>
          <w:rFonts w:eastAsia="Times New Roman" w:cs="Calibri"/>
          <w:sz w:val="22"/>
          <w:szCs w:val="22"/>
          <w:lang w:val="pl-PL" w:eastAsia="pl-PL"/>
        </w:rPr>
        <w:t xml:space="preserve"> roli organizatorów amatorskiego współzawodnictwa na sportowej arenie. </w:t>
      </w:r>
    </w:p>
    <w:p w14:paraId="1400BD87" w14:textId="77777777" w:rsidR="00AE1568" w:rsidRPr="0083571D" w:rsidRDefault="00AE1568" w:rsidP="00AE1568">
      <w:pPr>
        <w:pStyle w:val="Tekstkomentarza"/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2"/>
          <w:szCs w:val="22"/>
          <w:lang w:val="pl-PL" w:eastAsia="pl-PL"/>
        </w:rPr>
      </w:pPr>
      <w:r w:rsidRPr="0083571D">
        <w:rPr>
          <w:rFonts w:eastAsia="Times New Roman" w:cs="Calibri"/>
          <w:sz w:val="22"/>
          <w:szCs w:val="22"/>
          <w:lang w:val="pl-PL" w:eastAsia="pl-PL"/>
        </w:rPr>
        <w:t>sportowej rywalizacji amatorów.</w:t>
      </w:r>
    </w:p>
    <w:p w14:paraId="7B73A9CC" w14:textId="77777777" w:rsidR="00AE1568" w:rsidRPr="0083571D" w:rsidRDefault="00AE1568" w:rsidP="00AE1568">
      <w:pPr>
        <w:pStyle w:val="Akapitzlist"/>
        <w:numPr>
          <w:ilvl w:val="0"/>
          <w:numId w:val="29"/>
        </w:numPr>
        <w:spacing w:after="0"/>
        <w:jc w:val="both"/>
        <w:rPr>
          <w:rFonts w:cs="Calibri"/>
        </w:rPr>
      </w:pPr>
      <w:r w:rsidRPr="0083571D">
        <w:rPr>
          <w:rFonts w:cs="Calibri"/>
        </w:rPr>
        <w:t>aktywnego spędzania czasu wolnego, kształtowanie zdrowego stylu życia.</w:t>
      </w:r>
    </w:p>
    <w:p w14:paraId="1F45FB6F" w14:textId="77777777" w:rsidR="00AE1568" w:rsidRPr="0083571D" w:rsidRDefault="00AE1568" w:rsidP="00AE1568">
      <w:pPr>
        <w:pStyle w:val="Akapitzlist"/>
        <w:numPr>
          <w:ilvl w:val="0"/>
          <w:numId w:val="29"/>
        </w:numPr>
        <w:spacing w:after="0"/>
        <w:jc w:val="both"/>
        <w:rPr>
          <w:rFonts w:cs="Calibri"/>
        </w:rPr>
      </w:pPr>
      <w:r>
        <w:rPr>
          <w:rFonts w:cs="Calibri"/>
        </w:rPr>
        <w:t>wspierania</w:t>
      </w:r>
      <w:r w:rsidRPr="0083571D">
        <w:rPr>
          <w:rFonts w:cs="Calibri"/>
        </w:rPr>
        <w:t xml:space="preserve"> inicjatyw i działań na rzecz rozwoju sportu dla wszystkich poprzez organizację rozgrywek ligowych</w:t>
      </w:r>
    </w:p>
    <w:p w14:paraId="5ACBA2C5" w14:textId="77777777" w:rsidR="00AE1568" w:rsidRPr="0083571D" w:rsidRDefault="00AE1568" w:rsidP="00AE1568">
      <w:pPr>
        <w:pStyle w:val="Akapitzlist"/>
        <w:numPr>
          <w:ilvl w:val="0"/>
          <w:numId w:val="29"/>
        </w:numPr>
        <w:spacing w:after="0"/>
        <w:jc w:val="both"/>
        <w:rPr>
          <w:rFonts w:cs="Calibri"/>
        </w:rPr>
      </w:pPr>
      <w:r>
        <w:rPr>
          <w:rFonts w:eastAsia="Times New Roman" w:cs="Calibri"/>
          <w:lang w:eastAsia="pl-PL"/>
        </w:rPr>
        <w:lastRenderedPageBreak/>
        <w:t>p</w:t>
      </w:r>
      <w:r w:rsidRPr="0083571D">
        <w:rPr>
          <w:rFonts w:eastAsia="Times New Roman" w:cs="Calibri"/>
          <w:lang w:eastAsia="pl-PL"/>
        </w:rPr>
        <w:t>romocj</w:t>
      </w:r>
      <w:r>
        <w:rPr>
          <w:rFonts w:eastAsia="Times New Roman" w:cs="Calibri"/>
          <w:lang w:eastAsia="pl-PL"/>
        </w:rPr>
        <w:t>i</w:t>
      </w:r>
      <w:r w:rsidRPr="0083571D">
        <w:rPr>
          <w:rFonts w:eastAsia="Times New Roman" w:cs="Calibri"/>
          <w:lang w:eastAsia="pl-PL"/>
        </w:rPr>
        <w:t xml:space="preserve"> aktywności fizycznej wszystkich środowisk i grup społecznych poprzez organizację rozgrywek ligowych</w:t>
      </w:r>
    </w:p>
    <w:p w14:paraId="51304A6A" w14:textId="77777777" w:rsidR="00AE1568" w:rsidRPr="00C05568" w:rsidRDefault="00AE1568" w:rsidP="00AE1568">
      <w:pPr>
        <w:pStyle w:val="Akapitzlist"/>
        <w:numPr>
          <w:ilvl w:val="0"/>
          <w:numId w:val="29"/>
        </w:numPr>
        <w:spacing w:after="0"/>
        <w:jc w:val="both"/>
        <w:rPr>
          <w:rFonts w:cs="Calibri"/>
        </w:rPr>
      </w:pPr>
      <w:r>
        <w:rPr>
          <w:rFonts w:eastAsia="Times New Roman" w:cs="Calibri"/>
          <w:lang w:eastAsia="pl-PL"/>
        </w:rPr>
        <w:t>p</w:t>
      </w:r>
      <w:r w:rsidRPr="0083571D">
        <w:rPr>
          <w:rFonts w:eastAsia="Times New Roman" w:cs="Calibri"/>
          <w:lang w:eastAsia="pl-PL"/>
        </w:rPr>
        <w:t>romowani</w:t>
      </w:r>
      <w:r>
        <w:rPr>
          <w:rFonts w:eastAsia="Times New Roman" w:cs="Calibri"/>
          <w:lang w:eastAsia="pl-PL"/>
        </w:rPr>
        <w:t>a</w:t>
      </w:r>
      <w:r w:rsidRPr="0083571D">
        <w:rPr>
          <w:rFonts w:eastAsia="Times New Roman" w:cs="Calibri"/>
          <w:lang w:eastAsia="pl-PL"/>
        </w:rPr>
        <w:t xml:space="preserve"> prozdrowotnych, społecznych, wychowawczych i edukacyjnych wartości  sportu poprzez organizację rozgrywek ligowych</w:t>
      </w:r>
    </w:p>
    <w:p w14:paraId="44A39F19" w14:textId="55545C76" w:rsidR="00EF3FF7" w:rsidRDefault="00EF3FF7" w:rsidP="00C05568">
      <w:pPr>
        <w:pStyle w:val="Akapitzlist"/>
        <w:spacing w:after="0"/>
        <w:jc w:val="both"/>
        <w:rPr>
          <w:rFonts w:cs="Calibri"/>
        </w:rPr>
      </w:pPr>
    </w:p>
    <w:p w14:paraId="206C0BF0" w14:textId="77777777" w:rsidR="00634A55" w:rsidRPr="0083571D" w:rsidRDefault="00634A55" w:rsidP="00C05568">
      <w:pPr>
        <w:pStyle w:val="Akapitzlist"/>
        <w:spacing w:after="0"/>
        <w:jc w:val="both"/>
        <w:rPr>
          <w:rFonts w:cs="Calibri"/>
        </w:rPr>
      </w:pPr>
    </w:p>
    <w:p w14:paraId="541B4CB6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II</w:t>
      </w:r>
    </w:p>
    <w:p w14:paraId="365AB8A9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PODSTAWA PRAWNA PROGRAMU</w:t>
      </w:r>
    </w:p>
    <w:p w14:paraId="516AFD5E" w14:textId="77777777" w:rsidR="00CD2E41" w:rsidRDefault="001604DE" w:rsidP="001604DE">
      <w:pPr>
        <w:spacing w:after="0"/>
        <w:jc w:val="both"/>
        <w:rPr>
          <w:rFonts w:cs="Calibri"/>
        </w:rPr>
      </w:pPr>
      <w:r w:rsidRPr="00ED5D2B">
        <w:rPr>
          <w:rFonts w:cs="Calibri"/>
        </w:rPr>
        <w:t xml:space="preserve">Program finansowany jest ze środków </w:t>
      </w:r>
      <w:r w:rsidR="00CD2E41">
        <w:rPr>
          <w:rFonts w:cs="Calibri"/>
        </w:rPr>
        <w:t>budżetu państwa</w:t>
      </w:r>
      <w:r w:rsidRPr="00ED5D2B">
        <w:rPr>
          <w:rFonts w:cs="Calibri"/>
        </w:rPr>
        <w:t>, na podstawie</w:t>
      </w:r>
      <w:r w:rsidR="00CD2E41">
        <w:rPr>
          <w:rFonts w:cs="Calibri"/>
        </w:rPr>
        <w:t>:</w:t>
      </w:r>
    </w:p>
    <w:p w14:paraId="1086CE0D" w14:textId="77777777" w:rsidR="00CD2E41" w:rsidRPr="0083571D" w:rsidRDefault="00CD2E41" w:rsidP="00CD2E41">
      <w:pPr>
        <w:pStyle w:val="Akapitzlist"/>
        <w:numPr>
          <w:ilvl w:val="1"/>
          <w:numId w:val="29"/>
        </w:numPr>
        <w:spacing w:after="0"/>
        <w:ind w:left="851" w:hanging="425"/>
        <w:jc w:val="both"/>
        <w:rPr>
          <w:rFonts w:cs="Calibri"/>
        </w:rPr>
      </w:pPr>
      <w:r w:rsidRPr="0083571D">
        <w:rPr>
          <w:rFonts w:cs="Calibri"/>
        </w:rPr>
        <w:t>Art. 29 ust. 8 ustawy z dnia 25 czerwca 2010 r. o sporcie (Dz. U. z 202</w:t>
      </w:r>
      <w:r>
        <w:rPr>
          <w:rFonts w:cs="Calibri"/>
        </w:rPr>
        <w:t>4</w:t>
      </w:r>
      <w:r w:rsidRPr="0083571D">
        <w:rPr>
          <w:rFonts w:cs="Calibri"/>
        </w:rPr>
        <w:t xml:space="preserve"> r. poz. </w:t>
      </w:r>
      <w:r>
        <w:rPr>
          <w:rFonts w:cs="Calibri"/>
        </w:rPr>
        <w:t>1488</w:t>
      </w:r>
      <w:r w:rsidRPr="0083571D">
        <w:rPr>
          <w:rFonts w:cs="Calibri"/>
        </w:rPr>
        <w:t>).</w:t>
      </w:r>
    </w:p>
    <w:p w14:paraId="1E9B8677" w14:textId="77777777" w:rsidR="00CD2E41" w:rsidRPr="0083571D" w:rsidRDefault="00CD2E41" w:rsidP="00CD2E41">
      <w:pPr>
        <w:pStyle w:val="Akapitzlist"/>
        <w:numPr>
          <w:ilvl w:val="1"/>
          <w:numId w:val="29"/>
        </w:numPr>
        <w:spacing w:after="0"/>
        <w:ind w:left="851" w:hanging="425"/>
        <w:jc w:val="both"/>
        <w:rPr>
          <w:rFonts w:cs="Calibri"/>
        </w:rPr>
      </w:pPr>
      <w:r w:rsidRPr="0083571D">
        <w:rPr>
          <w:rFonts w:cs="Calibri"/>
        </w:rPr>
        <w:t>Ustawa z dnia 27 sierpnia 2009 r. o finansach publicznych (Dz.U. z 202</w:t>
      </w:r>
      <w:r>
        <w:rPr>
          <w:rFonts w:cs="Calibri"/>
        </w:rPr>
        <w:t>4</w:t>
      </w:r>
      <w:r w:rsidRPr="0083571D">
        <w:rPr>
          <w:rFonts w:cs="Calibri"/>
        </w:rPr>
        <w:t xml:space="preserve"> r. poz. 1</w:t>
      </w:r>
      <w:r>
        <w:rPr>
          <w:rFonts w:cs="Calibri"/>
        </w:rPr>
        <w:t>530</w:t>
      </w:r>
      <w:r w:rsidRPr="0083571D">
        <w:rPr>
          <w:rFonts w:cs="Calibri"/>
        </w:rPr>
        <w:t xml:space="preserve">, z </w:t>
      </w:r>
      <w:proofErr w:type="spellStart"/>
      <w:r w:rsidRPr="0083571D">
        <w:rPr>
          <w:rFonts w:cs="Calibri"/>
        </w:rPr>
        <w:t>późn</w:t>
      </w:r>
      <w:proofErr w:type="spellEnd"/>
      <w:r w:rsidRPr="0083571D">
        <w:rPr>
          <w:rFonts w:cs="Calibri"/>
        </w:rPr>
        <w:t>. zm.).</w:t>
      </w:r>
    </w:p>
    <w:p w14:paraId="4F82507B" w14:textId="77777777" w:rsidR="001604DE" w:rsidRPr="001604DE" w:rsidRDefault="001604DE" w:rsidP="001604DE">
      <w:pPr>
        <w:spacing w:after="0"/>
        <w:jc w:val="both"/>
        <w:rPr>
          <w:rFonts w:cs="Calibri"/>
        </w:rPr>
      </w:pPr>
    </w:p>
    <w:p w14:paraId="555662F0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III</w:t>
      </w:r>
    </w:p>
    <w:p w14:paraId="6E1E6C5F" w14:textId="77777777" w:rsidR="001604DE" w:rsidRPr="001604DE" w:rsidRDefault="001604DE" w:rsidP="001604DE">
      <w:pPr>
        <w:spacing w:after="0"/>
        <w:jc w:val="center"/>
        <w:rPr>
          <w:rFonts w:cs="Calibri"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RODZAJE ZADAŃ OBJĘTYCH DOFINANSOWANIEM</w:t>
      </w:r>
    </w:p>
    <w:p w14:paraId="20307AE4" w14:textId="77777777" w:rsidR="00AF1423" w:rsidRDefault="00AF1423" w:rsidP="00C05568">
      <w:pPr>
        <w:spacing w:after="0" w:line="240" w:lineRule="auto"/>
        <w:jc w:val="center"/>
        <w:rPr>
          <w:b/>
        </w:rPr>
      </w:pPr>
      <w:r w:rsidRPr="00C05568">
        <w:rPr>
          <w:b/>
        </w:rPr>
        <w:t>Wspieranie rozwoju Lig Amatorskich na poziomie lokalnym i ogólnopolskim.</w:t>
      </w:r>
    </w:p>
    <w:p w14:paraId="7EE73266" w14:textId="77777777" w:rsidR="00C05568" w:rsidRPr="00C05568" w:rsidRDefault="00C05568" w:rsidP="005F6430">
      <w:pPr>
        <w:spacing w:after="0" w:line="240" w:lineRule="auto"/>
        <w:jc w:val="center"/>
        <w:rPr>
          <w:b/>
        </w:rPr>
      </w:pPr>
    </w:p>
    <w:p w14:paraId="06856E64" w14:textId="444D22CE" w:rsidR="00AF1423" w:rsidRPr="00937146" w:rsidRDefault="00AF1423" w:rsidP="005843BA">
      <w:pPr>
        <w:pStyle w:val="Akapitzlist"/>
        <w:ind w:left="0"/>
        <w:jc w:val="both"/>
        <w:rPr>
          <w:lang w:eastAsia="pl-PL"/>
        </w:rPr>
      </w:pPr>
      <w:r w:rsidRPr="001E721D">
        <w:rPr>
          <w:rFonts w:cs="Calibri"/>
        </w:rPr>
        <w:t xml:space="preserve">Przedmiotem dofinansowania jest organizacja ligi amatorskiej </w:t>
      </w:r>
      <w:r w:rsidR="00FB4049" w:rsidRPr="001E721D">
        <w:rPr>
          <w:rFonts w:cs="Calibri"/>
        </w:rPr>
        <w:t>w wybran</w:t>
      </w:r>
      <w:r w:rsidR="008306DF" w:rsidRPr="001E721D">
        <w:rPr>
          <w:rFonts w:cs="Calibri"/>
        </w:rPr>
        <w:t>ym</w:t>
      </w:r>
      <w:r w:rsidR="00FB4049" w:rsidRPr="001E721D">
        <w:rPr>
          <w:rFonts w:cs="Calibri"/>
        </w:rPr>
        <w:t xml:space="preserve"> spor</w:t>
      </w:r>
      <w:r w:rsidR="008306DF" w:rsidRPr="001E721D">
        <w:rPr>
          <w:rFonts w:cs="Calibri"/>
        </w:rPr>
        <w:t>cie</w:t>
      </w:r>
      <w:r w:rsidR="001E721D" w:rsidRPr="001E721D">
        <w:rPr>
          <w:rFonts w:cs="Calibri"/>
        </w:rPr>
        <w:t xml:space="preserve">. </w:t>
      </w:r>
      <w:r w:rsidR="001E721D" w:rsidRPr="001E721D">
        <w:rPr>
          <w:rFonts w:cs="Calibri"/>
          <w:lang w:eastAsia="pl-PL"/>
        </w:rPr>
        <w:t xml:space="preserve">Poprzez ligę amatorską rozumie się również ligę szkolną dla uczniów, która nie jest organizowana </w:t>
      </w:r>
      <w:r w:rsidR="00937146">
        <w:rPr>
          <w:rFonts w:cs="Calibri"/>
          <w:lang w:eastAsia="pl-PL"/>
        </w:rPr>
        <w:br/>
      </w:r>
      <w:r w:rsidR="001E721D" w:rsidRPr="001E721D">
        <w:rPr>
          <w:rFonts w:cs="Calibri"/>
          <w:lang w:eastAsia="pl-PL"/>
        </w:rPr>
        <w:t>w ramach szkolnego współzawodnictwa</w:t>
      </w:r>
      <w:r w:rsidR="00937146">
        <w:rPr>
          <w:rFonts w:cs="Calibri"/>
          <w:lang w:eastAsia="pl-PL"/>
        </w:rPr>
        <w:t>.</w:t>
      </w:r>
      <w:r w:rsidR="00FB4049" w:rsidRPr="001E721D">
        <w:rPr>
          <w:rFonts w:cs="Calibri"/>
        </w:rPr>
        <w:t xml:space="preserve"> Minimalna liczba drużyn</w:t>
      </w:r>
      <w:r w:rsidR="000D2723">
        <w:rPr>
          <w:rFonts w:cs="Calibri"/>
        </w:rPr>
        <w:t>/zawodników indywidualnych</w:t>
      </w:r>
      <w:r w:rsidR="00FB4049" w:rsidRPr="001E721D">
        <w:rPr>
          <w:rFonts w:cs="Calibri"/>
        </w:rPr>
        <w:t xml:space="preserve"> </w:t>
      </w:r>
      <w:r w:rsidR="000D2723">
        <w:rPr>
          <w:rFonts w:cs="Calibri"/>
        </w:rPr>
        <w:br/>
      </w:r>
      <w:r w:rsidR="00615440" w:rsidRPr="001E721D">
        <w:rPr>
          <w:rFonts w:cs="Calibri"/>
        </w:rPr>
        <w:t xml:space="preserve">w wybranym sporcie nie może być mniejsza niż </w:t>
      </w:r>
      <w:r w:rsidR="001E721D" w:rsidRPr="001E721D">
        <w:rPr>
          <w:rFonts w:cs="Calibri"/>
        </w:rPr>
        <w:t>8.</w:t>
      </w:r>
      <w:r w:rsidR="00615440" w:rsidRPr="001E721D">
        <w:rPr>
          <w:rFonts w:cs="Calibri"/>
        </w:rPr>
        <w:t xml:space="preserve"> </w:t>
      </w:r>
      <w:bookmarkStart w:id="0" w:name="_GoBack"/>
      <w:bookmarkEnd w:id="0"/>
      <w:r w:rsidR="00414F75" w:rsidRPr="00414F75">
        <w:t>W ramach oceny kryterium merytorycznego „Znaczenie zadania dla upowszechniania i promowania aktywności fizycznej</w:t>
      </w:r>
      <w:r w:rsidR="00117EC4">
        <w:rPr>
          <w:rFonts w:cs="Calibri"/>
        </w:rPr>
        <w:t>, w tym proponowana jakość realizacji zadania</w:t>
      </w:r>
      <w:r w:rsidR="00414F75" w:rsidRPr="00414F75">
        <w:t>”</w:t>
      </w:r>
      <w:r w:rsidR="00117EC4">
        <w:t>,</w:t>
      </w:r>
      <w:r w:rsidR="00414F75" w:rsidRPr="00414F75">
        <w:t xml:space="preserve"> brana będzie pod uwagę liczba drużyn</w:t>
      </w:r>
      <w:r w:rsidR="00511BA2">
        <w:t>/indywidualnych zawodników</w:t>
      </w:r>
      <w:r w:rsidR="00414F75" w:rsidRPr="00414F75">
        <w:t xml:space="preserve"> uczestniczących w lidze/planowana liczba meczów</w:t>
      </w:r>
      <w:r w:rsidR="00511BA2">
        <w:t>/startów</w:t>
      </w:r>
      <w:r w:rsidR="00414F75" w:rsidRPr="00414F75">
        <w:t xml:space="preserve"> do rozegrania/częstotliwość </w:t>
      </w:r>
      <w:r w:rsidR="000D2723">
        <w:br/>
      </w:r>
      <w:r w:rsidR="00414F75" w:rsidRPr="00414F75">
        <w:t>i długotrwałość realizacji zadania.</w:t>
      </w:r>
    </w:p>
    <w:p w14:paraId="47E8A534" w14:textId="77777777" w:rsidR="00542800" w:rsidRPr="001E721D" w:rsidRDefault="00542800" w:rsidP="005843BA">
      <w:pPr>
        <w:jc w:val="both"/>
        <w:rPr>
          <w:rFonts w:cs="Calibri"/>
          <w:lang w:eastAsia="pl-PL"/>
        </w:rPr>
      </w:pPr>
      <w:r w:rsidRPr="001E721D">
        <w:rPr>
          <w:rFonts w:cs="Calibri"/>
          <w:lang w:eastAsia="pl-PL"/>
        </w:rPr>
        <w:t xml:space="preserve">Wsparciem może być objęte współzawodnictwo </w:t>
      </w:r>
      <w:r w:rsidR="00937146">
        <w:rPr>
          <w:rFonts w:cs="Calibri"/>
          <w:lang w:eastAsia="pl-PL"/>
        </w:rPr>
        <w:t>sportowe w ramach lig amatorskich</w:t>
      </w:r>
      <w:r w:rsidRPr="001E721D">
        <w:rPr>
          <w:rFonts w:cs="Calibri"/>
          <w:lang w:eastAsia="pl-PL"/>
        </w:rPr>
        <w:t xml:space="preserve">, które było realizowane przez Wnioskodawcę w </w:t>
      </w:r>
      <w:r w:rsidR="001E721D">
        <w:rPr>
          <w:rFonts w:cs="Calibri"/>
          <w:lang w:eastAsia="pl-PL"/>
        </w:rPr>
        <w:t>roku ubiegłym</w:t>
      </w:r>
      <w:r w:rsidRPr="001E721D">
        <w:rPr>
          <w:rFonts w:cs="Calibri"/>
          <w:lang w:eastAsia="pl-PL"/>
        </w:rPr>
        <w:t xml:space="preserve"> i jest kontynuowane w roku bieżącym.</w:t>
      </w:r>
    </w:p>
    <w:p w14:paraId="4316A28B" w14:textId="036F6F28" w:rsidR="00AF1423" w:rsidRPr="001E721D" w:rsidRDefault="001E721D" w:rsidP="005843BA">
      <w:pPr>
        <w:pStyle w:val="Akapitzlist"/>
        <w:ind w:left="0"/>
        <w:jc w:val="both"/>
        <w:rPr>
          <w:rFonts w:cs="Calibri"/>
          <w:b/>
        </w:rPr>
      </w:pPr>
      <w:r w:rsidRPr="001E721D">
        <w:rPr>
          <w:rFonts w:cs="Calibri"/>
        </w:rPr>
        <w:t xml:space="preserve">Przygotowania do ligi – zajęcia sportowe, nie są objęte dofinansowaniem w ramach Programu. </w:t>
      </w:r>
      <w:r w:rsidR="00AF1423" w:rsidRPr="001E721D">
        <w:rPr>
          <w:rFonts w:cs="Calibri"/>
          <w:lang w:eastAsia="pl-PL"/>
        </w:rPr>
        <w:t xml:space="preserve">Nie można </w:t>
      </w:r>
      <w:r w:rsidRPr="001E721D">
        <w:rPr>
          <w:rFonts w:cs="Calibri"/>
          <w:lang w:eastAsia="pl-PL"/>
        </w:rPr>
        <w:t xml:space="preserve">również </w:t>
      </w:r>
      <w:r w:rsidR="00AF1423" w:rsidRPr="001E721D">
        <w:rPr>
          <w:rFonts w:cs="Calibri"/>
          <w:lang w:eastAsia="pl-PL"/>
        </w:rPr>
        <w:t>planować przeznaczenia środków finansowych z dofinansowania Ministerstwa Sportu i Turystyki na wydarzenia, które są częścią  systemu współzawodnictwa sportowego</w:t>
      </w:r>
      <w:r w:rsidR="00511BA2">
        <w:rPr>
          <w:rFonts w:cs="Calibri"/>
          <w:lang w:eastAsia="pl-PL"/>
        </w:rPr>
        <w:t xml:space="preserve"> okręgowych/wojewódzkich/</w:t>
      </w:r>
      <w:r w:rsidR="00AF1423" w:rsidRPr="001E721D">
        <w:rPr>
          <w:rFonts w:cs="Calibri"/>
          <w:lang w:eastAsia="pl-PL"/>
        </w:rPr>
        <w:t>polskich związków sportowych</w:t>
      </w:r>
      <w:r w:rsidR="00C10782">
        <w:rPr>
          <w:rFonts w:cs="Calibri"/>
          <w:lang w:eastAsia="pl-PL"/>
        </w:rPr>
        <w:t xml:space="preserve"> oraz systemu współzawodnictwa sportowego szkół</w:t>
      </w:r>
      <w:r w:rsidR="000D4FAC">
        <w:rPr>
          <w:rFonts w:cs="Calibri"/>
          <w:lang w:eastAsia="pl-PL"/>
        </w:rPr>
        <w:t xml:space="preserve"> realizowanego przez Szkolny Związek Sportowy</w:t>
      </w:r>
      <w:r w:rsidR="00AF1423" w:rsidRPr="001E721D">
        <w:rPr>
          <w:rFonts w:cs="Calibri"/>
          <w:lang w:eastAsia="pl-PL"/>
        </w:rPr>
        <w:t>.</w:t>
      </w:r>
    </w:p>
    <w:p w14:paraId="1A982683" w14:textId="53BF901A" w:rsidR="00634A55" w:rsidRDefault="00634A55" w:rsidP="001604DE">
      <w:pPr>
        <w:spacing w:after="0"/>
        <w:ind w:left="499"/>
        <w:jc w:val="both"/>
        <w:rPr>
          <w:rFonts w:cs="Calibri"/>
        </w:rPr>
      </w:pPr>
    </w:p>
    <w:p w14:paraId="35A8E701" w14:textId="77777777" w:rsidR="001604DE" w:rsidRPr="001604DE" w:rsidRDefault="001604DE" w:rsidP="001604DE">
      <w:pPr>
        <w:pStyle w:val="Akapitzlist"/>
        <w:spacing w:after="0"/>
        <w:ind w:left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IV</w:t>
      </w:r>
    </w:p>
    <w:p w14:paraId="2BB2D2ED" w14:textId="77777777" w:rsidR="001604DE" w:rsidRPr="001604DE" w:rsidRDefault="001604DE" w:rsidP="001604DE">
      <w:pPr>
        <w:pStyle w:val="Akapitzlist"/>
        <w:spacing w:after="0"/>
        <w:ind w:left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WNIOSKODAWCY UPRAWNIENI DO UZYSKANIA DOFINANSOWANIA</w:t>
      </w:r>
    </w:p>
    <w:p w14:paraId="0652A578" w14:textId="6E43FB1B" w:rsidR="001604DE" w:rsidRDefault="005843BA" w:rsidP="00C05568">
      <w:pPr>
        <w:pStyle w:val="Akapitzlist"/>
        <w:numPr>
          <w:ilvl w:val="0"/>
          <w:numId w:val="32"/>
        </w:numPr>
        <w:spacing w:after="0"/>
        <w:jc w:val="both"/>
        <w:rPr>
          <w:rFonts w:cs="Calibri"/>
        </w:rPr>
      </w:pPr>
      <w:r>
        <w:rPr>
          <w:rFonts w:cs="Calibri"/>
        </w:rPr>
        <w:t>Program „Wsparcia i Rozwoju Lig Amatorskich” adresowany jest do organizacji prowadzących działalność pożytku publicznego, o której mowa w</w:t>
      </w:r>
      <w:r w:rsidRPr="00ED5D2B">
        <w:rPr>
          <w:rFonts w:cs="Calibri"/>
        </w:rPr>
        <w:t xml:space="preserve"> ustaw</w:t>
      </w:r>
      <w:r>
        <w:rPr>
          <w:rFonts w:cs="Calibri"/>
        </w:rPr>
        <w:t xml:space="preserve">ie z dnia 24 kwietnia 2003 r. </w:t>
      </w:r>
      <w:r w:rsidR="00634A55">
        <w:rPr>
          <w:rFonts w:cs="Calibri"/>
        </w:rPr>
        <w:br/>
      </w:r>
      <w:r w:rsidRPr="00754C72">
        <w:rPr>
          <w:rFonts w:cs="Calibri"/>
        </w:rPr>
        <w:t>o działalności pożytku publicznego i o wolontariacie (Dz. U. z 2024 r. poz.</w:t>
      </w:r>
      <w:r>
        <w:rPr>
          <w:rFonts w:cs="Calibri"/>
        </w:rPr>
        <w:t xml:space="preserve"> 1491, 1761, 1940 </w:t>
      </w:r>
      <w:r w:rsidRPr="00754C72">
        <w:rPr>
          <w:rFonts w:cs="Calibri"/>
        </w:rPr>
        <w:t>)</w:t>
      </w:r>
      <w:r w:rsidR="004561D3">
        <w:rPr>
          <w:rFonts w:cs="Calibri"/>
        </w:rPr>
        <w:t>,</w:t>
      </w:r>
      <w:r w:rsidR="009D5418" w:rsidRPr="00754C72">
        <w:rPr>
          <w:rFonts w:cs="Calibri"/>
        </w:rPr>
        <w:t xml:space="preserve"> </w:t>
      </w:r>
      <w:r w:rsidR="001604DE" w:rsidRPr="00754C72">
        <w:rPr>
          <w:rFonts w:cs="Calibri"/>
        </w:rPr>
        <w:t xml:space="preserve">których </w:t>
      </w:r>
      <w:r w:rsidR="001604DE" w:rsidRPr="00ED5D2B">
        <w:rPr>
          <w:rFonts w:cs="Calibri"/>
        </w:rPr>
        <w:t>celem statutowym jest prowadzenie działalności w zakresie kultury fizycznej i sportu.</w:t>
      </w:r>
    </w:p>
    <w:p w14:paraId="2BA29821" w14:textId="77777777" w:rsidR="00EF3FF7" w:rsidRDefault="00542800" w:rsidP="00C05568">
      <w:pPr>
        <w:pStyle w:val="Akapitzlist"/>
        <w:numPr>
          <w:ilvl w:val="0"/>
          <w:numId w:val="32"/>
        </w:numPr>
        <w:spacing w:after="0"/>
        <w:jc w:val="both"/>
        <w:rPr>
          <w:rFonts w:cs="Calibri"/>
        </w:rPr>
      </w:pPr>
      <w:r>
        <w:rPr>
          <w:rFonts w:cs="Calibri"/>
        </w:rPr>
        <w:t>Wymogiem formalnym jest realizacja przez Wnioskodawcę lig amatorskich w roku ubiegłym.</w:t>
      </w:r>
    </w:p>
    <w:p w14:paraId="17B2F1EC" w14:textId="6243FDF0" w:rsidR="00EF3FF7" w:rsidRDefault="00EF3FF7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6571D7EC" w14:textId="48439B39" w:rsidR="00634A55" w:rsidRDefault="00634A55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64A6A742" w14:textId="77777777" w:rsidR="00634A55" w:rsidRDefault="00634A55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46F7AC99" w14:textId="77777777" w:rsidR="00EF3FF7" w:rsidRPr="00ED5D2B" w:rsidRDefault="00EF3FF7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26A53676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V</w:t>
      </w:r>
    </w:p>
    <w:p w14:paraId="2B270E48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WYSOKOŚĆ ŚRODKÓW PRZEZNACZONYCH NA REALIZACJĘ PROGRAMU</w:t>
      </w:r>
    </w:p>
    <w:p w14:paraId="145BA997" w14:textId="77777777" w:rsidR="004561D3" w:rsidRPr="0083571D" w:rsidRDefault="001604DE" w:rsidP="004561D3">
      <w:pPr>
        <w:jc w:val="both"/>
        <w:rPr>
          <w:rFonts w:cs="Calibri"/>
        </w:rPr>
      </w:pPr>
      <w:r w:rsidRPr="00ED5D2B">
        <w:rPr>
          <w:rFonts w:cs="Calibri"/>
        </w:rPr>
        <w:t xml:space="preserve">Program będzie finansowany ze środków </w:t>
      </w:r>
      <w:r w:rsidR="004561D3">
        <w:rPr>
          <w:rFonts w:cs="Calibri"/>
        </w:rPr>
        <w:t>budżetu państwa</w:t>
      </w:r>
      <w:r w:rsidRPr="00ED5D2B">
        <w:rPr>
          <w:rFonts w:cs="Calibri"/>
        </w:rPr>
        <w:t>, których dysponentem jest Minister Sportu i Turystyki.</w:t>
      </w:r>
      <w:r w:rsidR="004561D3" w:rsidRPr="004561D3">
        <w:rPr>
          <w:rFonts w:cs="Calibri"/>
        </w:rPr>
        <w:t xml:space="preserve"> </w:t>
      </w:r>
      <w:r w:rsidR="004561D3" w:rsidRPr="0083571D">
        <w:rPr>
          <w:rFonts w:cs="Calibri"/>
        </w:rPr>
        <w:t xml:space="preserve">Wysokość dostępnych środków określana jest w ustawie budżetowej </w:t>
      </w:r>
      <w:r w:rsidR="004561D3">
        <w:rPr>
          <w:rFonts w:cs="Calibri"/>
        </w:rPr>
        <w:br/>
      </w:r>
      <w:r w:rsidR="004561D3" w:rsidRPr="0083571D">
        <w:rPr>
          <w:rFonts w:cs="Calibri"/>
        </w:rPr>
        <w:t xml:space="preserve">w części 25 - Kultura fizyczna oraz w planie rzeczowo-finansowym w zakresie części 25 – Kultura Fizyczna na dany rok. </w:t>
      </w:r>
    </w:p>
    <w:p w14:paraId="1B85B9A2" w14:textId="7CC88D71" w:rsidR="004561D3" w:rsidRPr="0083571D" w:rsidRDefault="001604DE" w:rsidP="004561D3">
      <w:pPr>
        <w:jc w:val="both"/>
        <w:rPr>
          <w:rFonts w:cs="Calibri"/>
        </w:rPr>
      </w:pPr>
      <w:r w:rsidRPr="00ED5D2B">
        <w:rPr>
          <w:rFonts w:cs="Calibri"/>
        </w:rPr>
        <w:t xml:space="preserve">Na realizację Programu w 2025 roku  przeznacza się kwotę </w:t>
      </w:r>
      <w:r w:rsidR="00634AFC">
        <w:rPr>
          <w:rFonts w:cs="Calibri"/>
          <w:b/>
        </w:rPr>
        <w:t>25</w:t>
      </w:r>
      <w:r w:rsidR="00634AFC" w:rsidRPr="00ED5D2B">
        <w:rPr>
          <w:rFonts w:cs="Calibri"/>
          <w:b/>
        </w:rPr>
        <w:t xml:space="preserve"> </w:t>
      </w:r>
      <w:r w:rsidRPr="00ED5D2B">
        <w:rPr>
          <w:rFonts w:cs="Calibri"/>
          <w:b/>
        </w:rPr>
        <w:t xml:space="preserve">000 000,00 zł (słownie: </w:t>
      </w:r>
      <w:r w:rsidR="00542800">
        <w:rPr>
          <w:rFonts w:cs="Calibri"/>
          <w:b/>
        </w:rPr>
        <w:t>dwadzieścia</w:t>
      </w:r>
      <w:r w:rsidR="00542800" w:rsidRPr="00ED5D2B">
        <w:rPr>
          <w:rFonts w:cs="Calibri"/>
          <w:b/>
        </w:rPr>
        <w:t xml:space="preserve"> </w:t>
      </w:r>
      <w:r w:rsidRPr="00ED5D2B">
        <w:rPr>
          <w:rFonts w:cs="Calibri"/>
          <w:b/>
        </w:rPr>
        <w:t>pięć milionów złotych)</w:t>
      </w:r>
      <w:r w:rsidRPr="00ED5D2B">
        <w:rPr>
          <w:rFonts w:cs="Calibri"/>
        </w:rPr>
        <w:t xml:space="preserve">. </w:t>
      </w:r>
      <w:r w:rsidR="004561D3" w:rsidRPr="0083571D">
        <w:rPr>
          <w:rFonts w:cs="Calibri"/>
        </w:rPr>
        <w:t xml:space="preserve">Ostateczna wysokość dostępnych środków finansowych może się zmienić, </w:t>
      </w:r>
      <w:r w:rsidR="005843BA">
        <w:rPr>
          <w:rFonts w:cs="Calibri"/>
        </w:rPr>
        <w:br/>
      </w:r>
      <w:r w:rsidR="004561D3" w:rsidRPr="0083571D">
        <w:rPr>
          <w:rFonts w:cs="Calibri"/>
        </w:rPr>
        <w:t>w przypadku dokonania zmian w planie rzeczowo-finansowym w zakresie części 25 – Kultura fizyczna na dany rok.</w:t>
      </w:r>
    </w:p>
    <w:p w14:paraId="742F4308" w14:textId="77777777" w:rsidR="001604DE" w:rsidRPr="001604DE" w:rsidRDefault="001604DE" w:rsidP="004561D3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VI</w:t>
      </w:r>
    </w:p>
    <w:p w14:paraId="542B792D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WARUNKI UDZIELANIA DOFINANSOWANIA</w:t>
      </w:r>
    </w:p>
    <w:p w14:paraId="22D48326" w14:textId="77777777" w:rsidR="001604DE" w:rsidRDefault="001604DE" w:rsidP="005F093B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ED5D2B">
        <w:rPr>
          <w:rFonts w:cs="Calibri"/>
        </w:rPr>
        <w:t xml:space="preserve">Wnioskodawca musi przewidywać w ramach realizacji zadania udział środków własnych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w</w:t>
      </w:r>
      <w:r w:rsidRPr="00ED5D2B">
        <w:rPr>
          <w:rFonts w:cs="Calibri"/>
          <w:b/>
        </w:rPr>
        <w:t xml:space="preserve"> </w:t>
      </w:r>
      <w:r w:rsidRPr="00ED5D2B">
        <w:rPr>
          <w:rFonts w:cs="Calibri"/>
        </w:rPr>
        <w:t>wysokości nie mniejszej niż 5 % całości kosztów bezpośrednich zadania. We wszystkich zadaniach jednostkowych należy wykazać wkład własny w ramach kosztów bezpośrednich.</w:t>
      </w:r>
    </w:p>
    <w:p w14:paraId="4DB80D70" w14:textId="77777777" w:rsidR="00BF592E" w:rsidRPr="00754C72" w:rsidRDefault="00BF592E" w:rsidP="005F093B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W przypadku uzyskania dofinansowania niższego od wnioskowanego</w:t>
      </w:r>
      <w:r w:rsidR="009D5418" w:rsidRPr="00754C72">
        <w:rPr>
          <w:rFonts w:cs="Calibri"/>
        </w:rPr>
        <w:t>,</w:t>
      </w:r>
      <w:r w:rsidRPr="00754C72">
        <w:rPr>
          <w:rFonts w:cs="Calibri"/>
        </w:rPr>
        <w:t xml:space="preserve"> </w:t>
      </w:r>
      <w:r w:rsidR="008F5131" w:rsidRPr="00754C72">
        <w:rPr>
          <w:rFonts w:cs="Calibri"/>
        </w:rPr>
        <w:t xml:space="preserve">procentowy udział </w:t>
      </w:r>
      <w:r w:rsidRPr="00754C72">
        <w:rPr>
          <w:rFonts w:cs="Calibri"/>
        </w:rPr>
        <w:t xml:space="preserve">środków własnych </w:t>
      </w:r>
      <w:r w:rsidR="008F5131" w:rsidRPr="00754C72">
        <w:rPr>
          <w:rFonts w:cs="Calibri"/>
        </w:rPr>
        <w:t xml:space="preserve">powinien </w:t>
      </w:r>
      <w:r w:rsidR="00F9737A" w:rsidRPr="00754C72">
        <w:rPr>
          <w:rFonts w:cs="Calibri"/>
        </w:rPr>
        <w:t>zostać zachowany</w:t>
      </w:r>
      <w:r w:rsidR="008F5131" w:rsidRPr="00754C72">
        <w:rPr>
          <w:rFonts w:cs="Calibri"/>
        </w:rPr>
        <w:t xml:space="preserve"> </w:t>
      </w:r>
      <w:r w:rsidR="000B67C4" w:rsidRPr="00754C72">
        <w:rPr>
          <w:rFonts w:cs="Calibri"/>
        </w:rPr>
        <w:t xml:space="preserve">co najmniej </w:t>
      </w:r>
      <w:r w:rsidR="008F5131" w:rsidRPr="00754C72">
        <w:rPr>
          <w:rFonts w:cs="Calibri"/>
        </w:rPr>
        <w:t>na poziomie deklarowanym we wniosku o dofinansowanie</w:t>
      </w:r>
      <w:r w:rsidR="00F9737A" w:rsidRPr="00754C72">
        <w:rPr>
          <w:rFonts w:cs="Calibri"/>
        </w:rPr>
        <w:t>, przy proporcjonalnej zmianie zakresu zadania</w:t>
      </w:r>
      <w:r w:rsidR="00A044A8" w:rsidRPr="00754C72">
        <w:rPr>
          <w:rFonts w:cs="Calibri"/>
        </w:rPr>
        <w:t>.</w:t>
      </w:r>
    </w:p>
    <w:p w14:paraId="28E86A37" w14:textId="77777777" w:rsidR="001604DE" w:rsidRPr="00ED5D2B" w:rsidRDefault="001604DE" w:rsidP="005F093B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ED5D2B">
        <w:rPr>
          <w:rFonts w:cs="Calibri"/>
        </w:rPr>
        <w:t>W ramach środków własnych można wykazać środki jednostek samorządu terytorialnego dowolnego szczebla, Unii Europejskiej, sponsorów lub własne (w tym w postaci pracy wolontariuszy – na podstawie stosownej umowy z wyceną świadczenia oraz wyceny udostępnionej infrastruktury – na podstawie stosownej umowy). Udziału własnego nie można finansować ze środków przekazanych przez Ministra Sportu i Turystyki (np. otrzymanych w ramach innych konkursów lub naborach wniosków).</w:t>
      </w:r>
    </w:p>
    <w:p w14:paraId="773F825D" w14:textId="77777777" w:rsidR="001604DE" w:rsidRPr="00ED5D2B" w:rsidRDefault="001604DE" w:rsidP="005F093B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ED5D2B">
        <w:rPr>
          <w:rFonts w:cs="Calibri"/>
        </w:rPr>
        <w:t xml:space="preserve">Zadania realizowane w ramach Programu muszą mieć charakter niekomercyjny </w:t>
      </w:r>
      <w:r w:rsidRPr="00ED5D2B">
        <w:rPr>
          <w:rFonts w:cs="Calibri"/>
        </w:rPr>
        <w:br/>
        <w:t>– nie mogą zakładać osiągnięcia dochodu</w:t>
      </w:r>
      <w:r w:rsidR="00713483">
        <w:rPr>
          <w:rFonts w:cs="Calibri"/>
        </w:rPr>
        <w:t xml:space="preserve"> </w:t>
      </w:r>
      <w:r w:rsidR="00713483" w:rsidRPr="002C0950">
        <w:rPr>
          <w:rFonts w:cs="Calibri"/>
        </w:rPr>
        <w:t>oraz muszą być organizowane na terenie Polski</w:t>
      </w:r>
    </w:p>
    <w:p w14:paraId="5A792770" w14:textId="77777777" w:rsidR="001604DE" w:rsidRPr="00ED5D2B" w:rsidRDefault="001604DE" w:rsidP="005F093B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ED5D2B">
        <w:rPr>
          <w:rFonts w:cs="Calibri"/>
        </w:rPr>
        <w:t xml:space="preserve">Ze środków dofinansowania można pokryć koszty obsługi zadania (tzw. koszty pośrednie),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w wysokości nie większej niż 10 % sumy kosztów bezpośrednich dofinansowania łącznie.</w:t>
      </w:r>
    </w:p>
    <w:p w14:paraId="74EAE50D" w14:textId="77777777" w:rsidR="001604DE" w:rsidRPr="00ED5D2B" w:rsidRDefault="001604DE" w:rsidP="001604DE">
      <w:pPr>
        <w:ind w:firstLine="708"/>
        <w:jc w:val="both"/>
        <w:rPr>
          <w:rFonts w:cs="Calibri"/>
        </w:rPr>
      </w:pPr>
      <w:r w:rsidRPr="00ED5D2B">
        <w:rPr>
          <w:rFonts w:cs="Calibri"/>
        </w:rPr>
        <w:t xml:space="preserve">Przeznaczenie kosztów pośrednich: </w:t>
      </w:r>
    </w:p>
    <w:p w14:paraId="72621D1B" w14:textId="77777777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koszty związane z wynajmem lokalu biurowego i opłatami eksploatacyjnymi,</w:t>
      </w:r>
    </w:p>
    <w:p w14:paraId="3903788A" w14:textId="77777777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zakup niezbędnego sprzętu, materiałów i urządzeń biurowych,</w:t>
      </w:r>
    </w:p>
    <w:p w14:paraId="553416FB" w14:textId="77777777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koszty związane z prowadzeniem korespondencji i utrzymaniem łączności,</w:t>
      </w:r>
    </w:p>
    <w:p w14:paraId="4A6274A6" w14:textId="77777777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opłaty za nośniki energii,</w:t>
      </w:r>
    </w:p>
    <w:p w14:paraId="3E21D980" w14:textId="77777777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koszty niezbędnych podróży służbowych, związanych bezpośrednio z realizacją zadania,</w:t>
      </w:r>
    </w:p>
    <w:p w14:paraId="33A1CB22" w14:textId="5612C5AD" w:rsidR="001604DE" w:rsidRPr="00ED5D2B" w:rsidRDefault="001604DE" w:rsidP="005F093B">
      <w:pPr>
        <w:numPr>
          <w:ilvl w:val="0"/>
          <w:numId w:val="10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wynagrodzenia osób obsługujących zadanie</w:t>
      </w:r>
      <w:r w:rsidR="005843BA" w:rsidRPr="005843BA">
        <w:rPr>
          <w:rFonts w:cs="Calibri"/>
        </w:rPr>
        <w:t xml:space="preserve"> </w:t>
      </w:r>
      <w:r w:rsidR="005843BA">
        <w:rPr>
          <w:rFonts w:cs="Calibri"/>
        </w:rPr>
        <w:t>nieujętych w kosztach bezpośrednich zadania</w:t>
      </w:r>
      <w:r w:rsidRPr="00ED5D2B">
        <w:rPr>
          <w:rFonts w:cs="Calibri"/>
        </w:rPr>
        <w:t>,</w:t>
      </w:r>
    </w:p>
    <w:p w14:paraId="60FAA3B4" w14:textId="77777777" w:rsidR="001604DE" w:rsidRPr="00754C72" w:rsidRDefault="001604DE" w:rsidP="005F093B">
      <w:pPr>
        <w:numPr>
          <w:ilvl w:val="0"/>
          <w:numId w:val="10"/>
        </w:numPr>
        <w:ind w:left="1416"/>
        <w:jc w:val="both"/>
        <w:rPr>
          <w:rFonts w:cs="Calibri"/>
        </w:rPr>
      </w:pPr>
      <w:r w:rsidRPr="00754C72">
        <w:rPr>
          <w:rFonts w:cs="Calibri"/>
        </w:rPr>
        <w:t xml:space="preserve">inne koszty </w:t>
      </w:r>
      <w:r w:rsidR="00A12976" w:rsidRPr="00754C72">
        <w:rPr>
          <w:rFonts w:cs="Calibri"/>
        </w:rPr>
        <w:t xml:space="preserve">wraz z uzasadnieniem </w:t>
      </w:r>
      <w:r w:rsidRPr="00754C72">
        <w:rPr>
          <w:rFonts w:cs="Calibri"/>
        </w:rPr>
        <w:t>(do akceptacji Ministra Sportu i Turystyki).</w:t>
      </w:r>
    </w:p>
    <w:p w14:paraId="0A670DC1" w14:textId="77777777" w:rsidR="001604DE" w:rsidRPr="00ED5D2B" w:rsidRDefault="001604DE" w:rsidP="00CA455F">
      <w:pPr>
        <w:pStyle w:val="Akapitzlist"/>
        <w:suppressAutoHyphens/>
        <w:spacing w:before="240"/>
        <w:ind w:left="1134" w:hanging="850"/>
        <w:jc w:val="both"/>
        <w:rPr>
          <w:rFonts w:cs="Calibri"/>
        </w:rPr>
      </w:pPr>
      <w:r w:rsidRPr="00ED5D2B">
        <w:rPr>
          <w:rFonts w:cs="Calibri"/>
        </w:rPr>
        <w:t xml:space="preserve">        </w:t>
      </w:r>
      <w:r w:rsidR="00713483">
        <w:rPr>
          <w:rFonts w:cs="Calibri"/>
        </w:rPr>
        <w:t>6</w:t>
      </w:r>
      <w:r w:rsidRPr="00ED5D2B">
        <w:rPr>
          <w:rFonts w:cs="Calibri"/>
        </w:rPr>
        <w:t xml:space="preserve">. Koszty bezpośrednie dofinansowywane ze środków </w:t>
      </w:r>
      <w:r w:rsidR="00441676">
        <w:rPr>
          <w:rFonts w:cs="Calibri"/>
        </w:rPr>
        <w:t>budżetu państwa</w:t>
      </w:r>
      <w:r w:rsidRPr="00ED5D2B">
        <w:rPr>
          <w:rFonts w:cs="Calibri"/>
        </w:rPr>
        <w:t>:</w:t>
      </w:r>
    </w:p>
    <w:p w14:paraId="2E876507" w14:textId="77777777" w:rsidR="00441676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 w:rsidRPr="00ED5D2B">
        <w:rPr>
          <w:rFonts w:cs="Calibri"/>
        </w:rPr>
        <w:t>zakup niezbędnego sprzętu sportowego</w:t>
      </w:r>
      <w:r>
        <w:rPr>
          <w:rFonts w:cs="Calibri"/>
        </w:rPr>
        <w:t xml:space="preserve"> (do 30 % kosztów bezpośrednich </w:t>
      </w:r>
      <w:r>
        <w:rPr>
          <w:rFonts w:cs="Calibri"/>
        </w:rPr>
        <w:br/>
        <w:t>z dofinansowania łącznie)</w:t>
      </w:r>
      <w:r w:rsidRPr="00ED5D2B">
        <w:rPr>
          <w:rFonts w:cs="Calibri"/>
        </w:rPr>
        <w:t>,</w:t>
      </w:r>
    </w:p>
    <w:p w14:paraId="1B3B9510" w14:textId="77777777" w:rsidR="00441676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>
        <w:rPr>
          <w:rFonts w:cs="Calibri"/>
        </w:rPr>
        <w:lastRenderedPageBreak/>
        <w:t>trofea sportowe, dyplomy,</w:t>
      </w:r>
    </w:p>
    <w:p w14:paraId="57D24048" w14:textId="77777777" w:rsidR="00441676" w:rsidRPr="00087EA2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 w:rsidRPr="00ED5D2B">
        <w:rPr>
          <w:rFonts w:cs="Calibri"/>
        </w:rPr>
        <w:t xml:space="preserve">transport </w:t>
      </w:r>
      <w:r>
        <w:rPr>
          <w:rFonts w:cs="Calibri"/>
        </w:rPr>
        <w:t>uczestników, urządzeń i sprzętu sportowego,</w:t>
      </w:r>
    </w:p>
    <w:p w14:paraId="37F8F036" w14:textId="77777777" w:rsidR="00441676" w:rsidRPr="00ED5D2B" w:rsidRDefault="00441676" w:rsidP="00441676">
      <w:pPr>
        <w:pStyle w:val="Akapitzlist"/>
        <w:numPr>
          <w:ilvl w:val="0"/>
          <w:numId w:val="31"/>
        </w:numPr>
        <w:suppressAutoHyphens/>
        <w:rPr>
          <w:rFonts w:cs="Calibri"/>
        </w:rPr>
      </w:pPr>
      <w:r w:rsidRPr="00ED5D2B">
        <w:rPr>
          <w:rFonts w:cs="Calibri"/>
        </w:rPr>
        <w:t>wynajem lub eksploatacja obiektów sportowych oraz</w:t>
      </w:r>
      <w:r>
        <w:rPr>
          <w:rFonts w:cs="Calibri"/>
        </w:rPr>
        <w:t xml:space="preserve"> wynajem urządzeń i sprzętu </w:t>
      </w:r>
      <w:r w:rsidRPr="00ED5D2B">
        <w:rPr>
          <w:rFonts w:cs="Calibri"/>
        </w:rPr>
        <w:t>sportowego,</w:t>
      </w:r>
    </w:p>
    <w:p w14:paraId="64240A3A" w14:textId="687D9389" w:rsidR="00441676" w:rsidRPr="00937146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 w:rsidRPr="00937146">
        <w:rPr>
          <w:rFonts w:cs="Calibri"/>
        </w:rPr>
        <w:t xml:space="preserve">koszty </w:t>
      </w:r>
      <w:r w:rsidR="00937146" w:rsidRPr="00937146">
        <w:rPr>
          <w:rFonts w:cs="Calibri"/>
        </w:rPr>
        <w:t>obsługi</w:t>
      </w:r>
      <w:r w:rsidRPr="00937146">
        <w:rPr>
          <w:rFonts w:cs="Calibri"/>
        </w:rPr>
        <w:t xml:space="preserve"> sędziowskiej, technicznej, informatycznej, medycznej</w:t>
      </w:r>
      <w:r w:rsidR="00610AAD">
        <w:rPr>
          <w:rFonts w:cs="Calibri"/>
        </w:rPr>
        <w:t>,</w:t>
      </w:r>
      <w:r w:rsidRPr="00937146">
        <w:rPr>
          <w:rFonts w:cs="Calibri"/>
        </w:rPr>
        <w:t xml:space="preserve"> </w:t>
      </w:r>
    </w:p>
    <w:p w14:paraId="55A93F44" w14:textId="77777777" w:rsidR="00441676" w:rsidRPr="00441676" w:rsidRDefault="00441676" w:rsidP="00441676">
      <w:pPr>
        <w:pStyle w:val="Akapitzlist"/>
        <w:numPr>
          <w:ilvl w:val="0"/>
          <w:numId w:val="31"/>
        </w:numPr>
        <w:rPr>
          <w:rFonts w:cs="Calibri"/>
        </w:rPr>
      </w:pPr>
      <w:r w:rsidRPr="00441676">
        <w:rPr>
          <w:rFonts w:cs="Calibri"/>
        </w:rPr>
        <w:t>woda i/lub napoje izotoniczne,</w:t>
      </w:r>
    </w:p>
    <w:p w14:paraId="58ECF8A1" w14:textId="79D2A186" w:rsidR="00441676" w:rsidRPr="00ED5D2B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 w:rsidRPr="005E10DB">
        <w:rPr>
          <w:rFonts w:cs="Calibri"/>
        </w:rPr>
        <w:t>promocja przedsięwzięcia</w:t>
      </w:r>
      <w:r w:rsidR="005843BA">
        <w:rPr>
          <w:rFonts w:cs="Calibri"/>
        </w:rPr>
        <w:t xml:space="preserve"> (w tym m.in. materiały, o których mowa w Dziale VII pkt </w:t>
      </w:r>
      <w:r w:rsidR="00CA455F">
        <w:rPr>
          <w:rFonts w:cs="Calibri"/>
        </w:rPr>
        <w:t>7</w:t>
      </w:r>
      <w:r w:rsidR="005843BA">
        <w:rPr>
          <w:rFonts w:cs="Calibri"/>
        </w:rPr>
        <w:t xml:space="preserve"> Programu)</w:t>
      </w:r>
      <w:r w:rsidRPr="005E10DB">
        <w:rPr>
          <w:rFonts w:cs="Calibri"/>
        </w:rPr>
        <w:t>, wsparcie logistyczne, działania marketingowe, usługi wydawnicze</w:t>
      </w:r>
      <w:r>
        <w:rPr>
          <w:rFonts w:cs="Calibri"/>
        </w:rPr>
        <w:t xml:space="preserve"> </w:t>
      </w:r>
      <w:r w:rsidR="00634A55">
        <w:rPr>
          <w:rFonts w:cs="Calibri"/>
        </w:rPr>
        <w:br/>
      </w:r>
      <w:r w:rsidRPr="0083571D">
        <w:rPr>
          <w:rFonts w:cs="Calibri"/>
          <w:color w:val="000000"/>
          <w:lang w:eastAsia="pl-PL"/>
        </w:rPr>
        <w:t xml:space="preserve">(w łącznej wysokości nie większej niż 20% </w:t>
      </w:r>
      <w:r w:rsidR="00610AAD">
        <w:rPr>
          <w:rFonts w:cs="Calibri"/>
        </w:rPr>
        <w:t xml:space="preserve">kosztów bezpośrednich </w:t>
      </w:r>
      <w:r w:rsidR="00610AAD">
        <w:rPr>
          <w:rFonts w:cs="Calibri"/>
        </w:rPr>
        <w:br/>
        <w:t>z dofinansowania łącznie</w:t>
      </w:r>
      <w:r w:rsidRPr="0083571D">
        <w:rPr>
          <w:rFonts w:cs="Calibri"/>
          <w:color w:val="000000"/>
          <w:lang w:eastAsia="pl-PL"/>
        </w:rPr>
        <w:t>)</w:t>
      </w:r>
      <w:r>
        <w:rPr>
          <w:rFonts w:cs="Calibri"/>
        </w:rPr>
        <w:t>,</w:t>
      </w:r>
    </w:p>
    <w:p w14:paraId="160B2C08" w14:textId="77777777" w:rsidR="00441676" w:rsidRDefault="00441676" w:rsidP="00441676">
      <w:pPr>
        <w:pStyle w:val="Akapitzlist"/>
        <w:numPr>
          <w:ilvl w:val="0"/>
          <w:numId w:val="31"/>
        </w:numPr>
        <w:suppressAutoHyphens/>
        <w:jc w:val="both"/>
        <w:rPr>
          <w:rFonts w:cs="Calibri"/>
        </w:rPr>
      </w:pPr>
      <w:r w:rsidRPr="00754C72">
        <w:rPr>
          <w:rFonts w:cs="Calibri"/>
        </w:rPr>
        <w:t>inne koszty wraz z uzasadnieniem (do akceptacji Ministra Sportu i Turystyki).</w:t>
      </w:r>
    </w:p>
    <w:p w14:paraId="6211D553" w14:textId="49118C25" w:rsidR="00713483" w:rsidRDefault="00713483" w:rsidP="00713483">
      <w:pPr>
        <w:spacing w:after="0"/>
        <w:ind w:left="708"/>
        <w:jc w:val="both"/>
        <w:rPr>
          <w:rFonts w:cs="Calibri"/>
        </w:rPr>
      </w:pPr>
      <w:r w:rsidRPr="00754C72">
        <w:rPr>
          <w:rFonts w:cs="Calibri"/>
        </w:rPr>
        <w:t>W ramach kosztów bezpośrednich nie można uwzględniać nagród pieniężnych</w:t>
      </w:r>
      <w:r>
        <w:rPr>
          <w:rFonts w:cs="Calibri"/>
        </w:rPr>
        <w:t xml:space="preserve"> i rzeczowych</w:t>
      </w:r>
      <w:r w:rsidRPr="00754C72">
        <w:rPr>
          <w:rFonts w:cs="Calibri"/>
        </w:rPr>
        <w:t>.</w:t>
      </w:r>
    </w:p>
    <w:p w14:paraId="49BEA0D7" w14:textId="6CFD0EA3" w:rsidR="00347DF4" w:rsidRPr="001604DE" w:rsidRDefault="00644F7D" w:rsidP="00610AAD">
      <w:pPr>
        <w:suppressAutoHyphens/>
        <w:jc w:val="both"/>
        <w:rPr>
          <w:rFonts w:cs="Calibri"/>
        </w:rPr>
      </w:pPr>
      <w:r w:rsidRPr="00610AAD">
        <w:rPr>
          <w:rFonts w:cs="Calibri"/>
        </w:rPr>
        <w:br/>
      </w:r>
      <w:r w:rsidR="00713483" w:rsidRPr="00610AAD">
        <w:rPr>
          <w:rFonts w:cs="Calibri"/>
        </w:rPr>
        <w:t>7</w:t>
      </w:r>
      <w:r w:rsidR="001604DE" w:rsidRPr="00610AAD">
        <w:rPr>
          <w:rFonts w:cs="Calibri"/>
        </w:rPr>
        <w:t xml:space="preserve">. Inne koszty bezpośrednie muszą odnosić się do konkretnego realizowanego zadania. </w:t>
      </w:r>
      <w:r w:rsidR="001604DE" w:rsidRPr="00610AAD">
        <w:rPr>
          <w:rFonts w:cs="Calibri"/>
          <w:u w:val="single"/>
        </w:rPr>
        <w:t>W ramach innych kosztów bezpośrednich można uwzględnić wartość pracy wolontariuszy.</w:t>
      </w:r>
    </w:p>
    <w:p w14:paraId="312D41AE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VII</w:t>
      </w:r>
    </w:p>
    <w:p w14:paraId="303D876E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TERMINY i WARUNKI  REALIZACJI  ZADAŃ</w:t>
      </w:r>
    </w:p>
    <w:p w14:paraId="43814AEC" w14:textId="77777777" w:rsidR="001604DE" w:rsidRPr="00ED5D2B" w:rsidRDefault="001604DE" w:rsidP="005F093B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Wnioskodawca może ubiegać się o dofinansowanie wyłącznie zadań,</w:t>
      </w:r>
      <w:r w:rsidR="00937146">
        <w:rPr>
          <w:rFonts w:cs="Calibri"/>
        </w:rPr>
        <w:t xml:space="preserve"> </w:t>
      </w:r>
      <w:r w:rsidRPr="00ED5D2B">
        <w:rPr>
          <w:rFonts w:cs="Calibri"/>
        </w:rPr>
        <w:t>wymienionych w dziale III, które będą realizowane w terminie od 1 stycznia 2025 r. do 31 grudnia 2025 r.</w:t>
      </w:r>
    </w:p>
    <w:p w14:paraId="52240FE8" w14:textId="77777777" w:rsidR="001604DE" w:rsidRDefault="001604DE" w:rsidP="005F093B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Zadania powinny być realizowane na terytorium Rzeczypospolitej Polskiej.</w:t>
      </w:r>
    </w:p>
    <w:p w14:paraId="4C831EC2" w14:textId="77777777" w:rsidR="00441676" w:rsidRPr="00441676" w:rsidRDefault="00441676" w:rsidP="00441676">
      <w:pPr>
        <w:numPr>
          <w:ilvl w:val="1"/>
          <w:numId w:val="6"/>
        </w:numPr>
        <w:tabs>
          <w:tab w:val="clear" w:pos="1440"/>
          <w:tab w:val="num" w:pos="1276"/>
        </w:tabs>
        <w:spacing w:after="0"/>
        <w:ind w:left="284"/>
        <w:jc w:val="both"/>
        <w:rPr>
          <w:rFonts w:cs="Calibri"/>
        </w:rPr>
      </w:pPr>
      <w:r w:rsidRPr="00DD400C">
        <w:rPr>
          <w:rFonts w:cs="Calibri"/>
        </w:rPr>
        <w:t>W przypadku realizacji zadań przy udziale podmiotów nie będących w strukturach organizacyjnych wnioskodawcy, należy je wyszczególnić we wniosku w rubryce dotyczącej zdolności realizacyjnej wnioskodawcy oraz scharakteryzować podstawy i zakres współpracy (np. stosowne porozumienie).</w:t>
      </w:r>
    </w:p>
    <w:p w14:paraId="5D3FCC65" w14:textId="77777777" w:rsidR="001604DE" w:rsidRPr="00ED5D2B" w:rsidRDefault="001604DE" w:rsidP="005F093B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 xml:space="preserve">Zadania powinny być realizowane w sposób i w terminach określonych w umowie zawartej pomiędzy Ministrem Sportu i Turystyki a wnioskodawcą oraz zgodnie z obowiązującymi przepisami prawa. Przyznana kwota dofinansowania powinna być wykorzystana zgodnie </w:t>
      </w:r>
      <w:r w:rsidRPr="00ED5D2B">
        <w:rPr>
          <w:rFonts w:cs="Calibri"/>
        </w:rPr>
        <w:br/>
        <w:t xml:space="preserve">z przeznaczeniem szczegółowo określonym w umowie i załącznikach. Sprawozdania finansowe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i merytoryczne powinny być sporządzane w sposób prawidłowy, rzetelny i terminowy.</w:t>
      </w:r>
    </w:p>
    <w:p w14:paraId="73912950" w14:textId="77777777" w:rsidR="001604DE" w:rsidRDefault="001604DE" w:rsidP="005F093B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Szczegółowe warunki realizacji, finansowania i rozliczania zadania reguluje umowa zawarta pomiędzy Ministrem Sportu i Turystyki a wnioskodawcą.</w:t>
      </w:r>
    </w:p>
    <w:p w14:paraId="22EACE1C" w14:textId="26373341" w:rsidR="00441676" w:rsidRDefault="00441676" w:rsidP="00441676">
      <w:pPr>
        <w:pStyle w:val="Akapitzlist"/>
        <w:numPr>
          <w:ilvl w:val="1"/>
          <w:numId w:val="6"/>
        </w:numPr>
        <w:tabs>
          <w:tab w:val="clear" w:pos="1440"/>
          <w:tab w:val="num" w:pos="1276"/>
        </w:tabs>
        <w:ind w:left="284"/>
        <w:jc w:val="both"/>
        <w:rPr>
          <w:rFonts w:cs="Calibri"/>
        </w:rPr>
      </w:pPr>
      <w:r w:rsidRPr="00DD400C">
        <w:rPr>
          <w:rFonts w:cs="Calibri"/>
        </w:rPr>
        <w:t xml:space="preserve">Wnioskodawca, z którym Minister Sportu i Turystyki zawrze umowę o dofinansowanie realizacji zadania, zobowiązany jest do dysponowania majątkowymi prawami autorskimi do utworów </w:t>
      </w:r>
      <w:r w:rsidR="00634A55">
        <w:rPr>
          <w:rFonts w:cs="Calibri"/>
        </w:rPr>
        <w:br/>
      </w:r>
      <w:r w:rsidRPr="00DD400C">
        <w:rPr>
          <w:rFonts w:cs="Calibri"/>
        </w:rPr>
        <w:t>w rozumieniu przepisów ustawy z dnia 4 lutego 1994 r. o prawie autorskimi prawach pokrewnych (Dz. U. z 202</w:t>
      </w:r>
      <w:r w:rsidR="00DE3646">
        <w:rPr>
          <w:rFonts w:cs="Calibri"/>
        </w:rPr>
        <w:t>5</w:t>
      </w:r>
      <w:r w:rsidRPr="00DD400C">
        <w:rPr>
          <w:rFonts w:cs="Calibri"/>
        </w:rPr>
        <w:t xml:space="preserve"> r. poz. </w:t>
      </w:r>
      <w:r w:rsidR="00DE3646">
        <w:rPr>
          <w:rFonts w:cs="Calibri"/>
        </w:rPr>
        <w:t>24</w:t>
      </w:r>
      <w:r w:rsidRPr="00DD400C">
        <w:rPr>
          <w:rFonts w:cs="Calibri"/>
        </w:rPr>
        <w:t>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0D61BFC9" w14:textId="40617611" w:rsidR="00093ECD" w:rsidRDefault="00093ECD" w:rsidP="00093ECD">
      <w:pPr>
        <w:pStyle w:val="Akapitzlist"/>
        <w:numPr>
          <w:ilvl w:val="1"/>
          <w:numId w:val="6"/>
        </w:numPr>
        <w:tabs>
          <w:tab w:val="clear" w:pos="1440"/>
          <w:tab w:val="num" w:pos="1276"/>
        </w:tabs>
        <w:ind w:left="284"/>
        <w:jc w:val="both"/>
        <w:rPr>
          <w:rFonts w:cs="Calibri"/>
        </w:rPr>
      </w:pPr>
      <w:r w:rsidRPr="00C447AC">
        <w:rPr>
          <w:rFonts w:cs="Calibri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C447AC">
        <w:rPr>
          <w:rFonts w:cs="Calibri"/>
        </w:rPr>
        <w:t>roll-up</w:t>
      </w:r>
      <w:proofErr w:type="spellEnd"/>
      <w:r w:rsidRPr="00C447AC">
        <w:rPr>
          <w:rFonts w:cs="Calibri"/>
        </w:rPr>
        <w:t xml:space="preserve">, </w:t>
      </w:r>
      <w:proofErr w:type="spellStart"/>
      <w:r w:rsidRPr="00C447AC">
        <w:rPr>
          <w:rFonts w:cs="Calibri"/>
        </w:rPr>
        <w:t>windery</w:t>
      </w:r>
      <w:proofErr w:type="spellEnd"/>
      <w:r w:rsidRPr="00C447AC">
        <w:rPr>
          <w:rFonts w:cs="Calibri"/>
        </w:rPr>
        <w:t xml:space="preserve">, ekrany </w:t>
      </w:r>
      <w:proofErr w:type="spellStart"/>
      <w:r w:rsidRPr="00C447AC">
        <w:rPr>
          <w:rFonts w:cs="Calibri"/>
        </w:rPr>
        <w:t>led</w:t>
      </w:r>
      <w:proofErr w:type="spellEnd"/>
      <w:r w:rsidRPr="00C447AC">
        <w:rPr>
          <w:rFonts w:cs="Calibri"/>
        </w:rPr>
        <w:t xml:space="preserve">, nośniki outdoorowe z zastosowaniem identyfikacji wizualnej dostępnej na stronie </w:t>
      </w:r>
      <w:hyperlink r:id="rId10" w:history="1">
        <w:r w:rsidRPr="00C447AC">
          <w:rPr>
            <w:rFonts w:cs="Calibri"/>
          </w:rPr>
          <w:t>https://www.gov.pl/web/sport/logotypy-msit</w:t>
        </w:r>
      </w:hyperlink>
      <w:r w:rsidRPr="00C447AC">
        <w:rPr>
          <w:rFonts w:cs="Calibri"/>
        </w:rPr>
        <w:t xml:space="preserve"> ), widocznych w miejscu jego realizacji. Ministerstwo Sportu i Turystyki nie zapewnia wsparcia rzeczowego w ww.</w:t>
      </w:r>
      <w:r>
        <w:rPr>
          <w:rFonts w:cs="Calibri"/>
        </w:rPr>
        <w:t xml:space="preserve"> </w:t>
      </w:r>
      <w:r w:rsidRPr="00C447AC">
        <w:rPr>
          <w:rFonts w:cs="Calibri"/>
        </w:rPr>
        <w:t>zakresie.  Ponadto zobowiązany jest do  informowania o dofinansowaniu zadania przez Ministerstwo Sportu i Turystyki w wydawanych przez siebie publikacjach, materiałach informacyjnych, materiałach medialnych, stronach www, itp.  </w:t>
      </w:r>
    </w:p>
    <w:p w14:paraId="75FB509A" w14:textId="6ACBA8B3" w:rsidR="00CF29F6" w:rsidRPr="00CF29F6" w:rsidRDefault="00CF29F6" w:rsidP="00CF29F6">
      <w:pPr>
        <w:pStyle w:val="Akapitzlist"/>
        <w:numPr>
          <w:ilvl w:val="1"/>
          <w:numId w:val="6"/>
        </w:numPr>
        <w:tabs>
          <w:tab w:val="clear" w:pos="1440"/>
          <w:tab w:val="num" w:pos="1134"/>
        </w:tabs>
        <w:ind w:left="284"/>
        <w:jc w:val="both"/>
        <w:rPr>
          <w:rFonts w:cs="Calibri"/>
        </w:rPr>
      </w:pPr>
      <w:r w:rsidRPr="00CF29F6">
        <w:rPr>
          <w:rFonts w:cs="Calibri"/>
        </w:rPr>
        <w:lastRenderedPageBreak/>
        <w:t xml:space="preserve">Wnioskodawca realizując niniejsze zadanie zobligowany jest do przestrzegania zapisów ustawy </w:t>
      </w:r>
      <w:r>
        <w:rPr>
          <w:rFonts w:cs="Calibri"/>
        </w:rPr>
        <w:br/>
      </w:r>
      <w:r w:rsidRPr="00CF29F6">
        <w:rPr>
          <w:rFonts w:cs="Calibri"/>
        </w:rPr>
        <w:t>z dnia 19 lipca 2019 r. o zapewnieniu dostępności osobom ze szczególnymi potrzebami (Dz.U. z 2024 r., poz. 1411) oraz ustawy z dnia 13 maja 2016 r. przeciwdziałaniu zagrożeniom przestępczością na tle seksualnym i ochronie małoletnich (Dz.U. 2024 r. poz., 1802).</w:t>
      </w:r>
    </w:p>
    <w:p w14:paraId="6E10E36A" w14:textId="77777777" w:rsidR="001604DE" w:rsidRPr="00ED5D2B" w:rsidRDefault="001604DE" w:rsidP="005F093B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Warunki realizacji zadań:</w:t>
      </w:r>
    </w:p>
    <w:p w14:paraId="18F1542B" w14:textId="77777777" w:rsidR="008631E7" w:rsidRPr="009C20C1" w:rsidRDefault="008631E7" w:rsidP="008631E7">
      <w:pPr>
        <w:spacing w:after="0"/>
        <w:ind w:left="1222" w:hanging="360"/>
        <w:jc w:val="both"/>
        <w:rPr>
          <w:rFonts w:cs="Calibri"/>
        </w:rPr>
      </w:pPr>
      <w:r>
        <w:rPr>
          <w:rFonts w:cs="Calibri"/>
        </w:rPr>
        <w:t>1)</w:t>
      </w:r>
      <w:r>
        <w:rPr>
          <w:rFonts w:cs="Calibri"/>
        </w:rPr>
        <w:tab/>
        <w:t>l</w:t>
      </w:r>
      <w:r w:rsidRPr="009C20C1">
        <w:rPr>
          <w:rFonts w:cs="Calibri"/>
        </w:rPr>
        <w:t xml:space="preserve">iczba uczestników, sposób rekrutacji oraz zasięg zadania (np. liczba </w:t>
      </w:r>
      <w:r>
        <w:rPr>
          <w:rFonts w:cs="Calibri"/>
        </w:rPr>
        <w:t>szkół</w:t>
      </w:r>
      <w:r w:rsidRPr="009C20C1">
        <w:rPr>
          <w:rFonts w:cs="Calibri"/>
        </w:rPr>
        <w:t xml:space="preserve">, </w:t>
      </w:r>
      <w:r>
        <w:rPr>
          <w:rFonts w:cs="Calibri"/>
        </w:rPr>
        <w:t>drużyn</w:t>
      </w:r>
      <w:r w:rsidRPr="009C20C1">
        <w:rPr>
          <w:rFonts w:cs="Calibri"/>
        </w:rPr>
        <w:t xml:space="preserve">) musi być </w:t>
      </w:r>
      <w:r>
        <w:rPr>
          <w:rFonts w:cs="Calibri"/>
        </w:rPr>
        <w:t>opisany we wniosku,</w:t>
      </w:r>
    </w:p>
    <w:p w14:paraId="7D36B66E" w14:textId="77777777" w:rsidR="008631E7" w:rsidRPr="00334F3D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Pr="00334F3D">
        <w:rPr>
          <w:rFonts w:cs="Calibri"/>
        </w:rPr>
        <w:t xml:space="preserve"> przypadku realizacji kilku przedsięwzięć jednostkowych będących składowymi wnioskowanego zadania, wymagane jest wyszczególnienie tych przedsięwzięć</w:t>
      </w:r>
      <w:r>
        <w:rPr>
          <w:rFonts w:cs="Calibri"/>
        </w:rPr>
        <w:t xml:space="preserve"> </w:t>
      </w:r>
      <w:r w:rsidRPr="00334F3D">
        <w:rPr>
          <w:rFonts w:cs="Calibri"/>
        </w:rPr>
        <w:t>w zał. nr 1 oraz w zał. nr 2 jednostkowych do wn</w:t>
      </w:r>
      <w:r>
        <w:rPr>
          <w:rFonts w:cs="Calibri"/>
        </w:rPr>
        <w:t>iosku,</w:t>
      </w:r>
    </w:p>
    <w:p w14:paraId="37019EBC" w14:textId="77777777" w:rsidR="008631E7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n</w:t>
      </w:r>
      <w:r w:rsidRPr="00C33B59">
        <w:rPr>
          <w:rFonts w:cs="Calibri"/>
        </w:rPr>
        <w:t xml:space="preserve">ie można planować przeznaczenia środków finansowych z dofinansowania Ministerstwa Sportu i Turystyki na nagrody finansowe i rzeczowe, </w:t>
      </w:r>
    </w:p>
    <w:p w14:paraId="5433670A" w14:textId="77777777" w:rsidR="008631E7" w:rsidRPr="00C33B59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C33B59">
        <w:rPr>
          <w:rFonts w:cs="Calibri"/>
        </w:rPr>
        <w:t xml:space="preserve">kwota planowana na zakup niezbędnego do realizacji sprzętu sportowego nie może przekraczać </w:t>
      </w:r>
      <w:r>
        <w:rPr>
          <w:rFonts w:cs="Calibri"/>
        </w:rPr>
        <w:t>3</w:t>
      </w:r>
      <w:r w:rsidRPr="00C33B59">
        <w:rPr>
          <w:rFonts w:cs="Calibri"/>
        </w:rPr>
        <w:t>0% kosztów bezpośrednich z dofinansowania</w:t>
      </w:r>
      <w:r>
        <w:rPr>
          <w:rFonts w:cs="Calibri"/>
        </w:rPr>
        <w:t xml:space="preserve"> łącznie,</w:t>
      </w:r>
    </w:p>
    <w:p w14:paraId="5304D52E" w14:textId="77777777" w:rsidR="008631E7" w:rsidRPr="003D729B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Pr="003D729B">
        <w:rPr>
          <w:rFonts w:cs="Calibri"/>
        </w:rPr>
        <w:t>ymagane jest, aby wnioskodawca posiadał doświadczenie w realizacji zadań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3D729B">
        <w:rPr>
          <w:rFonts w:cs="Calibri"/>
        </w:rPr>
        <w:t>o podobnym charakterze, z udziałem środków publicznych. We wniosku należy je wymienić or</w:t>
      </w:r>
      <w:r>
        <w:rPr>
          <w:rFonts w:cs="Calibri"/>
        </w:rPr>
        <w:t>az szczegółowo scharakteryzować,</w:t>
      </w:r>
    </w:p>
    <w:p w14:paraId="7B732AC9" w14:textId="18842C17" w:rsidR="008631E7" w:rsidRPr="003D729B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p</w:t>
      </w:r>
      <w:r w:rsidRPr="003D729B">
        <w:rPr>
          <w:rFonts w:cs="Calibri"/>
        </w:rPr>
        <w:t xml:space="preserve">rzedsięwzięcie realizowane w ramach niniejszego zadania nie może zakładać pobierania jakichkolwiek opłat od uczestników, z wyłączeniem pobierania opłat startowych </w:t>
      </w:r>
      <w:r w:rsidR="00D37AD0">
        <w:rPr>
          <w:rFonts w:cs="Calibri"/>
        </w:rPr>
        <w:br/>
      </w:r>
      <w:r w:rsidRPr="003D729B">
        <w:rPr>
          <w:rFonts w:cs="Calibri"/>
        </w:rPr>
        <w:t>w całości przeznaczanych na</w:t>
      </w:r>
      <w:r>
        <w:rPr>
          <w:rFonts w:cs="Calibri"/>
        </w:rPr>
        <w:t xml:space="preserve"> realizację określonego zadania,</w:t>
      </w:r>
    </w:p>
    <w:p w14:paraId="0C3D6280" w14:textId="77777777" w:rsidR="008631E7" w:rsidRDefault="008631E7" w:rsidP="008631E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Pr="003D729B">
        <w:rPr>
          <w:rFonts w:cs="Calibri"/>
        </w:rPr>
        <w:t xml:space="preserve"> przypadku dofinansowania wynoszącego i przekraczającego kwotę 500 000 zł, Zleceniobiorca zobowiązany jest do przeprowadzenia ewaluacji realizowanego zadania oraz przesłania wraz z rozliczeniem zbiorczego zestawiania wyników w tym zakresie. </w:t>
      </w:r>
    </w:p>
    <w:p w14:paraId="29F8772F" w14:textId="77777777" w:rsidR="000C0838" w:rsidRPr="003D729B" w:rsidRDefault="000C0838" w:rsidP="000C0838">
      <w:pPr>
        <w:spacing w:after="0"/>
        <w:jc w:val="both"/>
        <w:rPr>
          <w:rFonts w:cs="Calibri"/>
        </w:rPr>
      </w:pPr>
    </w:p>
    <w:p w14:paraId="3C00FFC5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VIII</w:t>
      </w:r>
    </w:p>
    <w:p w14:paraId="0D60FD2A" w14:textId="77777777" w:rsidR="001604DE" w:rsidRPr="001604DE" w:rsidRDefault="001604DE" w:rsidP="001604DE">
      <w:pPr>
        <w:spacing w:after="0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WARUNKI SKŁADANIA WNIOSKÓW</w:t>
      </w:r>
    </w:p>
    <w:p w14:paraId="5CDCEA81" w14:textId="77777777" w:rsidR="00A513C6" w:rsidRPr="00A513C6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221F69">
        <w:rPr>
          <w:rFonts w:cs="Calibri"/>
          <w:bCs/>
        </w:rPr>
        <w:t>Wnioskodawca może złożyć tylko jeden wniosek</w:t>
      </w:r>
      <w:r w:rsidR="00A513C6">
        <w:rPr>
          <w:rFonts w:cs="Calibri"/>
          <w:bCs/>
        </w:rPr>
        <w:t>.</w:t>
      </w:r>
      <w:r w:rsidRPr="00221F69">
        <w:rPr>
          <w:rFonts w:cs="Calibri"/>
          <w:bCs/>
        </w:rPr>
        <w:t xml:space="preserve"> </w:t>
      </w:r>
    </w:p>
    <w:p w14:paraId="221D4430" w14:textId="77777777" w:rsidR="001604DE" w:rsidRPr="00257F1D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257F1D">
        <w:rPr>
          <w:rFonts w:cs="Calibri"/>
          <w:bCs/>
        </w:rPr>
        <w:t xml:space="preserve">W ramach wniosku można uwzględnić więcej niż jedno zadanie jednostkowe dla każdego </w:t>
      </w:r>
      <w:r w:rsidR="00644F7D" w:rsidRPr="00257F1D">
        <w:rPr>
          <w:rFonts w:cs="Calibri"/>
          <w:bCs/>
        </w:rPr>
        <w:br/>
      </w:r>
      <w:r w:rsidRPr="00257F1D">
        <w:rPr>
          <w:rFonts w:cs="Calibri"/>
          <w:bCs/>
        </w:rPr>
        <w:t>z zadań objętych dofinansowaniem.</w:t>
      </w:r>
    </w:p>
    <w:p w14:paraId="57CD9970" w14:textId="77777777" w:rsidR="001604DE" w:rsidRPr="00D6672F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257F1D">
        <w:rPr>
          <w:rFonts w:cs="Calibri"/>
          <w:bCs/>
        </w:rPr>
        <w:t xml:space="preserve">Wnioskodawca może anulować przesłany wniosek wysyłając skan informacji o rezygnacji, podpisanej przez osoby </w:t>
      </w:r>
      <w:r w:rsidR="0072186B" w:rsidRPr="00257F1D">
        <w:rPr>
          <w:rFonts w:cs="Calibri"/>
          <w:bCs/>
        </w:rPr>
        <w:t>uprawnione do reprezentowania wnioskodawcy</w:t>
      </w:r>
      <w:r w:rsidRPr="00257F1D">
        <w:rPr>
          <w:rFonts w:cs="Calibri"/>
          <w:bCs/>
        </w:rPr>
        <w:t>, na adres ds@msit.gov.pl, wskazując nazwę Programu oraz określony numer ID wnios</w:t>
      </w:r>
      <w:r w:rsidRPr="00D6672F">
        <w:rPr>
          <w:rFonts w:cs="Calibri"/>
          <w:bCs/>
        </w:rPr>
        <w:t>ku.</w:t>
      </w:r>
    </w:p>
    <w:p w14:paraId="058439C7" w14:textId="77777777" w:rsidR="001604DE" w:rsidRPr="00A513C6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bCs/>
        </w:rPr>
      </w:pPr>
      <w:r w:rsidRPr="00A513C6">
        <w:rPr>
          <w:rFonts w:cs="Calibri"/>
          <w:bCs/>
        </w:rPr>
        <w:t xml:space="preserve">Wniosek należy złożyć w wersji elektronicznej wraz z załącznikami generowanymi w systemie AMODIT, dostępnym pod adresem </w:t>
      </w:r>
      <w:hyperlink r:id="rId11" w:history="1">
        <w:r w:rsidRPr="00A513C6">
          <w:rPr>
            <w:bCs/>
          </w:rPr>
          <w:t>https://wnioski.msit.gov.pl</w:t>
        </w:r>
      </w:hyperlink>
      <w:r w:rsidR="00EC70EF" w:rsidRPr="00A513C6">
        <w:rPr>
          <w:bCs/>
        </w:rPr>
        <w:t xml:space="preserve">. </w:t>
      </w:r>
      <w:r w:rsidRPr="00A513C6">
        <w:rPr>
          <w:bCs/>
        </w:rPr>
        <w:t>Wyszczególnienie wymaganej dokumentacji podano w Dziale X. Kryteria i zasady oceny wniosków.</w:t>
      </w:r>
    </w:p>
    <w:p w14:paraId="3CA943D6" w14:textId="2C3B3570" w:rsidR="001604DE" w:rsidRPr="005F6430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/>
          <w:bCs/>
        </w:rPr>
      </w:pPr>
      <w:r w:rsidRPr="00221F69">
        <w:rPr>
          <w:rFonts w:cs="Calibri"/>
          <w:bCs/>
        </w:rPr>
        <w:t xml:space="preserve">Wniosek wraz z załącznikami musi być sporządzony wyłącznie na formularzach zamieszczonych </w:t>
      </w:r>
      <w:r w:rsidR="00644F7D" w:rsidRPr="00221F69">
        <w:rPr>
          <w:rFonts w:cs="Calibri"/>
          <w:bCs/>
        </w:rPr>
        <w:br/>
      </w:r>
      <w:r w:rsidRPr="004F0E16">
        <w:rPr>
          <w:rFonts w:cs="Calibri"/>
          <w:bCs/>
        </w:rPr>
        <w:t xml:space="preserve">w systemie elektronicznym Ministerstwa Sportu i Turystyki - AMODIT. Wypełniony formularz należy przesłać wyłącznie drogą elektroniczną w systemie AMODIT w terminie </w:t>
      </w:r>
      <w:r w:rsidRPr="005F6430">
        <w:rPr>
          <w:rFonts w:cs="Calibri"/>
          <w:b/>
          <w:bCs/>
        </w:rPr>
        <w:t xml:space="preserve">do </w:t>
      </w:r>
      <w:r w:rsidR="009A5C8C">
        <w:rPr>
          <w:rFonts w:cs="Calibri"/>
          <w:b/>
          <w:bCs/>
        </w:rPr>
        <w:t>7 marca 2025 r.</w:t>
      </w:r>
      <w:r w:rsidR="006E7CB2" w:rsidRPr="005F6430">
        <w:rPr>
          <w:rFonts w:cs="Calibri"/>
          <w:b/>
          <w:bCs/>
        </w:rPr>
        <w:t xml:space="preserve"> do godz. 16.15</w:t>
      </w:r>
      <w:r w:rsidRPr="005F6430">
        <w:rPr>
          <w:rFonts w:cs="Calibri"/>
          <w:b/>
          <w:bCs/>
        </w:rPr>
        <w:t xml:space="preserve">. </w:t>
      </w:r>
    </w:p>
    <w:p w14:paraId="449C3997" w14:textId="7B34ECEF" w:rsidR="001604DE" w:rsidRPr="00A513C6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221F69">
        <w:rPr>
          <w:rFonts w:cs="Calibri"/>
          <w:bCs/>
        </w:rPr>
        <w:t xml:space="preserve">Wnioski wraz z załącznikami wygenerowane, ale </w:t>
      </w:r>
      <w:r w:rsidRPr="00A513C6">
        <w:rPr>
          <w:rFonts w:cs="Calibri"/>
          <w:bCs/>
        </w:rPr>
        <w:t>nieprzesłane</w:t>
      </w:r>
      <w:r w:rsidRPr="00221F69">
        <w:rPr>
          <w:rFonts w:cs="Calibri"/>
          <w:bCs/>
        </w:rPr>
        <w:t xml:space="preserve"> w systemie AMODIT, </w:t>
      </w:r>
      <w:r w:rsidRPr="00221F69">
        <w:rPr>
          <w:rFonts w:cs="Calibri"/>
          <w:bCs/>
        </w:rPr>
        <w:br/>
        <w:t>nie będą rozpatrywane.</w:t>
      </w:r>
    </w:p>
    <w:p w14:paraId="385A2F52" w14:textId="77777777" w:rsidR="001604DE" w:rsidRPr="004F0E16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221F69">
        <w:rPr>
          <w:rFonts w:cs="Calibri"/>
          <w:bCs/>
        </w:rPr>
        <w:t>Złożenie wniosku nie jest równoznaczne z przyznaniem dofinansowania, jak również z przyznanie</w:t>
      </w:r>
      <w:r w:rsidRPr="004F0E16">
        <w:rPr>
          <w:rFonts w:cs="Calibri"/>
          <w:bCs/>
        </w:rPr>
        <w:t>m dofinansowania we wnioskowanej wysokości.</w:t>
      </w:r>
    </w:p>
    <w:p w14:paraId="76D631FB" w14:textId="77777777" w:rsidR="001604DE" w:rsidRPr="00257F1D" w:rsidRDefault="001604DE" w:rsidP="00A513C6">
      <w:pPr>
        <w:pStyle w:val="Akapitzlist"/>
        <w:numPr>
          <w:ilvl w:val="1"/>
          <w:numId w:val="2"/>
        </w:numPr>
        <w:spacing w:before="120" w:after="120"/>
        <w:jc w:val="both"/>
        <w:rPr>
          <w:rFonts w:cs="Calibri"/>
          <w:bCs/>
        </w:rPr>
      </w:pPr>
      <w:r w:rsidRPr="004F0E16">
        <w:rPr>
          <w:rFonts w:cs="Calibri"/>
          <w:bCs/>
        </w:rPr>
        <w:lastRenderedPageBreak/>
        <w:t xml:space="preserve">Wnioskodawcy, którzy będą realizować zadania do czasu </w:t>
      </w:r>
      <w:r w:rsidR="006E7CB2" w:rsidRPr="004F0E16">
        <w:rPr>
          <w:rFonts w:cs="Calibri"/>
          <w:bCs/>
        </w:rPr>
        <w:t>przyznania do</w:t>
      </w:r>
      <w:r w:rsidR="00016083" w:rsidRPr="00257F1D">
        <w:rPr>
          <w:rFonts w:cs="Calibri"/>
          <w:bCs/>
        </w:rPr>
        <w:t>tacji</w:t>
      </w:r>
      <w:r w:rsidRPr="00257F1D">
        <w:rPr>
          <w:rFonts w:cs="Calibri"/>
          <w:bCs/>
        </w:rPr>
        <w:t>, finansują zadanie na własne ryzyko.</w:t>
      </w:r>
    </w:p>
    <w:p w14:paraId="1248582E" w14:textId="77777777" w:rsidR="0072186B" w:rsidRDefault="0072186B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</w:p>
    <w:p w14:paraId="7C6BA90F" w14:textId="77777777" w:rsidR="001604DE" w:rsidRPr="001604DE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IX</w:t>
      </w:r>
    </w:p>
    <w:p w14:paraId="4941A82C" w14:textId="77777777" w:rsidR="001604DE" w:rsidRPr="001604DE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TERMIN ROZPATRZENIA WNIOSKÓW</w:t>
      </w:r>
    </w:p>
    <w:p w14:paraId="76DD8669" w14:textId="442879B4" w:rsidR="001604DE" w:rsidRDefault="001604DE" w:rsidP="00A513C6">
      <w:pPr>
        <w:pStyle w:val="Akapitzlist"/>
        <w:numPr>
          <w:ilvl w:val="6"/>
          <w:numId w:val="2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 xml:space="preserve">Rozpatrzenie wniosków nastąpi nie później niż do </w:t>
      </w:r>
      <w:r w:rsidR="004A4E33">
        <w:rPr>
          <w:rFonts w:cs="Calibri"/>
          <w:b/>
          <w:bCs/>
        </w:rPr>
        <w:t>18 kwietnia 2025 r</w:t>
      </w:r>
      <w:r w:rsidR="006E7CB2" w:rsidRPr="005F6430">
        <w:rPr>
          <w:rFonts w:cs="Calibri"/>
          <w:b/>
          <w:bCs/>
        </w:rPr>
        <w:t>.</w:t>
      </w:r>
    </w:p>
    <w:p w14:paraId="2B7A4F99" w14:textId="77777777" w:rsidR="001604DE" w:rsidRDefault="001604DE" w:rsidP="00A513C6">
      <w:pPr>
        <w:pStyle w:val="Akapitzlist"/>
        <w:numPr>
          <w:ilvl w:val="6"/>
          <w:numId w:val="2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 xml:space="preserve">W przypadku zwiększenia lub niewykorzystania wszystkich środków finansowych na realizację Programu Minister Sportu i Turystyki może wyznaczyć dodatkowy termin na składanie wniosków </w:t>
      </w:r>
      <w:r w:rsidR="00644F7D" w:rsidRPr="00A513C6">
        <w:rPr>
          <w:rFonts w:cs="Calibri"/>
          <w:bCs/>
        </w:rPr>
        <w:br/>
      </w:r>
      <w:r w:rsidRPr="00A513C6">
        <w:rPr>
          <w:rFonts w:cs="Calibri"/>
          <w:bCs/>
        </w:rPr>
        <w:t>w ramach niniejszego Programu.</w:t>
      </w:r>
    </w:p>
    <w:p w14:paraId="0E4C7854" w14:textId="77777777" w:rsidR="006E7CB2" w:rsidRPr="00A513C6" w:rsidRDefault="006E7CB2" w:rsidP="00A513C6">
      <w:pPr>
        <w:pStyle w:val="Akapitzlist"/>
        <w:numPr>
          <w:ilvl w:val="6"/>
          <w:numId w:val="2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26B0D687" w14:textId="77777777" w:rsidR="001604DE" w:rsidRPr="001604DE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DZIAŁ X</w:t>
      </w:r>
    </w:p>
    <w:p w14:paraId="6922D2BB" w14:textId="77777777" w:rsidR="001604DE" w:rsidRPr="001604DE" w:rsidRDefault="001604DE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  <w:r w:rsidRPr="001604DE">
        <w:rPr>
          <w:rFonts w:cs="Calibri"/>
          <w:b/>
          <w:color w:val="3C96DE" w:themeColor="text2" w:themeTint="99"/>
        </w:rPr>
        <w:t>KRYTERIA I ZASADY OCENY WNIOSKÓW</w:t>
      </w:r>
    </w:p>
    <w:p w14:paraId="77FB3A07" w14:textId="77777777" w:rsidR="001604DE" w:rsidRPr="00EF6329" w:rsidRDefault="001604DE" w:rsidP="00EF6329">
      <w:pPr>
        <w:spacing w:before="120" w:after="120"/>
        <w:jc w:val="both"/>
        <w:rPr>
          <w:rFonts w:cs="Calibri"/>
          <w:bCs/>
        </w:rPr>
      </w:pPr>
      <w:r w:rsidRPr="00EF6329">
        <w:rPr>
          <w:rFonts w:eastAsia="Times New Roman" w:cs="Calibri"/>
          <w:bCs/>
          <w:lang w:eastAsia="pl-PL"/>
        </w:rPr>
        <w:t>Wniosek podlega ocenie pod względem formalnym i merytorycznym.</w:t>
      </w:r>
    </w:p>
    <w:p w14:paraId="7BEE2689" w14:textId="77777777" w:rsidR="001604DE" w:rsidRPr="00ED5D2B" w:rsidRDefault="001604DE" w:rsidP="00C05568">
      <w:pPr>
        <w:pStyle w:val="Akapitzlist"/>
        <w:spacing w:before="120" w:after="120"/>
        <w:ind w:left="425"/>
        <w:jc w:val="both"/>
        <w:rPr>
          <w:rFonts w:cs="Calibri"/>
          <w:bCs/>
        </w:rPr>
      </w:pPr>
      <w:r w:rsidRPr="00ED5D2B">
        <w:rPr>
          <w:rFonts w:cs="Calibri"/>
          <w:bCs/>
        </w:rPr>
        <w:t>Kryteria formalne:</w:t>
      </w:r>
    </w:p>
    <w:p w14:paraId="7A4949AE" w14:textId="77777777" w:rsidR="001604DE" w:rsidRPr="00C05568" w:rsidRDefault="001604DE" w:rsidP="00C05568">
      <w:pPr>
        <w:pStyle w:val="Akapitzlist"/>
        <w:numPr>
          <w:ilvl w:val="2"/>
          <w:numId w:val="33"/>
        </w:numPr>
        <w:spacing w:before="120" w:after="120"/>
        <w:jc w:val="both"/>
        <w:rPr>
          <w:rFonts w:cs="Calibri"/>
        </w:rPr>
      </w:pPr>
      <w:r w:rsidRPr="00A513C6">
        <w:rPr>
          <w:rFonts w:cs="Calibri"/>
        </w:rPr>
        <w:t>wniosek złożono w systemie AMODIT w terminie określonym w ogłoszeniu;</w:t>
      </w:r>
    </w:p>
    <w:p w14:paraId="689C9869" w14:textId="77777777" w:rsidR="0072186B" w:rsidRPr="004F0E16" w:rsidRDefault="0072186B" w:rsidP="00713483">
      <w:pPr>
        <w:pStyle w:val="Akapitzlist"/>
        <w:numPr>
          <w:ilvl w:val="2"/>
          <w:numId w:val="33"/>
        </w:numPr>
        <w:spacing w:after="0"/>
        <w:ind w:left="1135" w:hanging="284"/>
        <w:contextualSpacing w:val="0"/>
        <w:jc w:val="both"/>
        <w:rPr>
          <w:rFonts w:cs="Calibri"/>
        </w:rPr>
      </w:pPr>
      <w:r w:rsidRPr="00221F69">
        <w:rPr>
          <w:rFonts w:cs="Calibri"/>
        </w:rPr>
        <w:t>Wniosek spełnia wymogi określone w dziale VIII ust. 1 programu, dotyczące dopuszczalnej liczby złożonych wniosków przez jedną organizację. Pod uwagę brana jest kolejność wniosków złożonych w systemie AMODIT.</w:t>
      </w:r>
    </w:p>
    <w:p w14:paraId="5A8FEC41" w14:textId="77777777" w:rsidR="001604DE" w:rsidRPr="00257F1D" w:rsidRDefault="00A513C6" w:rsidP="00713483">
      <w:pPr>
        <w:pStyle w:val="Akapitzlist"/>
        <w:numPr>
          <w:ilvl w:val="2"/>
          <w:numId w:val="33"/>
        </w:numPr>
        <w:spacing w:after="0"/>
        <w:ind w:left="1135" w:hanging="284"/>
        <w:contextualSpacing w:val="0"/>
        <w:jc w:val="both"/>
        <w:rPr>
          <w:rFonts w:cs="Calibri"/>
        </w:rPr>
      </w:pPr>
      <w:r>
        <w:rPr>
          <w:rFonts w:cs="Calibri"/>
        </w:rPr>
        <w:t>D</w:t>
      </w:r>
      <w:r w:rsidR="001604DE" w:rsidRPr="004F0E16">
        <w:rPr>
          <w:rFonts w:cs="Calibri"/>
        </w:rPr>
        <w:t>o wniosku tj. formularza głównego, dołączono</w:t>
      </w:r>
      <w:r w:rsidR="004172D7" w:rsidRPr="004F0E16">
        <w:rPr>
          <w:rFonts w:cs="Calibri"/>
        </w:rPr>
        <w:t>:</w:t>
      </w:r>
    </w:p>
    <w:p w14:paraId="5E6759F8" w14:textId="6BCC0C45" w:rsidR="001604DE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 xml:space="preserve">załącznik nr 1 – zakres rzeczowy zadania; </w:t>
      </w:r>
    </w:p>
    <w:p w14:paraId="3DF36F90" w14:textId="1CF6F4DD" w:rsidR="001604DE" w:rsidRPr="00ED5D2B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załącznik nr 2 (zbiorczy i jednostkowy) – preliminarz rzeczowo-finansowy kosztów zadania;</w:t>
      </w:r>
    </w:p>
    <w:p w14:paraId="3F0BB371" w14:textId="77777777" w:rsidR="001604DE" w:rsidRPr="00ED5D2B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 xml:space="preserve">załącznik nr 3 – preliminarz finansowy kosztów pośrednich; </w:t>
      </w:r>
    </w:p>
    <w:p w14:paraId="3EEFBE82" w14:textId="6CDE6430" w:rsidR="001604DE" w:rsidRPr="00ED5D2B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regulamin</w:t>
      </w:r>
      <w:r w:rsidR="00D37AD0">
        <w:rPr>
          <w:rFonts w:cs="Calibri"/>
          <w:bCs/>
        </w:rPr>
        <w:t xml:space="preserve"> i program</w:t>
      </w:r>
      <w:r w:rsidRPr="00ED5D2B">
        <w:rPr>
          <w:rFonts w:cs="Calibri"/>
          <w:bCs/>
        </w:rPr>
        <w:t xml:space="preserve"> określający zasady organizacji, naboru uczestników i realizacji zadania;</w:t>
      </w:r>
    </w:p>
    <w:p w14:paraId="0E6C4D82" w14:textId="77777777" w:rsidR="001604DE" w:rsidRPr="00ED5D2B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 lub klubów sportowych działających w formie stowarzyszenia zwykłego);</w:t>
      </w:r>
    </w:p>
    <w:p w14:paraId="6BE62441" w14:textId="38728A41" w:rsidR="001604DE" w:rsidRDefault="008E2972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 xml:space="preserve">aktualny </w:t>
      </w:r>
      <w:r w:rsidR="001604DE" w:rsidRPr="00ED5D2B">
        <w:rPr>
          <w:rFonts w:cs="Calibri"/>
          <w:bCs/>
        </w:rPr>
        <w:t xml:space="preserve">statut, umowę lub akt założycielski dotyczący </w:t>
      </w:r>
      <w:r w:rsidR="00CB7D77" w:rsidRPr="00CB7D77">
        <w:rPr>
          <w:rFonts w:cs="Calibri"/>
          <w:bCs/>
        </w:rPr>
        <w:t>prowadzenia przez wnioskodawcę działalności w zakresie kultury fizycznej i sportu, zgodnie z zapisem Dzia</w:t>
      </w:r>
      <w:r w:rsidR="00CB7D77">
        <w:rPr>
          <w:rFonts w:cs="Calibri"/>
          <w:bCs/>
        </w:rPr>
        <w:t>łu</w:t>
      </w:r>
      <w:r w:rsidR="00CB7D77" w:rsidRPr="00CB7D77">
        <w:rPr>
          <w:rFonts w:cs="Calibri"/>
          <w:bCs/>
        </w:rPr>
        <w:t xml:space="preserve"> IV</w:t>
      </w:r>
      <w:r w:rsidR="001604DE" w:rsidRPr="00CB7D77">
        <w:rPr>
          <w:rFonts w:cs="Calibri"/>
          <w:bCs/>
        </w:rPr>
        <w:t>;</w:t>
      </w:r>
    </w:p>
    <w:p w14:paraId="0B86A6AB" w14:textId="24C468B6" w:rsidR="003C74DF" w:rsidRPr="00CB7D77" w:rsidRDefault="00B64687" w:rsidP="003C74DF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 xml:space="preserve">informację o realizacji </w:t>
      </w:r>
      <w:r w:rsidR="003F0B8A">
        <w:rPr>
          <w:rFonts w:cs="Calibri"/>
          <w:bCs/>
        </w:rPr>
        <w:t xml:space="preserve">w roku ubiegłym </w:t>
      </w:r>
      <w:r>
        <w:rPr>
          <w:rFonts w:cs="Calibri"/>
          <w:bCs/>
        </w:rPr>
        <w:t>ligi</w:t>
      </w:r>
      <w:r w:rsidR="00C71AD2">
        <w:rPr>
          <w:rFonts w:cs="Calibri"/>
          <w:bCs/>
        </w:rPr>
        <w:t xml:space="preserve"> amatorskiej</w:t>
      </w:r>
      <w:r>
        <w:rPr>
          <w:rFonts w:cs="Calibri"/>
          <w:bCs/>
        </w:rPr>
        <w:t xml:space="preserve"> na podstawie uzyskanej dotacji </w:t>
      </w:r>
      <w:proofErr w:type="spellStart"/>
      <w:r>
        <w:rPr>
          <w:rFonts w:cs="Calibri"/>
          <w:bCs/>
        </w:rPr>
        <w:t>MSiT</w:t>
      </w:r>
      <w:proofErr w:type="spellEnd"/>
      <w:r w:rsidR="009E69F3">
        <w:rPr>
          <w:rFonts w:cs="Calibri"/>
          <w:bCs/>
        </w:rPr>
        <w:t>, a w przypadku wnioskodawców, którzy nie uzyskali ww. dotacji -</w:t>
      </w:r>
      <w:r>
        <w:rPr>
          <w:rFonts w:cs="Calibri"/>
          <w:bCs/>
        </w:rPr>
        <w:t xml:space="preserve"> </w:t>
      </w:r>
      <w:r w:rsidR="003C74DF">
        <w:rPr>
          <w:rFonts w:cs="Calibri"/>
          <w:bCs/>
        </w:rPr>
        <w:t xml:space="preserve">dokumentację potwierdzającą realizację ligi, </w:t>
      </w:r>
      <w:r w:rsidR="00F83CD8">
        <w:rPr>
          <w:rFonts w:cs="Calibri"/>
          <w:bCs/>
        </w:rPr>
        <w:t>np.</w:t>
      </w:r>
      <w:r w:rsidR="003C74DF">
        <w:rPr>
          <w:rFonts w:cs="Calibri"/>
          <w:bCs/>
        </w:rPr>
        <w:t xml:space="preserve"> </w:t>
      </w:r>
      <w:r w:rsidR="009E69F3">
        <w:rPr>
          <w:rFonts w:cs="Calibri"/>
          <w:bCs/>
        </w:rPr>
        <w:t>potwierdzające</w:t>
      </w:r>
      <w:r w:rsidR="003C74DF">
        <w:rPr>
          <w:rFonts w:cs="Calibri"/>
          <w:bCs/>
        </w:rPr>
        <w:t xml:space="preserve"> to zdjęcia, </w:t>
      </w:r>
      <w:r w:rsidR="003C74DF" w:rsidRPr="003C74DF">
        <w:rPr>
          <w:rFonts w:cs="Calibri"/>
          <w:bCs/>
        </w:rPr>
        <w:t>publikacj</w:t>
      </w:r>
      <w:r w:rsidR="003C74DF">
        <w:rPr>
          <w:rFonts w:cs="Calibri"/>
          <w:bCs/>
        </w:rPr>
        <w:t>e</w:t>
      </w:r>
      <w:r w:rsidR="003C74DF" w:rsidRPr="003C74DF">
        <w:rPr>
          <w:rFonts w:cs="Calibri"/>
          <w:bCs/>
        </w:rPr>
        <w:t>, materiał</w:t>
      </w:r>
      <w:r w:rsidR="003C74DF">
        <w:rPr>
          <w:rFonts w:cs="Calibri"/>
          <w:bCs/>
        </w:rPr>
        <w:t>y</w:t>
      </w:r>
      <w:r w:rsidR="003C74DF" w:rsidRPr="003C74DF">
        <w:rPr>
          <w:rFonts w:cs="Calibri"/>
          <w:bCs/>
        </w:rPr>
        <w:t xml:space="preserve"> informacyjn</w:t>
      </w:r>
      <w:r w:rsidR="003C74DF">
        <w:rPr>
          <w:rFonts w:cs="Calibri"/>
          <w:bCs/>
        </w:rPr>
        <w:t>e</w:t>
      </w:r>
      <w:r w:rsidR="003C74DF" w:rsidRPr="003C74DF">
        <w:rPr>
          <w:rFonts w:cs="Calibri"/>
          <w:bCs/>
        </w:rPr>
        <w:t>, materiał</w:t>
      </w:r>
      <w:r w:rsidR="003C74DF">
        <w:rPr>
          <w:rFonts w:cs="Calibri"/>
          <w:bCs/>
        </w:rPr>
        <w:t>y</w:t>
      </w:r>
      <w:r w:rsidR="003C74DF" w:rsidRPr="003C74DF">
        <w:rPr>
          <w:rFonts w:cs="Calibri"/>
          <w:bCs/>
        </w:rPr>
        <w:t xml:space="preserve"> medialn</w:t>
      </w:r>
      <w:r w:rsidR="003C74DF">
        <w:rPr>
          <w:rFonts w:cs="Calibri"/>
          <w:bCs/>
        </w:rPr>
        <w:t>e</w:t>
      </w:r>
      <w:r w:rsidR="003C74DF" w:rsidRPr="003C74DF">
        <w:rPr>
          <w:rFonts w:cs="Calibri"/>
          <w:bCs/>
        </w:rPr>
        <w:t>, stron</w:t>
      </w:r>
      <w:r w:rsidR="003C74DF">
        <w:rPr>
          <w:rFonts w:cs="Calibri"/>
          <w:bCs/>
        </w:rPr>
        <w:t>y</w:t>
      </w:r>
      <w:r w:rsidR="003C74DF" w:rsidRPr="003C74DF">
        <w:rPr>
          <w:rFonts w:cs="Calibri"/>
          <w:bCs/>
        </w:rPr>
        <w:t xml:space="preserve"> www</w:t>
      </w:r>
      <w:r w:rsidR="00F83CD8">
        <w:rPr>
          <w:rFonts w:cs="Calibri"/>
          <w:bCs/>
        </w:rPr>
        <w:t xml:space="preserve"> </w:t>
      </w:r>
      <w:r w:rsidR="003C74DF" w:rsidRPr="003C74DF">
        <w:rPr>
          <w:rFonts w:cs="Calibri"/>
          <w:bCs/>
        </w:rPr>
        <w:t>itp.</w:t>
      </w:r>
      <w:r w:rsidR="003C74DF">
        <w:rPr>
          <w:rFonts w:cs="Calibri"/>
          <w:bCs/>
        </w:rPr>
        <w:t>;</w:t>
      </w:r>
      <w:r w:rsidR="003C74DF" w:rsidRPr="003C74DF">
        <w:rPr>
          <w:rFonts w:cs="Calibri"/>
          <w:bCs/>
        </w:rPr>
        <w:t xml:space="preserve">  </w:t>
      </w:r>
    </w:p>
    <w:p w14:paraId="7709BC02" w14:textId="77777777" w:rsidR="001604DE" w:rsidRPr="00754C72" w:rsidRDefault="001604DE" w:rsidP="004172D7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skan </w:t>
      </w:r>
      <w:r w:rsidR="004172D7" w:rsidRPr="00754C72">
        <w:rPr>
          <w:rFonts w:cs="Calibri"/>
          <w:bCs/>
        </w:rPr>
        <w:t xml:space="preserve">oświadczenia, </w:t>
      </w:r>
      <w:r w:rsidRPr="00754C72">
        <w:rPr>
          <w:rFonts w:cs="Calibri"/>
          <w:bCs/>
        </w:rPr>
        <w:t>podpisanego</w:t>
      </w:r>
      <w:r w:rsidR="004172D7" w:rsidRPr="00754C72">
        <w:rPr>
          <w:rFonts w:cs="Calibri"/>
          <w:lang w:eastAsia="pl-PL"/>
        </w:rPr>
        <w:t xml:space="preserve"> przez osoby uprawnione do </w:t>
      </w:r>
      <w:r w:rsidR="002C5DBC" w:rsidRPr="00754C72">
        <w:rPr>
          <w:rFonts w:cs="Calibri"/>
          <w:lang w:eastAsia="pl-PL"/>
        </w:rPr>
        <w:t>reprezentowania wnioskodawcy</w:t>
      </w:r>
      <w:r w:rsidRPr="00754C72">
        <w:rPr>
          <w:rFonts w:cs="Calibri"/>
          <w:bCs/>
        </w:rPr>
        <w:t xml:space="preserve">, </w:t>
      </w:r>
      <w:r w:rsidR="004172D7" w:rsidRPr="00754C72">
        <w:rPr>
          <w:rFonts w:cs="Calibri"/>
          <w:bCs/>
        </w:rPr>
        <w:t xml:space="preserve">potwierdzające </w:t>
      </w:r>
      <w:r w:rsidRPr="00754C72">
        <w:rPr>
          <w:rFonts w:cs="Calibri"/>
          <w:bCs/>
        </w:rPr>
        <w:t>że wniosek oraz wszystkie załączone do</w:t>
      </w:r>
      <w:r w:rsidR="004172D7" w:rsidRPr="00754C72">
        <w:rPr>
          <w:rFonts w:cs="Calibri"/>
          <w:bCs/>
        </w:rPr>
        <w:t xml:space="preserve"> niego </w:t>
      </w:r>
      <w:r w:rsidRPr="00754C72">
        <w:rPr>
          <w:rFonts w:cs="Calibri"/>
          <w:bCs/>
        </w:rPr>
        <w:t>dokumenty zawierają aktualne dane na dzień składania wniosku;</w:t>
      </w:r>
    </w:p>
    <w:p w14:paraId="4B7E963B" w14:textId="77777777" w:rsidR="008B76B2" w:rsidRPr="00754C72" w:rsidRDefault="001604DE" w:rsidP="008B76B2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lastRenderedPageBreak/>
        <w:t>skan</w:t>
      </w:r>
      <w:r w:rsidR="002C5DBC" w:rsidRPr="00754C72">
        <w:rPr>
          <w:rFonts w:cs="Calibri"/>
          <w:bCs/>
        </w:rPr>
        <w:t xml:space="preserve"> </w:t>
      </w:r>
      <w:r w:rsidRPr="00754C72">
        <w:rPr>
          <w:rFonts w:cs="Calibri"/>
          <w:bCs/>
        </w:rPr>
        <w:t>oświadczenia</w:t>
      </w:r>
      <w:r w:rsidR="00726F56" w:rsidRPr="00754C72">
        <w:rPr>
          <w:rFonts w:cs="Calibri"/>
          <w:bCs/>
        </w:rPr>
        <w:t>,</w:t>
      </w:r>
      <w:r w:rsidR="00726F56" w:rsidRPr="00754C72">
        <w:t xml:space="preserve"> </w:t>
      </w:r>
      <w:r w:rsidR="002C5DBC" w:rsidRPr="00754C72">
        <w:rPr>
          <w:rFonts w:cs="Calibri"/>
          <w:bCs/>
        </w:rPr>
        <w:t>podpisanego</w:t>
      </w:r>
      <w:r w:rsidR="002C5DBC" w:rsidRPr="00754C72">
        <w:rPr>
          <w:rFonts w:cs="Calibri"/>
          <w:lang w:eastAsia="pl-PL"/>
        </w:rPr>
        <w:t xml:space="preserve"> przez osoby uprawnione do reprezentowania wnioskodawcy</w:t>
      </w:r>
      <w:r w:rsidR="002C5DBC" w:rsidRPr="00754C72">
        <w:rPr>
          <w:rFonts w:cs="Calibri"/>
          <w:bCs/>
        </w:rPr>
        <w:t xml:space="preserve"> </w:t>
      </w:r>
      <w:r w:rsidR="00C30ED2" w:rsidRPr="00754C72">
        <w:rPr>
          <w:rFonts w:cs="Calibri"/>
          <w:bCs/>
        </w:rPr>
        <w:t xml:space="preserve">o </w:t>
      </w:r>
      <w:r w:rsidR="008B76B2" w:rsidRPr="00754C72">
        <w:rPr>
          <w:rFonts w:cs="Calibri"/>
          <w:bCs/>
        </w:rPr>
        <w:t xml:space="preserve">transparentności funkcjonowania organizacji otrzymujących dotacje – wypełniają jedynie: </w:t>
      </w:r>
    </w:p>
    <w:p w14:paraId="525638DD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polskie związki sportowe, </w:t>
      </w:r>
    </w:p>
    <w:p w14:paraId="50D0518C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Akademicki Związek Sportowy, </w:t>
      </w:r>
    </w:p>
    <w:p w14:paraId="62D54AD6" w14:textId="77777777" w:rsidR="008B76B2" w:rsidRPr="00754C72" w:rsidRDefault="00A513C6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 xml:space="preserve">Krajowe </w:t>
      </w:r>
      <w:r w:rsidR="008B76B2" w:rsidRPr="00754C72">
        <w:rPr>
          <w:rFonts w:cs="Calibri"/>
          <w:bCs/>
        </w:rPr>
        <w:t>Zrzeszenie Ludowe Zespoły Sportowe,</w:t>
      </w:r>
    </w:p>
    <w:p w14:paraId="2BA4F1EC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Szkolny Związek Sportowy, </w:t>
      </w:r>
    </w:p>
    <w:p w14:paraId="71E1C013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Polski Komitet Olimpijski, </w:t>
      </w:r>
    </w:p>
    <w:p w14:paraId="7C9294D5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 xml:space="preserve">Polski Komitet </w:t>
      </w:r>
      <w:proofErr w:type="spellStart"/>
      <w:r w:rsidRPr="00754C72">
        <w:rPr>
          <w:rFonts w:cs="Calibri"/>
          <w:bCs/>
        </w:rPr>
        <w:t>Paralimpijski</w:t>
      </w:r>
      <w:proofErr w:type="spellEnd"/>
      <w:r w:rsidRPr="00754C72">
        <w:rPr>
          <w:rFonts w:cs="Calibri"/>
          <w:bCs/>
        </w:rPr>
        <w:t xml:space="preserve">, </w:t>
      </w:r>
    </w:p>
    <w:p w14:paraId="1E649A01" w14:textId="77777777" w:rsidR="008B76B2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>spółki kapitałowe, w których ww. podmioty posiadają co najmniej 50% akcji lub udziałów,</w:t>
      </w:r>
    </w:p>
    <w:p w14:paraId="1474DE20" w14:textId="77777777" w:rsidR="001604DE" w:rsidRPr="00754C72" w:rsidRDefault="008B76B2" w:rsidP="00E50549">
      <w:pPr>
        <w:pStyle w:val="Akapitzlist"/>
        <w:numPr>
          <w:ilvl w:val="0"/>
          <w:numId w:val="28"/>
        </w:numPr>
        <w:spacing w:before="120" w:after="120"/>
        <w:jc w:val="both"/>
        <w:rPr>
          <w:rFonts w:cs="Calibri"/>
          <w:bCs/>
        </w:rPr>
      </w:pPr>
      <w:r w:rsidRPr="00754C72">
        <w:rPr>
          <w:rFonts w:cs="Calibri"/>
          <w:bCs/>
        </w:rPr>
        <w:t>fundacje, dla których ww. podmioty są fundatorem lub współfundatorem.</w:t>
      </w:r>
      <w:r w:rsidR="00C30ED2" w:rsidRPr="00754C72">
        <w:rPr>
          <w:rFonts w:cs="Calibri"/>
          <w:bCs/>
        </w:rPr>
        <w:t>;</w:t>
      </w:r>
    </w:p>
    <w:p w14:paraId="627A2938" w14:textId="77777777" w:rsidR="004172D7" w:rsidRPr="00754C72" w:rsidRDefault="004172D7" w:rsidP="004172D7">
      <w:pPr>
        <w:pStyle w:val="Akapitzlist"/>
        <w:numPr>
          <w:ilvl w:val="0"/>
          <w:numId w:val="24"/>
        </w:numPr>
        <w:jc w:val="both"/>
        <w:rPr>
          <w:rFonts w:cs="Calibri"/>
          <w:bCs/>
        </w:rPr>
      </w:pPr>
      <w:r w:rsidRPr="00754C72">
        <w:rPr>
          <w:rFonts w:cs="Calibri"/>
          <w:lang w:eastAsia="pl-PL"/>
        </w:rPr>
        <w:t>w przypadku reprezentacji podmiotu przez osoby inne niż wskazane w statucie lub zaświadczeniu/informacji sporządzonej na podstawie ewidencji właściwej dla formy organizacyjnej wnioskodawcy, skan</w:t>
      </w:r>
      <w:r w:rsidR="0072186B" w:rsidRPr="00754C72">
        <w:rPr>
          <w:rFonts w:cs="Calibri"/>
          <w:lang w:eastAsia="pl-PL"/>
        </w:rPr>
        <w:t xml:space="preserve"> </w:t>
      </w:r>
      <w:r w:rsidRPr="00754C72">
        <w:rPr>
          <w:rFonts w:cs="Calibri"/>
          <w:lang w:eastAsia="pl-PL"/>
        </w:rPr>
        <w:t xml:space="preserve">upoważnienia </w:t>
      </w:r>
      <w:r w:rsidR="0072186B" w:rsidRPr="00754C72">
        <w:rPr>
          <w:rFonts w:cs="Calibri"/>
          <w:lang w:eastAsia="pl-PL"/>
        </w:rPr>
        <w:t>podpisanego</w:t>
      </w:r>
      <w:r w:rsidRPr="00754C72">
        <w:rPr>
          <w:rFonts w:cs="Calibri"/>
          <w:lang w:eastAsia="pl-PL"/>
        </w:rPr>
        <w:t xml:space="preserve"> </w:t>
      </w:r>
      <w:r w:rsidR="0072186B" w:rsidRPr="00754C72">
        <w:rPr>
          <w:rFonts w:cs="Calibri"/>
          <w:lang w:eastAsia="pl-PL"/>
        </w:rPr>
        <w:t>przez osoby uprawnione do reprezentowania wnioskodawcy</w:t>
      </w:r>
      <w:r w:rsidRPr="00754C72">
        <w:rPr>
          <w:rFonts w:cs="Calibri"/>
          <w:bCs/>
        </w:rPr>
        <w:t>;</w:t>
      </w:r>
    </w:p>
    <w:p w14:paraId="038C4102" w14:textId="77777777" w:rsidR="005B6DE1" w:rsidRPr="005B6DE1" w:rsidRDefault="009D5418" w:rsidP="005B6DE1">
      <w:pPr>
        <w:pStyle w:val="Akapitzlist"/>
        <w:numPr>
          <w:ilvl w:val="0"/>
          <w:numId w:val="24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>d</w:t>
      </w:r>
      <w:r w:rsidR="008E2972" w:rsidRPr="00AA312A">
        <w:rPr>
          <w:rFonts w:cs="Calibri"/>
          <w:bCs/>
        </w:rPr>
        <w:t>okumenty podpisane elektronicznie powinny zawierać uwierzytelnienia generowane przez narzędzie, przy pomocy którego złożono podpis.</w:t>
      </w:r>
    </w:p>
    <w:p w14:paraId="36A6A046" w14:textId="77777777" w:rsidR="001604DE" w:rsidRPr="00EF6329" w:rsidRDefault="005B6DE1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</w:rPr>
      </w:pPr>
      <w:r w:rsidRPr="00221F69">
        <w:rPr>
          <w:rFonts w:cs="Calibri"/>
        </w:rPr>
        <w:t>Ocena formalna uznana jest za pozytywną wyłącznie przy spełnieniu wszystkich, powyższych wymogów.</w:t>
      </w:r>
    </w:p>
    <w:p w14:paraId="315F8043" w14:textId="77777777" w:rsidR="001604DE" w:rsidRPr="00221F69" w:rsidRDefault="005B6DE1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</w:rPr>
      </w:pPr>
      <w:r w:rsidRPr="00EF6329">
        <w:rPr>
          <w:rFonts w:cs="Calibri"/>
        </w:rPr>
        <w:t>Skan danego dokumentu powinien być zapisany w jednym pliku</w:t>
      </w:r>
      <w:r w:rsidRPr="00EF6329">
        <w:rPr>
          <w:rFonts w:cs="Calibri"/>
        </w:rPr>
        <w:br/>
        <w:t>i odpowiednio nazwany.</w:t>
      </w:r>
    </w:p>
    <w:p w14:paraId="37C85438" w14:textId="77777777" w:rsidR="001604DE" w:rsidRPr="00221F69" w:rsidRDefault="001604DE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</w:rPr>
      </w:pPr>
      <w:r w:rsidRPr="00221F69">
        <w:rPr>
          <w:rFonts w:cs="Calibri"/>
        </w:rPr>
        <w:t>Wnioski niespełniające wymogów formalnych nie będą podlegać rozpatrywaniu pod względem merytorycznym.</w:t>
      </w:r>
    </w:p>
    <w:p w14:paraId="1B53C5EF" w14:textId="77777777" w:rsidR="00EF6329" w:rsidRPr="00EF6329" w:rsidRDefault="00EF6329" w:rsidP="00EF6329">
      <w:pPr>
        <w:pStyle w:val="Akapitzlist"/>
        <w:spacing w:before="120" w:after="120"/>
        <w:ind w:left="1134"/>
        <w:jc w:val="both"/>
        <w:rPr>
          <w:rFonts w:cs="Calibri"/>
          <w:bCs/>
        </w:rPr>
      </w:pPr>
    </w:p>
    <w:p w14:paraId="77DD1047" w14:textId="77777777" w:rsidR="001604DE" w:rsidRPr="00EF6329" w:rsidRDefault="001604DE" w:rsidP="00C05568">
      <w:pPr>
        <w:pStyle w:val="Akapitzlist"/>
        <w:numPr>
          <w:ilvl w:val="1"/>
          <w:numId w:val="33"/>
        </w:numPr>
        <w:spacing w:before="120" w:after="120"/>
        <w:jc w:val="both"/>
        <w:rPr>
          <w:rFonts w:cs="Calibri"/>
          <w:bCs/>
        </w:rPr>
      </w:pPr>
      <w:r w:rsidRPr="00EF6329">
        <w:rPr>
          <w:rFonts w:cs="Calibri"/>
          <w:bCs/>
        </w:rPr>
        <w:t>Kryteria merytoryczne</w:t>
      </w:r>
      <w:r w:rsidRPr="00EF6329">
        <w:rPr>
          <w:rFonts w:cs="Calibri"/>
        </w:rPr>
        <w:t xml:space="preserve"> wraz z oceną punktową wniosku</w:t>
      </w:r>
      <w:r w:rsidRPr="00EF6329">
        <w:rPr>
          <w:rFonts w:cs="Calibri"/>
          <w:bCs/>
        </w:rPr>
        <w:t>: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5"/>
        <w:gridCol w:w="1295"/>
      </w:tblGrid>
      <w:tr w:rsidR="00ED5D2B" w:rsidRPr="00ED5D2B" w14:paraId="33A3B077" w14:textId="77777777" w:rsidTr="00DD48DF">
        <w:trPr>
          <w:trHeight w:val="287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654E" w14:textId="46278B49" w:rsidR="001604DE" w:rsidRPr="00ED5D2B" w:rsidRDefault="001604DE" w:rsidP="00DD48DF">
            <w:pPr>
              <w:pStyle w:val="Podtytu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Znaczenie zadania dla upowszechniania i promowania aktywności fizycznej</w:t>
            </w:r>
            <w:r w:rsidR="0018143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="00511BA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 tym proponowana jakość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8BB" w14:textId="77777777" w:rsidR="001604DE" w:rsidRPr="00ED5D2B" w:rsidRDefault="001604DE" w:rsidP="00DD48DF">
            <w:pPr>
              <w:pStyle w:val="Pod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ED5D2B" w:rsidRPr="00ED5D2B" w14:paraId="423889FD" w14:textId="77777777" w:rsidTr="00DD48DF">
        <w:trPr>
          <w:trHeight w:val="382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99A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0A7" w14:textId="77777777" w:rsidR="001604DE" w:rsidRPr="00ED5D2B" w:rsidRDefault="001604DE" w:rsidP="00DD48DF">
            <w:pPr>
              <w:pStyle w:val="Pod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25 pkt</w:t>
            </w:r>
          </w:p>
        </w:tc>
      </w:tr>
      <w:tr w:rsidR="00ED5D2B" w:rsidRPr="00ED5D2B" w14:paraId="333D65CE" w14:textId="77777777" w:rsidTr="00DD48DF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827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 xml:space="preserve">Udział w finansowaniu zadania środków własnych lub środków pochodzących </w:t>
            </w:r>
          </w:p>
          <w:p w14:paraId="77FE0074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z innych źródeł, oszczędność i racjonalność kalkulacji kosztów realizacji zadania.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C7F" w14:textId="77777777" w:rsidR="001604DE" w:rsidRPr="00ED5D2B" w:rsidRDefault="001604DE" w:rsidP="00DD48DF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15 pkt</w:t>
            </w:r>
          </w:p>
        </w:tc>
      </w:tr>
      <w:tr w:rsidR="00ED5D2B" w:rsidRPr="00ED5D2B" w14:paraId="5124B1F6" w14:textId="77777777" w:rsidTr="00DD48DF">
        <w:trPr>
          <w:trHeight w:val="409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585E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 xml:space="preserve">Doświadczenie w realizacji zadań o podobnym charakterze i zasięgu, </w:t>
            </w:r>
            <w:r w:rsidR="00937505" w:rsidRPr="00754C72">
              <w:rPr>
                <w:rFonts w:cs="Calibri"/>
              </w:rPr>
              <w:t xml:space="preserve">w tym </w:t>
            </w:r>
            <w:r w:rsidRPr="00ED5D2B">
              <w:rPr>
                <w:rFonts w:cs="Calibri"/>
              </w:rPr>
              <w:t>przy udziale środków publicznych</w:t>
            </w:r>
            <w:r w:rsidR="00754C72">
              <w:rPr>
                <w:rFonts w:cs="Calibri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164" w14:textId="77777777" w:rsidR="001604DE" w:rsidRPr="00ED5D2B" w:rsidRDefault="001604DE" w:rsidP="00DD48DF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10 pkt</w:t>
            </w:r>
          </w:p>
        </w:tc>
      </w:tr>
      <w:tr w:rsidR="00ED5D2B" w:rsidRPr="00ED5D2B" w14:paraId="1AD376C8" w14:textId="77777777" w:rsidTr="00DD48DF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525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Udział wolontariuszy 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B3" w14:textId="77777777" w:rsidR="001604DE" w:rsidRPr="00ED5D2B" w:rsidRDefault="001604DE" w:rsidP="00DD48DF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5 pkt</w:t>
            </w:r>
          </w:p>
        </w:tc>
      </w:tr>
      <w:tr w:rsidR="001604DE" w:rsidRPr="00ED5D2B" w14:paraId="239FD6EE" w14:textId="77777777" w:rsidTr="00DD48DF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8676" w14:textId="77777777" w:rsidR="001604DE" w:rsidRPr="00ED5D2B" w:rsidRDefault="001604DE" w:rsidP="00DD48DF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Suma: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325D" w14:textId="77777777" w:rsidR="001604DE" w:rsidRPr="00ED5D2B" w:rsidRDefault="001604DE" w:rsidP="00DD48DF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100 pkt</w:t>
            </w:r>
          </w:p>
        </w:tc>
      </w:tr>
    </w:tbl>
    <w:p w14:paraId="46052454" w14:textId="77777777" w:rsidR="001604DE" w:rsidRPr="00ED5D2B" w:rsidRDefault="001604DE" w:rsidP="001604DE">
      <w:pPr>
        <w:pStyle w:val="Akapitzlist"/>
        <w:spacing w:before="120" w:after="120"/>
        <w:ind w:left="567"/>
        <w:jc w:val="both"/>
        <w:rPr>
          <w:rFonts w:cs="Calibri"/>
          <w:bCs/>
        </w:rPr>
      </w:pPr>
    </w:p>
    <w:p w14:paraId="4E4F8960" w14:textId="77777777" w:rsidR="001604DE" w:rsidRPr="00754C72" w:rsidRDefault="001604DE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  <w:bCs/>
        </w:rPr>
      </w:pPr>
      <w:r w:rsidRPr="00754C72">
        <w:rPr>
          <w:rFonts w:cs="Calibri"/>
        </w:rPr>
        <w:t>Ocena wniosków jest dokonywana przez członków Komisji powołanej przez Ministra Sportu i Turystyki.</w:t>
      </w:r>
    </w:p>
    <w:p w14:paraId="5C560010" w14:textId="2F3622E1" w:rsidR="00EF6329" w:rsidRPr="00754C72" w:rsidRDefault="00EF6329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  <w:bCs/>
        </w:rPr>
      </w:pPr>
      <w:r w:rsidRPr="00754C72">
        <w:rPr>
          <w:rFonts w:cs="Calibri"/>
          <w:bCs/>
        </w:rPr>
        <w:lastRenderedPageBreak/>
        <w:t xml:space="preserve">Warunkiem pozytywnego zaopiniowania wniosku jest uzyskanie minimum 60 punktów </w:t>
      </w:r>
      <w:r w:rsidR="00634A55">
        <w:rPr>
          <w:rFonts w:cs="Calibri"/>
          <w:bCs/>
        </w:rPr>
        <w:br/>
      </w:r>
      <w:r w:rsidRPr="00754C72">
        <w:rPr>
          <w:rFonts w:cs="Calibri"/>
          <w:bCs/>
        </w:rPr>
        <w:t>w protokole oceny merytorycznej wniosku.</w:t>
      </w:r>
    </w:p>
    <w:p w14:paraId="6A4D5DFF" w14:textId="77777777" w:rsidR="001604DE" w:rsidRPr="00754C72" w:rsidRDefault="001604DE" w:rsidP="00C05568">
      <w:pPr>
        <w:pStyle w:val="Akapitzlist"/>
        <w:numPr>
          <w:ilvl w:val="2"/>
          <w:numId w:val="33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Decyzję o udzieleniu dofinansowania podejmuje Minister Sportu i Turystyki w formie pisemnej, po zapoznaniu się z wynikami prac Komisji. Decyzja</w:t>
      </w:r>
      <w:r w:rsidR="002D37AA" w:rsidRPr="00754C72">
        <w:rPr>
          <w:rFonts w:cs="Calibri"/>
        </w:rPr>
        <w:t xml:space="preserve"> </w:t>
      </w:r>
      <w:r w:rsidRPr="00754C72">
        <w:rPr>
          <w:rFonts w:cs="Calibri"/>
        </w:rPr>
        <w:t>o przyznaniu dofinansowania nie jest decyzją administracyjną w rozumieniu Kodeksu postępowania administracyjnego i nie służy od niej odwołanie.</w:t>
      </w:r>
    </w:p>
    <w:p w14:paraId="351BE6F7" w14:textId="77777777" w:rsidR="001604DE" w:rsidRPr="00754C72" w:rsidRDefault="001604DE" w:rsidP="00C05568">
      <w:pPr>
        <w:pStyle w:val="Akapitzlist"/>
        <w:numPr>
          <w:ilvl w:val="2"/>
          <w:numId w:val="33"/>
        </w:numPr>
        <w:spacing w:before="120" w:after="120"/>
        <w:contextualSpacing w:val="0"/>
        <w:jc w:val="both"/>
        <w:rPr>
          <w:rFonts w:cs="Calibri"/>
        </w:rPr>
      </w:pPr>
      <w:r w:rsidRPr="00754C72">
        <w:rPr>
          <w:rFonts w:cs="Calibri"/>
        </w:rPr>
        <w:t>Wyniki oceny wniosków są publikowane na stronach internetowych i w Biuletynie Informacji Publicznej Ministerstwa Sportu i Turystyki. O przyznaniu dotacji wnioskodawcy będą powiadamiani również w formie elektronicznej w systemie AMODIT.</w:t>
      </w:r>
    </w:p>
    <w:p w14:paraId="0A7857B8" w14:textId="77777777" w:rsidR="00070E14" w:rsidRDefault="00070E14" w:rsidP="00070E14">
      <w:pPr>
        <w:spacing w:after="0"/>
        <w:jc w:val="both"/>
        <w:rPr>
          <w:rFonts w:cs="Calibri"/>
        </w:rPr>
      </w:pPr>
    </w:p>
    <w:p w14:paraId="45C9D3FB" w14:textId="77777777" w:rsidR="001604DE" w:rsidRPr="001604DE" w:rsidRDefault="001604DE" w:rsidP="001604DE">
      <w:pPr>
        <w:pStyle w:val="NormalnyWeb"/>
        <w:spacing w:before="0" w:beforeAutospacing="0" w:after="0" w:afterAutospacing="0" w:line="276" w:lineRule="auto"/>
        <w:ind w:left="-284"/>
        <w:jc w:val="center"/>
        <w:rPr>
          <w:rFonts w:ascii="Calibri" w:hAnsi="Calibri" w:cs="Calibri"/>
          <w:b/>
          <w:color w:val="3C96DE" w:themeColor="text2" w:themeTint="99"/>
          <w:sz w:val="22"/>
          <w:szCs w:val="22"/>
        </w:rPr>
      </w:pPr>
      <w:r w:rsidRPr="001604DE">
        <w:rPr>
          <w:rFonts w:ascii="Calibri" w:hAnsi="Calibri" w:cs="Calibri"/>
          <w:b/>
          <w:color w:val="3C96DE" w:themeColor="text2" w:themeTint="99"/>
          <w:sz w:val="22"/>
          <w:szCs w:val="22"/>
        </w:rPr>
        <w:t>DZIAŁ XI</w:t>
      </w:r>
    </w:p>
    <w:p w14:paraId="6AD62F7B" w14:textId="77777777" w:rsidR="001604DE" w:rsidRPr="001604DE" w:rsidRDefault="001604DE" w:rsidP="001604DE">
      <w:pPr>
        <w:pStyle w:val="NormalnyWeb"/>
        <w:spacing w:before="0" w:beforeAutospacing="0" w:after="0" w:afterAutospacing="0" w:line="276" w:lineRule="auto"/>
        <w:ind w:left="-284"/>
        <w:jc w:val="center"/>
        <w:rPr>
          <w:rFonts w:ascii="Calibri" w:hAnsi="Calibri" w:cs="Calibri"/>
          <w:b/>
          <w:color w:val="3C96DE" w:themeColor="text2" w:themeTint="99"/>
          <w:sz w:val="22"/>
          <w:szCs w:val="22"/>
        </w:rPr>
      </w:pPr>
      <w:r w:rsidRPr="001604DE">
        <w:rPr>
          <w:rFonts w:ascii="Calibri" w:hAnsi="Calibri" w:cs="Calibri"/>
          <w:b/>
          <w:color w:val="3C96DE" w:themeColor="text2" w:themeTint="99"/>
          <w:sz w:val="22"/>
          <w:szCs w:val="22"/>
        </w:rPr>
        <w:t>ZASADY REALIZACJI I ROZLICZENIA UMOWY</w:t>
      </w:r>
    </w:p>
    <w:p w14:paraId="35E85FB8" w14:textId="242B42EE" w:rsidR="001604DE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1604DE">
        <w:rPr>
          <w:rFonts w:cs="Calibri"/>
        </w:rPr>
        <w:t xml:space="preserve">Przekazanie dofinansowania następuje na podstawie umowy o dofinansowanie realizacji zadania, </w:t>
      </w:r>
      <w:r w:rsidRPr="00754C72">
        <w:rPr>
          <w:rFonts w:cs="Calibri"/>
        </w:rPr>
        <w:t xml:space="preserve">zawartej </w:t>
      </w:r>
      <w:r w:rsidR="00DF0159" w:rsidRPr="00754C72">
        <w:rPr>
          <w:rFonts w:cs="Calibri"/>
        </w:rPr>
        <w:t xml:space="preserve">w formie papierowej lub elektronicznej </w:t>
      </w:r>
      <w:r w:rsidRPr="00754C72">
        <w:rPr>
          <w:rFonts w:cs="Calibri"/>
        </w:rPr>
        <w:t xml:space="preserve">pomiędzy Ministrem Sportu i Turystyki </w:t>
      </w:r>
      <w:r w:rsidR="004B514D">
        <w:rPr>
          <w:rFonts w:cs="Calibri"/>
        </w:rPr>
        <w:br/>
      </w:r>
      <w:r w:rsidRPr="00754C72">
        <w:rPr>
          <w:rFonts w:cs="Calibri"/>
        </w:rPr>
        <w:t>a wnioskodawcą, która reguluje szczegółowe warunki realizacji, dofinansowania i rozliczania zadań.</w:t>
      </w:r>
    </w:p>
    <w:p w14:paraId="2EACEE30" w14:textId="77777777" w:rsidR="0018143D" w:rsidRPr="00754C72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 xml:space="preserve">Wnioskodawcy, których wnioski zostaną zakwalifikowane do realizacji zadań </w:t>
      </w:r>
      <w:r w:rsidRPr="00754C72">
        <w:rPr>
          <w:rFonts w:cs="Calibri"/>
        </w:rPr>
        <w:br/>
        <w:t>i otrzymają dofinansowanie zobowiązani są przesłać wniosek wraz załącznikami:</w:t>
      </w:r>
    </w:p>
    <w:p w14:paraId="3B3A60D5" w14:textId="77777777" w:rsidR="0018143D" w:rsidRPr="0018143D" w:rsidRDefault="0018143D" w:rsidP="0018143D">
      <w:pPr>
        <w:pStyle w:val="Akapitzlist"/>
        <w:numPr>
          <w:ilvl w:val="0"/>
          <w:numId w:val="34"/>
        </w:numPr>
        <w:spacing w:after="0"/>
        <w:jc w:val="both"/>
        <w:rPr>
          <w:rFonts w:cs="Calibri"/>
        </w:rPr>
      </w:pPr>
      <w:r w:rsidRPr="0018143D">
        <w:rPr>
          <w:rFonts w:cs="Calibri"/>
        </w:rPr>
        <w:t>w formie papierowej opatrzony podpisami osób upoważnionych do siedziby Ministerstwa Sportu i Turystyki,</w:t>
      </w:r>
    </w:p>
    <w:p w14:paraId="49A1AA76" w14:textId="77777777" w:rsidR="0018143D" w:rsidRPr="00754C72" w:rsidRDefault="0018143D" w:rsidP="0018143D">
      <w:p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>lub</w:t>
      </w:r>
    </w:p>
    <w:p w14:paraId="5A155DF6" w14:textId="01128927" w:rsidR="0018143D" w:rsidRPr="0018143D" w:rsidRDefault="0018143D" w:rsidP="0018143D">
      <w:pPr>
        <w:pStyle w:val="Akapitzlist"/>
        <w:numPr>
          <w:ilvl w:val="0"/>
          <w:numId w:val="34"/>
        </w:numPr>
        <w:spacing w:after="0"/>
        <w:jc w:val="both"/>
        <w:rPr>
          <w:rFonts w:cs="Calibri"/>
        </w:rPr>
      </w:pPr>
      <w:r w:rsidRPr="0018143D">
        <w:rPr>
          <w:rFonts w:cs="Calibri"/>
        </w:rPr>
        <w:t xml:space="preserve">w formie elektronicznej opatrzony podpisami kwalifikowanymi osób upoważnionych </w:t>
      </w:r>
      <w:r w:rsidR="004B514D">
        <w:rPr>
          <w:rFonts w:cs="Calibri"/>
        </w:rPr>
        <w:br/>
      </w:r>
      <w:r w:rsidRPr="0018143D">
        <w:rPr>
          <w:rFonts w:cs="Calibri"/>
        </w:rPr>
        <w:t>w systemie AMODIT.</w:t>
      </w:r>
    </w:p>
    <w:p w14:paraId="00C29231" w14:textId="77777777" w:rsidR="0018143D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 xml:space="preserve">Wybór formy złożenia aktualizacji wniosku determinuje dalszy tryb jego procedowania, </w:t>
      </w:r>
      <w:r w:rsidRPr="00754C72">
        <w:rPr>
          <w:rFonts w:cs="Calibri"/>
        </w:rPr>
        <w:br/>
        <w:t>tj. w przypadku przesłania wniosku w formie papierowej - podpisanie umowy oraz rozliczenie zadania dokonane będzie w formie papierowej, w przypadku złożenia aktualizacji wniosku w formie elektronicznej - podpisanie umowy oraz rozliczenie zadania dokonane będzie w formie elektronicznej.</w:t>
      </w:r>
    </w:p>
    <w:p w14:paraId="436F23E3" w14:textId="77777777" w:rsidR="0018143D" w:rsidRPr="00754C72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>
        <w:rPr>
          <w:rFonts w:cs="Calibri"/>
        </w:rPr>
        <w:t>Umowa w formie elektronicznej zostaje zawarta z chwilą złożenia podpisu elektronicznego przez ostatnią ze stron pod jednobrzmiąca wersja umowy.</w:t>
      </w:r>
    </w:p>
    <w:p w14:paraId="19C09D40" w14:textId="77777777" w:rsidR="0018143D" w:rsidRPr="00352909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352909">
        <w:rPr>
          <w:rFonts w:cs="Calibri"/>
        </w:rPr>
        <w:t>Ponadto, do wniosku należy dołączyć ramowe programy zadań jednostkowych uwzględniające miejsce realizacji oraz informację o formach planowanych aktywności/rodzajach sportów</w:t>
      </w:r>
      <w:r>
        <w:rPr>
          <w:rFonts w:cs="Calibri"/>
        </w:rPr>
        <w:t>.</w:t>
      </w:r>
      <w:r w:rsidRPr="00352909">
        <w:rPr>
          <w:rFonts w:cs="Calibri"/>
        </w:rPr>
        <w:t xml:space="preserve"> </w:t>
      </w:r>
    </w:p>
    <w:p w14:paraId="0D5D60C4" w14:textId="35655680" w:rsidR="0018143D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352909">
        <w:rPr>
          <w:rFonts w:cs="Calibri"/>
        </w:rPr>
        <w:t>W przypadku uzyskania dofinansowania niższego od wnioskowanego, należy dokonać aktualizacji wniosku oraz załączników 1, 2 i 3, zgodnie z przyznaną kwotą.</w:t>
      </w:r>
    </w:p>
    <w:p w14:paraId="0BB441D9" w14:textId="543D055E" w:rsidR="00A47D46" w:rsidRPr="00352909" w:rsidRDefault="00A47D46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A47D46">
        <w:rPr>
          <w:rFonts w:cs="Calibri"/>
        </w:rPr>
        <w:t xml:space="preserve">Wnioskodawcy, których wnioski zostaną zakwalifikowane do realizacji zadań i otrzymają dofinansowanie, </w:t>
      </w:r>
      <w:r w:rsidRPr="00A47D46">
        <w:rPr>
          <w:rFonts w:cs="Calibri"/>
          <w:bCs/>
        </w:rPr>
        <w:t>na etapie aktualizacji wniosku</w:t>
      </w:r>
      <w:r w:rsidRPr="00A47D46">
        <w:rPr>
          <w:rFonts w:cs="Calibri"/>
        </w:rPr>
        <w:t xml:space="preserve"> zobowiązani są </w:t>
      </w:r>
      <w:r>
        <w:rPr>
          <w:rFonts w:cs="Calibri"/>
        </w:rPr>
        <w:t>wypełnić</w:t>
      </w:r>
      <w:r w:rsidRPr="009D0460">
        <w:rPr>
          <w:rFonts w:cs="Calibri"/>
        </w:rPr>
        <w:t xml:space="preserve"> </w:t>
      </w:r>
      <w:r w:rsidRPr="009D0460">
        <w:rPr>
          <w:rFonts w:cs="Calibri"/>
          <w:bCs/>
        </w:rPr>
        <w:t>załącznik 1a – terminarz wydarzeń jednostkowych – kolejek ligowych.</w:t>
      </w:r>
    </w:p>
    <w:p w14:paraId="1164F95F" w14:textId="044D8E22" w:rsidR="00A47D46" w:rsidRDefault="0018143D" w:rsidP="0018143D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352909">
        <w:rPr>
          <w:rFonts w:cs="Calibri"/>
        </w:rPr>
        <w:t xml:space="preserve">Wnioskodawcy, których wnioski zostaną zakwalifikowane do realizacji zadań i otrzymają dofinansowanie, zobowiązani są wykonywać powierzone im zadania zgodnie z aktualnie obowiązującym prawem i w oparciu o umowę zawartą z Ministrem Sportu i Turystyki </w:t>
      </w:r>
      <w:r w:rsidR="00634A55">
        <w:rPr>
          <w:rFonts w:cs="Calibri"/>
        </w:rPr>
        <w:br/>
      </w:r>
      <w:r w:rsidRPr="00352909">
        <w:rPr>
          <w:rFonts w:cs="Calibri"/>
        </w:rPr>
        <w:t xml:space="preserve">w szczególności zgodnie z przepisami ustawy z dnia 27 sierpnia 2009 r. o finansach publicznych (Dz. U. z 2024 r. poz. 1530 z </w:t>
      </w:r>
      <w:proofErr w:type="spellStart"/>
      <w:r w:rsidRPr="00352909">
        <w:rPr>
          <w:rFonts w:cs="Calibri"/>
        </w:rPr>
        <w:t>późn</w:t>
      </w:r>
      <w:proofErr w:type="spellEnd"/>
      <w:r w:rsidRPr="00352909">
        <w:rPr>
          <w:rFonts w:cs="Calibri"/>
        </w:rPr>
        <w:t>. zm.)</w:t>
      </w:r>
      <w:r w:rsidR="00A47D46">
        <w:rPr>
          <w:rFonts w:cs="Calibri"/>
        </w:rPr>
        <w:t>.</w:t>
      </w:r>
    </w:p>
    <w:p w14:paraId="79B3C952" w14:textId="1D2EBC27" w:rsidR="00A47D46" w:rsidRPr="00A47D46" w:rsidRDefault="00A47D46" w:rsidP="00A47D46">
      <w:pPr>
        <w:spacing w:after="0"/>
        <w:jc w:val="both"/>
        <w:rPr>
          <w:rFonts w:cs="Calibri"/>
          <w:bCs/>
        </w:rPr>
      </w:pPr>
    </w:p>
    <w:p w14:paraId="525601BD" w14:textId="3F1E8870" w:rsidR="0018143D" w:rsidRPr="00352909" w:rsidRDefault="0018143D" w:rsidP="00FC0FBA">
      <w:pPr>
        <w:spacing w:after="0"/>
        <w:ind w:left="284"/>
        <w:jc w:val="both"/>
        <w:rPr>
          <w:rFonts w:cs="Calibri"/>
        </w:rPr>
      </w:pPr>
    </w:p>
    <w:p w14:paraId="488D94E3" w14:textId="77777777" w:rsidR="001604DE" w:rsidRPr="00754C72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lastRenderedPageBreak/>
        <w:t>Środki na realizację zadań mogą być przeznaczone wyłącznie na dofinansowanie kosztów określonych w niniejszym Programie, umowie i załącznikach do umowy.</w:t>
      </w:r>
    </w:p>
    <w:p w14:paraId="7A95B183" w14:textId="77777777" w:rsidR="001604DE" w:rsidRPr="00754C72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>Przekazywanie środków finansowych odbywać się będzie w formie transz, zgodnie z </w:t>
      </w:r>
      <w:r w:rsidR="008B5790" w:rsidRPr="00754C72">
        <w:rPr>
          <w:rFonts w:cs="Calibri"/>
        </w:rPr>
        <w:t xml:space="preserve">harmonogramem </w:t>
      </w:r>
      <w:r w:rsidRPr="00754C72">
        <w:rPr>
          <w:rFonts w:cs="Calibri"/>
        </w:rPr>
        <w:t>zawartym w umowie.</w:t>
      </w:r>
    </w:p>
    <w:p w14:paraId="5BC7E1C1" w14:textId="77777777" w:rsidR="001604DE" w:rsidRPr="00754C72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>Wnioskodawca realizujący zadanie, zobowiązany jest do prowadzenia dokumentacji w zakresie składu kadry sędziowskiej, obsługi technicznej, medycznej oraz wolontariuszy obsługujących zadania. Powyższa dokumentacja  powinna zawierać imię i nazwisko</w:t>
      </w:r>
      <w:r w:rsidR="00B15202" w:rsidRPr="00B15202">
        <w:rPr>
          <w:rFonts w:cs="Calibri"/>
        </w:rPr>
        <w:t xml:space="preserve"> </w:t>
      </w:r>
      <w:r w:rsidR="00B15202" w:rsidRPr="00754C72">
        <w:rPr>
          <w:rFonts w:cs="Calibri"/>
        </w:rPr>
        <w:t>oraz</w:t>
      </w:r>
      <w:r w:rsidRPr="00754C72">
        <w:rPr>
          <w:rFonts w:cs="Calibri"/>
        </w:rPr>
        <w:t xml:space="preserve"> funkcję. Wnioskodawca, jako administrator danych osobowych, powinien uzyskać zgodę wyżej wymienionych osób na przetwarzanie danych osobowych i ewentualne ich udostępnianie Ministrowi Sportu i Turystyki.</w:t>
      </w:r>
    </w:p>
    <w:p w14:paraId="07EECAB9" w14:textId="183E27D1" w:rsidR="003C5B91" w:rsidRPr="00CF29F6" w:rsidRDefault="001604DE" w:rsidP="00CF29F6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 xml:space="preserve">Wnioskodawca realizujący zadanie, zobowiązany jest do poddania się kontroli, zarówno </w:t>
      </w:r>
      <w:r w:rsidRPr="00754C72">
        <w:rPr>
          <w:rFonts w:cs="Calibri"/>
        </w:rPr>
        <w:br/>
        <w:t>w trakcie, jak i po jego realizacji, w zakresie objętym umową oraz udostępnienia na wniosek Ministra Sportu i Turystyki wszystkich niezbędnych dokumentów dotyczących realizowanego zadania.</w:t>
      </w:r>
    </w:p>
    <w:p w14:paraId="2DB6D028" w14:textId="77777777" w:rsidR="00657698" w:rsidRPr="00754C72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 xml:space="preserve">Wnioskodawca realizujący zadanie, zobowiązany jest do rozliczenia umowy </w:t>
      </w:r>
      <w:r w:rsidR="00657698" w:rsidRPr="00754C72">
        <w:rPr>
          <w:rFonts w:cs="Calibri"/>
        </w:rPr>
        <w:t xml:space="preserve">w terminie 30 dni od daty zakończenia realizacji zadania </w:t>
      </w:r>
      <w:r w:rsidRPr="00754C72">
        <w:rPr>
          <w:rFonts w:cs="Calibri"/>
        </w:rPr>
        <w:t>oraz przekazania rozliczenia</w:t>
      </w:r>
      <w:r w:rsidR="00657698" w:rsidRPr="00754C72">
        <w:rPr>
          <w:rFonts w:cs="Calibri"/>
        </w:rPr>
        <w:t>:</w:t>
      </w:r>
    </w:p>
    <w:p w14:paraId="595C642C" w14:textId="77777777" w:rsidR="00657698" w:rsidRPr="00754C72" w:rsidRDefault="00657698" w:rsidP="00DF0159">
      <w:pPr>
        <w:pStyle w:val="Akapitzlist"/>
        <w:numPr>
          <w:ilvl w:val="0"/>
          <w:numId w:val="25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dla umów realizowanych w formie papierowej</w:t>
      </w:r>
      <w:r w:rsidR="00352909" w:rsidRPr="00754C72">
        <w:rPr>
          <w:rFonts w:cs="Calibri"/>
        </w:rPr>
        <w:t>,</w:t>
      </w:r>
      <w:r w:rsidRPr="00754C72">
        <w:rPr>
          <w:rFonts w:cs="Calibri"/>
        </w:rPr>
        <w:t xml:space="preserve"> w systemie AMODIT oraz w wersji papierowej</w:t>
      </w:r>
      <w:r w:rsidR="00352909" w:rsidRPr="00754C72">
        <w:rPr>
          <w:rFonts w:cs="Calibri"/>
        </w:rPr>
        <w:t xml:space="preserve"> do siedziby Ministerstwa Sportu i Turystyki</w:t>
      </w:r>
      <w:r w:rsidRPr="00754C72">
        <w:rPr>
          <w:rFonts w:cs="Calibri"/>
        </w:rPr>
        <w:t>,</w:t>
      </w:r>
    </w:p>
    <w:p w14:paraId="487BDD6D" w14:textId="77777777" w:rsidR="00657698" w:rsidRPr="00754C72" w:rsidRDefault="00657698" w:rsidP="00DF0159">
      <w:pPr>
        <w:pStyle w:val="Akapitzlist"/>
        <w:numPr>
          <w:ilvl w:val="0"/>
          <w:numId w:val="25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dla umów realizowanych w formie elektronicznej</w:t>
      </w:r>
      <w:r w:rsidR="00DF0159" w:rsidRPr="00754C72">
        <w:rPr>
          <w:rFonts w:cs="Calibri"/>
        </w:rPr>
        <w:t xml:space="preserve">, </w:t>
      </w:r>
      <w:r w:rsidR="00352909" w:rsidRPr="00754C72">
        <w:rPr>
          <w:rFonts w:cs="Calibri"/>
        </w:rPr>
        <w:t xml:space="preserve">w systemie AMODIT, poprzez pobranie </w:t>
      </w:r>
      <w:r w:rsidR="00DF0159" w:rsidRPr="00754C72">
        <w:rPr>
          <w:rFonts w:cs="Calibri"/>
        </w:rPr>
        <w:t>dokumentacj</w:t>
      </w:r>
      <w:r w:rsidR="00352909" w:rsidRPr="00754C72">
        <w:rPr>
          <w:rFonts w:cs="Calibri"/>
        </w:rPr>
        <w:t>i</w:t>
      </w:r>
      <w:r w:rsidR="00DF0159" w:rsidRPr="00754C72">
        <w:rPr>
          <w:rFonts w:cs="Calibri"/>
        </w:rPr>
        <w:t xml:space="preserve"> rozliczeniow</w:t>
      </w:r>
      <w:r w:rsidR="00352909" w:rsidRPr="00754C72">
        <w:rPr>
          <w:rFonts w:cs="Calibri"/>
        </w:rPr>
        <w:t xml:space="preserve">ej </w:t>
      </w:r>
      <w:r w:rsidR="00DF0159" w:rsidRPr="00754C72">
        <w:rPr>
          <w:rFonts w:cs="Calibri"/>
        </w:rPr>
        <w:t>z systemu, podpisa</w:t>
      </w:r>
      <w:r w:rsidR="00352909" w:rsidRPr="00754C72">
        <w:rPr>
          <w:rFonts w:cs="Calibri"/>
        </w:rPr>
        <w:t>nie</w:t>
      </w:r>
      <w:r w:rsidRPr="00754C72">
        <w:rPr>
          <w:rFonts w:cs="Calibri"/>
        </w:rPr>
        <w:t xml:space="preserve"> podpisem kwalifikowanym</w:t>
      </w:r>
      <w:r w:rsidR="00352909" w:rsidRPr="00754C72">
        <w:rPr>
          <w:rFonts w:cs="Calibri"/>
        </w:rPr>
        <w:t>, załączenie i wysłanie w systemie</w:t>
      </w:r>
      <w:r w:rsidR="00DF0159" w:rsidRPr="00754C72">
        <w:rPr>
          <w:rFonts w:cs="Calibri"/>
        </w:rPr>
        <w:t>.</w:t>
      </w:r>
    </w:p>
    <w:p w14:paraId="52EA7896" w14:textId="77777777" w:rsidR="001604DE" w:rsidRPr="00754C72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>Dokumenty niezbędne do rozliczenia umowy generowane w systemie AMODIT:</w:t>
      </w:r>
    </w:p>
    <w:p w14:paraId="0820F21B" w14:textId="77777777" w:rsidR="001604DE" w:rsidRPr="00754C72" w:rsidRDefault="001604DE" w:rsidP="005F093B">
      <w:pPr>
        <w:numPr>
          <w:ilvl w:val="0"/>
          <w:numId w:val="20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4 - rozliczenie rzeczowo-finansowe;</w:t>
      </w:r>
    </w:p>
    <w:p w14:paraId="72F4A097" w14:textId="77777777" w:rsidR="001604DE" w:rsidRPr="00754C72" w:rsidRDefault="001604DE" w:rsidP="005F093B">
      <w:pPr>
        <w:numPr>
          <w:ilvl w:val="0"/>
          <w:numId w:val="20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5 - rozliczenie finansowe kosztów pośrednich;</w:t>
      </w:r>
    </w:p>
    <w:p w14:paraId="2DC1B632" w14:textId="77777777" w:rsidR="001604DE" w:rsidRPr="00754C72" w:rsidRDefault="001604DE" w:rsidP="005F093B">
      <w:pPr>
        <w:numPr>
          <w:ilvl w:val="0"/>
          <w:numId w:val="20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6 - sprawozdanie merytoryczne z realizacji zadania;</w:t>
      </w:r>
    </w:p>
    <w:p w14:paraId="7B776105" w14:textId="77777777" w:rsidR="001604DE" w:rsidRPr="00754C72" w:rsidRDefault="001604DE" w:rsidP="005F093B">
      <w:pPr>
        <w:numPr>
          <w:ilvl w:val="0"/>
          <w:numId w:val="20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 xml:space="preserve">załącznik nr 7 - zestawienie finansowe na podstawie dowodów księgowych; </w:t>
      </w:r>
    </w:p>
    <w:p w14:paraId="2DD1FA3F" w14:textId="77777777" w:rsidR="001604DE" w:rsidRPr="00754C72" w:rsidRDefault="001604DE" w:rsidP="005F093B">
      <w:pPr>
        <w:numPr>
          <w:ilvl w:val="0"/>
          <w:numId w:val="20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8 - deklaracja rozliczająca dotację.</w:t>
      </w:r>
    </w:p>
    <w:p w14:paraId="6B7A1F6C" w14:textId="77777777" w:rsidR="001604DE" w:rsidRPr="001604DE" w:rsidRDefault="001604DE" w:rsidP="00C05568">
      <w:pPr>
        <w:numPr>
          <w:ilvl w:val="6"/>
          <w:numId w:val="33"/>
        </w:numPr>
        <w:spacing w:after="0"/>
        <w:ind w:left="284"/>
        <w:jc w:val="both"/>
        <w:rPr>
          <w:rFonts w:cs="Calibri"/>
        </w:rPr>
      </w:pPr>
      <w:r w:rsidRPr="001604DE">
        <w:rPr>
          <w:rFonts w:cs="Calibri"/>
        </w:rPr>
        <w:t>Minister Sportu i Turystyki zatwierdza prawidłowe rozliczenie zadania w terminie 30 dni od daty wpłynięcia rozliczenia. Przy rozliczeniu umowy będą brane pod uwagę w szczególności:</w:t>
      </w:r>
    </w:p>
    <w:p w14:paraId="47145896" w14:textId="77777777" w:rsidR="001604DE" w:rsidRPr="001604DE" w:rsidRDefault="001604DE" w:rsidP="005F093B">
      <w:pPr>
        <w:numPr>
          <w:ilvl w:val="0"/>
          <w:numId w:val="21"/>
        </w:numPr>
        <w:spacing w:after="0"/>
        <w:jc w:val="both"/>
        <w:rPr>
          <w:rFonts w:cs="Calibri"/>
        </w:rPr>
      </w:pPr>
      <w:r w:rsidRPr="001604DE">
        <w:rPr>
          <w:rFonts w:cs="Calibri"/>
        </w:rPr>
        <w:t>terminowe złożenie sprawozdania;</w:t>
      </w:r>
    </w:p>
    <w:p w14:paraId="72975120" w14:textId="77777777" w:rsidR="001604DE" w:rsidRPr="001604DE" w:rsidRDefault="001604DE" w:rsidP="005F093B">
      <w:pPr>
        <w:numPr>
          <w:ilvl w:val="0"/>
          <w:numId w:val="21"/>
        </w:numPr>
        <w:spacing w:after="0"/>
        <w:jc w:val="both"/>
        <w:rPr>
          <w:rFonts w:cs="Calibri"/>
        </w:rPr>
      </w:pPr>
      <w:r w:rsidRPr="001604DE">
        <w:rPr>
          <w:rFonts w:cs="Calibri"/>
        </w:rPr>
        <w:t>zrealizowanie celu zadania;</w:t>
      </w:r>
    </w:p>
    <w:p w14:paraId="32102246" w14:textId="77777777" w:rsidR="001604DE" w:rsidRPr="001604DE" w:rsidRDefault="001604DE" w:rsidP="005F093B">
      <w:pPr>
        <w:numPr>
          <w:ilvl w:val="0"/>
          <w:numId w:val="21"/>
        </w:numPr>
        <w:spacing w:after="0"/>
        <w:jc w:val="both"/>
        <w:rPr>
          <w:rFonts w:cs="Calibri"/>
        </w:rPr>
      </w:pPr>
      <w:r w:rsidRPr="001604DE">
        <w:rPr>
          <w:rFonts w:cs="Calibri"/>
        </w:rPr>
        <w:t>zgodność realizacji zadania z warunkami określonymi we wniosku i zawartej umowie;</w:t>
      </w:r>
    </w:p>
    <w:p w14:paraId="2FFFB5C4" w14:textId="50423163" w:rsidR="001604DE" w:rsidRPr="001604DE" w:rsidRDefault="001604DE" w:rsidP="005F093B">
      <w:pPr>
        <w:numPr>
          <w:ilvl w:val="0"/>
          <w:numId w:val="21"/>
        </w:numPr>
        <w:spacing w:after="0"/>
        <w:jc w:val="both"/>
        <w:rPr>
          <w:rFonts w:cs="Calibri"/>
        </w:rPr>
      </w:pPr>
      <w:r w:rsidRPr="001604DE">
        <w:rPr>
          <w:rFonts w:cs="Calibri"/>
        </w:rPr>
        <w:t xml:space="preserve">prawidłowość wykorzystania otrzymanych środków </w:t>
      </w:r>
      <w:r w:rsidR="0074429D">
        <w:rPr>
          <w:rFonts w:cs="Calibri"/>
        </w:rPr>
        <w:t>budżetu państwa</w:t>
      </w:r>
      <w:r w:rsidRPr="001604DE">
        <w:rPr>
          <w:rFonts w:cs="Calibri"/>
        </w:rPr>
        <w:t>, w szczególności zgodnie z przeznaczeniem określonym w umowie i niniejszym Programie;</w:t>
      </w:r>
    </w:p>
    <w:p w14:paraId="7FECEDFA" w14:textId="77777777" w:rsidR="00A43D86" w:rsidRPr="002D37AA" w:rsidRDefault="001604DE" w:rsidP="002D37AA">
      <w:pPr>
        <w:numPr>
          <w:ilvl w:val="0"/>
          <w:numId w:val="21"/>
        </w:numPr>
        <w:spacing w:after="0"/>
        <w:jc w:val="both"/>
        <w:rPr>
          <w:rFonts w:cs="Calibri"/>
        </w:rPr>
      </w:pPr>
      <w:r w:rsidRPr="001604DE">
        <w:rPr>
          <w:rFonts w:cs="Calibri"/>
        </w:rPr>
        <w:t>prawidłowość sporządzonej dokumentacji rozliczeniowej.</w:t>
      </w:r>
    </w:p>
    <w:sectPr w:rsidR="00A43D86" w:rsidRPr="002D37AA" w:rsidSect="00520821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8B79C" w16cex:dateUtc="2025-01-20T10:53:00Z"/>
  <w16cex:commentExtensible w16cex:durableId="2B38B032" w16cex:dateUtc="2025-01-20T10:21:00Z"/>
  <w16cex:commentExtensible w16cex:durableId="2B38B03C" w16cex:dateUtc="2025-01-20T1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4CEF" w14:textId="77777777" w:rsidR="00BB6975" w:rsidRDefault="00BB6975" w:rsidP="00D556C7">
      <w:pPr>
        <w:spacing w:after="0" w:line="240" w:lineRule="auto"/>
      </w:pPr>
      <w:r>
        <w:separator/>
      </w:r>
    </w:p>
  </w:endnote>
  <w:endnote w:type="continuationSeparator" w:id="0">
    <w:p w14:paraId="24CB792C" w14:textId="77777777" w:rsidR="00BB6975" w:rsidRDefault="00BB6975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563693"/>
      <w:docPartObj>
        <w:docPartGallery w:val="Page Numbers (Bottom of Page)"/>
        <w:docPartUnique/>
      </w:docPartObj>
    </w:sdtPr>
    <w:sdtEndPr/>
    <w:sdtContent>
      <w:p w14:paraId="4F8907AA" w14:textId="77777777" w:rsidR="00EF7C7D" w:rsidRDefault="00EF7C7D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BCF8E1" wp14:editId="38A49B0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BD87" w14:textId="243C23B5" w:rsidR="00EF7C7D" w:rsidRDefault="00EF7C7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34524" w:rsidRPr="00C345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CBCF8E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" adj="21600" fillcolor="#d2eaf1" stroked="f">
                  <v:textbox>
                    <w:txbxContent>
                      <w:p w14:paraId="1DDCBD87" w14:textId="243C23B5" w:rsidR="00EF7C7D" w:rsidRDefault="00EF7C7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34524" w:rsidRPr="00C3452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F81C" w14:textId="77777777" w:rsidR="00BB6975" w:rsidRDefault="00BB6975" w:rsidP="00D556C7">
      <w:pPr>
        <w:spacing w:after="0" w:line="240" w:lineRule="auto"/>
      </w:pPr>
      <w:r>
        <w:separator/>
      </w:r>
    </w:p>
  </w:footnote>
  <w:footnote w:type="continuationSeparator" w:id="0">
    <w:p w14:paraId="2DE9CF24" w14:textId="77777777" w:rsidR="00BB6975" w:rsidRDefault="00BB6975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1B3538C"/>
    <w:multiLevelType w:val="hybridMultilevel"/>
    <w:tmpl w:val="C8028C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5F26B9"/>
    <w:multiLevelType w:val="hybridMultilevel"/>
    <w:tmpl w:val="7CBE1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732"/>
    <w:multiLevelType w:val="multilevel"/>
    <w:tmpl w:val="08E6D016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8C7EA1"/>
    <w:multiLevelType w:val="hybridMultilevel"/>
    <w:tmpl w:val="7E9E1B7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D2107B"/>
    <w:multiLevelType w:val="hybridMultilevel"/>
    <w:tmpl w:val="F1EC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4E83"/>
    <w:multiLevelType w:val="hybridMultilevel"/>
    <w:tmpl w:val="5F5E0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CF6D97"/>
    <w:multiLevelType w:val="hybridMultilevel"/>
    <w:tmpl w:val="3398D2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04DA6"/>
    <w:multiLevelType w:val="hybridMultilevel"/>
    <w:tmpl w:val="40926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11F90"/>
    <w:multiLevelType w:val="hybridMultilevel"/>
    <w:tmpl w:val="29EA5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D16A80"/>
    <w:multiLevelType w:val="hybridMultilevel"/>
    <w:tmpl w:val="FC3888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D8262C"/>
    <w:multiLevelType w:val="hybridMultilevel"/>
    <w:tmpl w:val="5D98E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616034"/>
    <w:multiLevelType w:val="hybridMultilevel"/>
    <w:tmpl w:val="6B6EDAEE"/>
    <w:lvl w:ilvl="0" w:tplc="643A9242">
      <w:start w:val="1"/>
      <w:numFmt w:val="lowerLetter"/>
      <w:lvlText w:val="%1)"/>
      <w:lvlJc w:val="left"/>
      <w:pPr>
        <w:ind w:left="1636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BF57424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4" w15:restartNumberingAfterBreak="0">
    <w:nsid w:val="3EF03CAE"/>
    <w:multiLevelType w:val="hybridMultilevel"/>
    <w:tmpl w:val="30022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47765"/>
    <w:multiLevelType w:val="multilevel"/>
    <w:tmpl w:val="78B2DF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110" w:hanging="39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5C13246"/>
    <w:multiLevelType w:val="multilevel"/>
    <w:tmpl w:val="4D46E9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75F5C4E"/>
    <w:multiLevelType w:val="hybridMultilevel"/>
    <w:tmpl w:val="C2E66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D016C0"/>
    <w:multiLevelType w:val="hybridMultilevel"/>
    <w:tmpl w:val="E3804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CD2DD8"/>
    <w:multiLevelType w:val="hybridMultilevel"/>
    <w:tmpl w:val="CCC666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55584"/>
    <w:multiLevelType w:val="hybridMultilevel"/>
    <w:tmpl w:val="9B5EE1B6"/>
    <w:lvl w:ilvl="0" w:tplc="FED01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D31950"/>
    <w:multiLevelType w:val="hybridMultilevel"/>
    <w:tmpl w:val="B3CE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C0B14"/>
    <w:multiLevelType w:val="hybridMultilevel"/>
    <w:tmpl w:val="64FEC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02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83C83"/>
    <w:multiLevelType w:val="hybridMultilevel"/>
    <w:tmpl w:val="356E06BC"/>
    <w:lvl w:ilvl="0" w:tplc="8ECEE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ED11AAE"/>
    <w:multiLevelType w:val="hybridMultilevel"/>
    <w:tmpl w:val="BF606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5901DD"/>
    <w:multiLevelType w:val="hybridMultilevel"/>
    <w:tmpl w:val="42BCA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3961A2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E20441"/>
    <w:multiLevelType w:val="hybridMultilevel"/>
    <w:tmpl w:val="A20642B4"/>
    <w:lvl w:ilvl="0" w:tplc="851029FA">
      <w:start w:val="9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EF3291"/>
    <w:multiLevelType w:val="hybridMultilevel"/>
    <w:tmpl w:val="3E0E0C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6D03AA"/>
    <w:multiLevelType w:val="hybridMultilevel"/>
    <w:tmpl w:val="7166F13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3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D535BD"/>
    <w:multiLevelType w:val="hybridMultilevel"/>
    <w:tmpl w:val="AD56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4"/>
  </w:num>
  <w:num w:numId="4">
    <w:abstractNumId w:val="1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0"/>
  </w:num>
  <w:num w:numId="8">
    <w:abstractNumId w:val="5"/>
  </w:num>
  <w:num w:numId="9">
    <w:abstractNumId w:val="20"/>
  </w:num>
  <w:num w:numId="10">
    <w:abstractNumId w:val="6"/>
  </w:num>
  <w:num w:numId="11">
    <w:abstractNumId w:val="2"/>
  </w:num>
  <w:num w:numId="12">
    <w:abstractNumId w:val="29"/>
  </w:num>
  <w:num w:numId="13">
    <w:abstractNumId w:val="10"/>
  </w:num>
  <w:num w:numId="14">
    <w:abstractNumId w:val="18"/>
  </w:num>
  <w:num w:numId="15">
    <w:abstractNumId w:val="7"/>
  </w:num>
  <w:num w:numId="16">
    <w:abstractNumId w:val="22"/>
  </w:num>
  <w:num w:numId="17">
    <w:abstractNumId w:val="17"/>
  </w:num>
  <w:num w:numId="18">
    <w:abstractNumId w:val="19"/>
  </w:num>
  <w:num w:numId="19">
    <w:abstractNumId w:val="11"/>
  </w:num>
  <w:num w:numId="20">
    <w:abstractNumId w:val="31"/>
  </w:num>
  <w:num w:numId="21">
    <w:abstractNumId w:val="9"/>
  </w:num>
  <w:num w:numId="22">
    <w:abstractNumId w:val="1"/>
  </w:num>
  <w:num w:numId="23">
    <w:abstractNumId w:val="14"/>
  </w:num>
  <w:num w:numId="24">
    <w:abstractNumId w:val="25"/>
  </w:num>
  <w:num w:numId="25">
    <w:abstractNumId w:val="28"/>
  </w:num>
  <w:num w:numId="26">
    <w:abstractNumId w:val="12"/>
  </w:num>
  <w:num w:numId="27">
    <w:abstractNumId w:val="30"/>
  </w:num>
  <w:num w:numId="28">
    <w:abstractNumId w:val="32"/>
  </w:num>
  <w:num w:numId="29">
    <w:abstractNumId w:val="23"/>
  </w:num>
  <w:num w:numId="30">
    <w:abstractNumId w:val="15"/>
  </w:num>
  <w:num w:numId="31">
    <w:abstractNumId w:val="13"/>
  </w:num>
  <w:num w:numId="32">
    <w:abstractNumId w:val="26"/>
  </w:num>
  <w:num w:numId="33">
    <w:abstractNumId w:val="27"/>
  </w:num>
  <w:num w:numId="34">
    <w:abstractNumId w:val="21"/>
  </w:num>
  <w:num w:numId="3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D9"/>
    <w:rsid w:val="00001306"/>
    <w:rsid w:val="00003458"/>
    <w:rsid w:val="00016083"/>
    <w:rsid w:val="00022105"/>
    <w:rsid w:val="00033566"/>
    <w:rsid w:val="00037823"/>
    <w:rsid w:val="00045408"/>
    <w:rsid w:val="00050447"/>
    <w:rsid w:val="00051106"/>
    <w:rsid w:val="00051F2D"/>
    <w:rsid w:val="0005658E"/>
    <w:rsid w:val="000650E5"/>
    <w:rsid w:val="00070E14"/>
    <w:rsid w:val="000714D1"/>
    <w:rsid w:val="000721E0"/>
    <w:rsid w:val="00093ECD"/>
    <w:rsid w:val="000A2AB5"/>
    <w:rsid w:val="000B67C4"/>
    <w:rsid w:val="000C0838"/>
    <w:rsid w:val="000D2039"/>
    <w:rsid w:val="000D2723"/>
    <w:rsid w:val="000D4FAC"/>
    <w:rsid w:val="001172F0"/>
    <w:rsid w:val="00117EC4"/>
    <w:rsid w:val="001215A2"/>
    <w:rsid w:val="001257F7"/>
    <w:rsid w:val="001454EC"/>
    <w:rsid w:val="001574CE"/>
    <w:rsid w:val="001604DE"/>
    <w:rsid w:val="00164105"/>
    <w:rsid w:val="0016773F"/>
    <w:rsid w:val="00170254"/>
    <w:rsid w:val="0018143D"/>
    <w:rsid w:val="0019323F"/>
    <w:rsid w:val="00193344"/>
    <w:rsid w:val="00195CC3"/>
    <w:rsid w:val="001B3113"/>
    <w:rsid w:val="001C3581"/>
    <w:rsid w:val="001D4FB2"/>
    <w:rsid w:val="001E2B8C"/>
    <w:rsid w:val="001E49F1"/>
    <w:rsid w:val="001E721D"/>
    <w:rsid w:val="001F2812"/>
    <w:rsid w:val="001F5D17"/>
    <w:rsid w:val="00212678"/>
    <w:rsid w:val="00221F69"/>
    <w:rsid w:val="00222036"/>
    <w:rsid w:val="00230F84"/>
    <w:rsid w:val="00235944"/>
    <w:rsid w:val="00240D8F"/>
    <w:rsid w:val="00247954"/>
    <w:rsid w:val="00252275"/>
    <w:rsid w:val="00257F1D"/>
    <w:rsid w:val="0028003D"/>
    <w:rsid w:val="00295BD8"/>
    <w:rsid w:val="002A7295"/>
    <w:rsid w:val="002B11D5"/>
    <w:rsid w:val="002B1715"/>
    <w:rsid w:val="002C1723"/>
    <w:rsid w:val="002C5DBC"/>
    <w:rsid w:val="002D036D"/>
    <w:rsid w:val="002D1839"/>
    <w:rsid w:val="002D23E1"/>
    <w:rsid w:val="002D2F7C"/>
    <w:rsid w:val="002D37AA"/>
    <w:rsid w:val="002F2769"/>
    <w:rsid w:val="003001B4"/>
    <w:rsid w:val="00302405"/>
    <w:rsid w:val="00303F67"/>
    <w:rsid w:val="00306ED6"/>
    <w:rsid w:val="0032529D"/>
    <w:rsid w:val="00343402"/>
    <w:rsid w:val="00347DF4"/>
    <w:rsid w:val="00352909"/>
    <w:rsid w:val="00356EEE"/>
    <w:rsid w:val="003C26BF"/>
    <w:rsid w:val="003C5B91"/>
    <w:rsid w:val="003C74DF"/>
    <w:rsid w:val="003D18B2"/>
    <w:rsid w:val="003D4E2D"/>
    <w:rsid w:val="003D5B6D"/>
    <w:rsid w:val="003E0784"/>
    <w:rsid w:val="003F0B8A"/>
    <w:rsid w:val="00400682"/>
    <w:rsid w:val="00410897"/>
    <w:rsid w:val="00414F75"/>
    <w:rsid w:val="00416F6D"/>
    <w:rsid w:val="004172D7"/>
    <w:rsid w:val="00422E79"/>
    <w:rsid w:val="00426614"/>
    <w:rsid w:val="00441676"/>
    <w:rsid w:val="004458A1"/>
    <w:rsid w:val="0044698F"/>
    <w:rsid w:val="004518B9"/>
    <w:rsid w:val="0045242E"/>
    <w:rsid w:val="004561D3"/>
    <w:rsid w:val="00456228"/>
    <w:rsid w:val="004709F1"/>
    <w:rsid w:val="0047679A"/>
    <w:rsid w:val="00477CB6"/>
    <w:rsid w:val="00490AE4"/>
    <w:rsid w:val="004A1188"/>
    <w:rsid w:val="004A4E33"/>
    <w:rsid w:val="004A6A9C"/>
    <w:rsid w:val="004B514D"/>
    <w:rsid w:val="004E2470"/>
    <w:rsid w:val="004F0E16"/>
    <w:rsid w:val="004F6BE1"/>
    <w:rsid w:val="00506617"/>
    <w:rsid w:val="00511BA2"/>
    <w:rsid w:val="00514325"/>
    <w:rsid w:val="00520821"/>
    <w:rsid w:val="005327BB"/>
    <w:rsid w:val="00534276"/>
    <w:rsid w:val="00542800"/>
    <w:rsid w:val="00580F3F"/>
    <w:rsid w:val="005821A3"/>
    <w:rsid w:val="005843BA"/>
    <w:rsid w:val="00592FA9"/>
    <w:rsid w:val="005934A5"/>
    <w:rsid w:val="005B2452"/>
    <w:rsid w:val="005B5E3F"/>
    <w:rsid w:val="005B6DE1"/>
    <w:rsid w:val="005C2F0D"/>
    <w:rsid w:val="005C651F"/>
    <w:rsid w:val="005D36A9"/>
    <w:rsid w:val="005D6BCB"/>
    <w:rsid w:val="005E18C4"/>
    <w:rsid w:val="005E1F71"/>
    <w:rsid w:val="005E5941"/>
    <w:rsid w:val="005E6037"/>
    <w:rsid w:val="005F093B"/>
    <w:rsid w:val="005F6430"/>
    <w:rsid w:val="005F70B3"/>
    <w:rsid w:val="00610AAD"/>
    <w:rsid w:val="00612BFE"/>
    <w:rsid w:val="00615440"/>
    <w:rsid w:val="00616A33"/>
    <w:rsid w:val="00630AC5"/>
    <w:rsid w:val="006345EE"/>
    <w:rsid w:val="00634A55"/>
    <w:rsid w:val="00634AFC"/>
    <w:rsid w:val="00644F7D"/>
    <w:rsid w:val="00657698"/>
    <w:rsid w:val="00660693"/>
    <w:rsid w:val="00662B72"/>
    <w:rsid w:val="00673E7E"/>
    <w:rsid w:val="00684F3E"/>
    <w:rsid w:val="00687308"/>
    <w:rsid w:val="00693889"/>
    <w:rsid w:val="006A293C"/>
    <w:rsid w:val="006A3E87"/>
    <w:rsid w:val="006A6289"/>
    <w:rsid w:val="006A7CD2"/>
    <w:rsid w:val="006D1C0D"/>
    <w:rsid w:val="006D270C"/>
    <w:rsid w:val="006E1CE6"/>
    <w:rsid w:val="006E7CB2"/>
    <w:rsid w:val="006F06D9"/>
    <w:rsid w:val="006F33BE"/>
    <w:rsid w:val="00707CD9"/>
    <w:rsid w:val="00713483"/>
    <w:rsid w:val="007138AA"/>
    <w:rsid w:val="0072186B"/>
    <w:rsid w:val="00726F56"/>
    <w:rsid w:val="007373A2"/>
    <w:rsid w:val="00740806"/>
    <w:rsid w:val="0074429D"/>
    <w:rsid w:val="0074572E"/>
    <w:rsid w:val="00754C72"/>
    <w:rsid w:val="00755BBF"/>
    <w:rsid w:val="0076150B"/>
    <w:rsid w:val="00762E44"/>
    <w:rsid w:val="00777ACE"/>
    <w:rsid w:val="007844E6"/>
    <w:rsid w:val="00796F94"/>
    <w:rsid w:val="007B6461"/>
    <w:rsid w:val="007D22D7"/>
    <w:rsid w:val="007D7D0C"/>
    <w:rsid w:val="007F6B23"/>
    <w:rsid w:val="008055AB"/>
    <w:rsid w:val="00806B95"/>
    <w:rsid w:val="008306DF"/>
    <w:rsid w:val="0083668F"/>
    <w:rsid w:val="008631E7"/>
    <w:rsid w:val="008669E0"/>
    <w:rsid w:val="0088017D"/>
    <w:rsid w:val="00884B26"/>
    <w:rsid w:val="00895686"/>
    <w:rsid w:val="008959E5"/>
    <w:rsid w:val="008B2F3F"/>
    <w:rsid w:val="008B5790"/>
    <w:rsid w:val="008B76B2"/>
    <w:rsid w:val="008C4A6F"/>
    <w:rsid w:val="008C4C3E"/>
    <w:rsid w:val="008C7329"/>
    <w:rsid w:val="008E23CC"/>
    <w:rsid w:val="008E2972"/>
    <w:rsid w:val="008E3718"/>
    <w:rsid w:val="008F5131"/>
    <w:rsid w:val="00926532"/>
    <w:rsid w:val="00926948"/>
    <w:rsid w:val="00937146"/>
    <w:rsid w:val="00937505"/>
    <w:rsid w:val="009450B6"/>
    <w:rsid w:val="00956B79"/>
    <w:rsid w:val="00961061"/>
    <w:rsid w:val="0099467E"/>
    <w:rsid w:val="009A372C"/>
    <w:rsid w:val="009A5C8C"/>
    <w:rsid w:val="009A5F47"/>
    <w:rsid w:val="009B44CB"/>
    <w:rsid w:val="009B5175"/>
    <w:rsid w:val="009C1618"/>
    <w:rsid w:val="009C4848"/>
    <w:rsid w:val="009D3E31"/>
    <w:rsid w:val="009D5418"/>
    <w:rsid w:val="009E69F3"/>
    <w:rsid w:val="00A044A8"/>
    <w:rsid w:val="00A059F9"/>
    <w:rsid w:val="00A12976"/>
    <w:rsid w:val="00A15692"/>
    <w:rsid w:val="00A24C75"/>
    <w:rsid w:val="00A31F0B"/>
    <w:rsid w:val="00A33C31"/>
    <w:rsid w:val="00A43D86"/>
    <w:rsid w:val="00A4778A"/>
    <w:rsid w:val="00A47D46"/>
    <w:rsid w:val="00A513C6"/>
    <w:rsid w:val="00A5307A"/>
    <w:rsid w:val="00A54881"/>
    <w:rsid w:val="00A9157B"/>
    <w:rsid w:val="00AA0599"/>
    <w:rsid w:val="00AA312A"/>
    <w:rsid w:val="00AA676D"/>
    <w:rsid w:val="00AB0DB2"/>
    <w:rsid w:val="00AB5AB4"/>
    <w:rsid w:val="00AD4F78"/>
    <w:rsid w:val="00AD5DD0"/>
    <w:rsid w:val="00AE1568"/>
    <w:rsid w:val="00AE30E4"/>
    <w:rsid w:val="00AE632B"/>
    <w:rsid w:val="00AF0660"/>
    <w:rsid w:val="00AF1423"/>
    <w:rsid w:val="00B07AD7"/>
    <w:rsid w:val="00B15202"/>
    <w:rsid w:val="00B16983"/>
    <w:rsid w:val="00B24FB6"/>
    <w:rsid w:val="00B277F5"/>
    <w:rsid w:val="00B31409"/>
    <w:rsid w:val="00B328EC"/>
    <w:rsid w:val="00B554BB"/>
    <w:rsid w:val="00B64687"/>
    <w:rsid w:val="00B64DFF"/>
    <w:rsid w:val="00B70BB4"/>
    <w:rsid w:val="00B8335B"/>
    <w:rsid w:val="00B92671"/>
    <w:rsid w:val="00BA384F"/>
    <w:rsid w:val="00BB26F1"/>
    <w:rsid w:val="00BB6975"/>
    <w:rsid w:val="00BC0F2E"/>
    <w:rsid w:val="00BD359E"/>
    <w:rsid w:val="00BD5244"/>
    <w:rsid w:val="00BD5DBB"/>
    <w:rsid w:val="00BD7493"/>
    <w:rsid w:val="00BE4BD0"/>
    <w:rsid w:val="00BF4A72"/>
    <w:rsid w:val="00BF592E"/>
    <w:rsid w:val="00BF7833"/>
    <w:rsid w:val="00C05568"/>
    <w:rsid w:val="00C10350"/>
    <w:rsid w:val="00C10782"/>
    <w:rsid w:val="00C14920"/>
    <w:rsid w:val="00C152EA"/>
    <w:rsid w:val="00C2350C"/>
    <w:rsid w:val="00C30ED2"/>
    <w:rsid w:val="00C3407E"/>
    <w:rsid w:val="00C34524"/>
    <w:rsid w:val="00C3680B"/>
    <w:rsid w:val="00C61E81"/>
    <w:rsid w:val="00C71AD2"/>
    <w:rsid w:val="00C71D14"/>
    <w:rsid w:val="00C739F2"/>
    <w:rsid w:val="00C9721E"/>
    <w:rsid w:val="00C978A2"/>
    <w:rsid w:val="00CA0CE0"/>
    <w:rsid w:val="00CA3BF0"/>
    <w:rsid w:val="00CA455F"/>
    <w:rsid w:val="00CB5703"/>
    <w:rsid w:val="00CB7D77"/>
    <w:rsid w:val="00CC3CDD"/>
    <w:rsid w:val="00CD2E41"/>
    <w:rsid w:val="00CD32C2"/>
    <w:rsid w:val="00CF29F6"/>
    <w:rsid w:val="00D006FB"/>
    <w:rsid w:val="00D0353A"/>
    <w:rsid w:val="00D0738A"/>
    <w:rsid w:val="00D37AD0"/>
    <w:rsid w:val="00D4283F"/>
    <w:rsid w:val="00D556C7"/>
    <w:rsid w:val="00D62AB2"/>
    <w:rsid w:val="00D6672F"/>
    <w:rsid w:val="00D6775B"/>
    <w:rsid w:val="00D76DA2"/>
    <w:rsid w:val="00DA10BC"/>
    <w:rsid w:val="00DA6543"/>
    <w:rsid w:val="00DB10EA"/>
    <w:rsid w:val="00DB3B57"/>
    <w:rsid w:val="00DD5F7B"/>
    <w:rsid w:val="00DD7634"/>
    <w:rsid w:val="00DE3646"/>
    <w:rsid w:val="00DF0159"/>
    <w:rsid w:val="00DF51FA"/>
    <w:rsid w:val="00DF6F24"/>
    <w:rsid w:val="00E01138"/>
    <w:rsid w:val="00E01A59"/>
    <w:rsid w:val="00E06AFD"/>
    <w:rsid w:val="00E07A09"/>
    <w:rsid w:val="00E43EC7"/>
    <w:rsid w:val="00E456E2"/>
    <w:rsid w:val="00E50076"/>
    <w:rsid w:val="00E50549"/>
    <w:rsid w:val="00E50FA8"/>
    <w:rsid w:val="00E81605"/>
    <w:rsid w:val="00E9403B"/>
    <w:rsid w:val="00EA1CD7"/>
    <w:rsid w:val="00EA26B1"/>
    <w:rsid w:val="00EC5B86"/>
    <w:rsid w:val="00EC70EF"/>
    <w:rsid w:val="00ED5D2B"/>
    <w:rsid w:val="00EE0F1C"/>
    <w:rsid w:val="00EF3FF7"/>
    <w:rsid w:val="00EF6329"/>
    <w:rsid w:val="00EF7C7D"/>
    <w:rsid w:val="00EF7F51"/>
    <w:rsid w:val="00F22DD9"/>
    <w:rsid w:val="00F344B6"/>
    <w:rsid w:val="00F344BB"/>
    <w:rsid w:val="00F35427"/>
    <w:rsid w:val="00F35912"/>
    <w:rsid w:val="00F47960"/>
    <w:rsid w:val="00F5088F"/>
    <w:rsid w:val="00F57AA6"/>
    <w:rsid w:val="00F706BA"/>
    <w:rsid w:val="00F83CD8"/>
    <w:rsid w:val="00F9737A"/>
    <w:rsid w:val="00FA6010"/>
    <w:rsid w:val="00FB1897"/>
    <w:rsid w:val="00FB4049"/>
    <w:rsid w:val="00FC0FBA"/>
    <w:rsid w:val="00FD5A71"/>
    <w:rsid w:val="00FE1823"/>
    <w:rsid w:val="00FE20C7"/>
    <w:rsid w:val="00FF38AE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C8969E"/>
  <w15:chartTrackingRefBased/>
  <w15:docId w15:val="{77F02FFE-588D-4AA7-B973-D3A8749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nhideWhenUsed/>
    <w:rsid w:val="00D556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2E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2EA"/>
    <w:rPr>
      <w:vertAlign w:val="superscript"/>
    </w:rPr>
  </w:style>
  <w:style w:type="paragraph" w:styleId="Podtytu">
    <w:name w:val="Subtitle"/>
    <w:basedOn w:val="Normalny"/>
    <w:link w:val="PodtytuZnak"/>
    <w:qFormat/>
    <w:rsid w:val="008E23C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23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60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1604DE"/>
    <w:rPr>
      <w:rFonts w:ascii="Times New Roman" w:hAnsi="Times New Roman" w:cs="Times New Roman" w:hint="default"/>
      <w:sz w:val="20"/>
      <w:szCs w:val="20"/>
    </w:rPr>
  </w:style>
  <w:style w:type="paragraph" w:styleId="Bezodstpw">
    <w:name w:val="No Spacing"/>
    <w:rsid w:val="001604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4">
    <w:name w:val="WWNum74"/>
    <w:basedOn w:val="Bezlisty"/>
    <w:rsid w:val="001604DE"/>
    <w:pPr>
      <w:numPr>
        <w:numId w:val="7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604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04D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nioski.msi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ort/logotypy-ms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D654-D968-4E20-BF07-48D2DAA0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3552</Words>
  <Characters>21317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Dobrowolski Wojciech</cp:lastModifiedBy>
  <cp:revision>13</cp:revision>
  <cp:lastPrinted>2025-01-27T13:53:00Z</cp:lastPrinted>
  <dcterms:created xsi:type="dcterms:W3CDTF">2025-02-14T09:59:00Z</dcterms:created>
  <dcterms:modified xsi:type="dcterms:W3CDTF">2025-02-14T14:17:00Z</dcterms:modified>
</cp:coreProperties>
</file>