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6279" w14:textId="5F311A4A" w:rsidR="00DB721A" w:rsidRPr="007478EA" w:rsidRDefault="0050556A" w:rsidP="00DB721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K</w:t>
      </w:r>
      <w:r w:rsidR="007478EA" w:rsidRPr="00A52A3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ontrole wewnętrzne przeprowadzone </w:t>
      </w:r>
      <w:r w:rsidR="003B772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 Nadleśnictwie Przasnysz w 202</w:t>
      </w:r>
      <w:r w:rsidR="0024111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6</w:t>
      </w:r>
      <w:r w:rsidR="007478EA" w:rsidRPr="00A52A3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</w:t>
      </w:r>
    </w:p>
    <w:tbl>
      <w:tblPr>
        <w:tblW w:w="92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721"/>
        <w:gridCol w:w="1376"/>
        <w:gridCol w:w="4400"/>
        <w:gridCol w:w="1289"/>
      </w:tblGrid>
      <w:tr w:rsidR="00746B0B" w:rsidRPr="007478EA" w14:paraId="2BA65CDB" w14:textId="77777777" w:rsidTr="002A1622">
        <w:trPr>
          <w:tblCellSpacing w:w="7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7743B" w14:textId="77777777" w:rsidR="007478EA" w:rsidRPr="007478EA" w:rsidRDefault="007478EA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Lp.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2BEB8" w14:textId="77777777" w:rsidR="007478EA" w:rsidRPr="007478EA" w:rsidRDefault="007478EA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Termin kontroli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B7706" w14:textId="77777777" w:rsidR="007478EA" w:rsidRPr="007478EA" w:rsidRDefault="007478EA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Organ kontrolujący</w:t>
            </w: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22DBE" w14:textId="77777777" w:rsidR="007478EA" w:rsidRPr="007478EA" w:rsidRDefault="007478EA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Zakres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1C8EE" w14:textId="77777777" w:rsidR="007478EA" w:rsidRPr="007478EA" w:rsidRDefault="007478EA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Wynik kontroli</w:t>
            </w:r>
          </w:p>
        </w:tc>
      </w:tr>
      <w:tr w:rsidR="00746B0B" w:rsidRPr="007478EA" w14:paraId="4D88CA22" w14:textId="77777777" w:rsidTr="002A1622">
        <w:trPr>
          <w:tblCellSpacing w:w="7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503EB" w14:textId="77777777" w:rsidR="007478EA" w:rsidRPr="007478EA" w:rsidRDefault="00DB721A" w:rsidP="00DB72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2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EEBF2" w14:textId="395807E8" w:rsidR="003B772C" w:rsidRPr="00797675" w:rsidRDefault="003B772C" w:rsidP="0079767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E96E7" w14:textId="6D663BB7" w:rsidR="007478EA" w:rsidRPr="007478EA" w:rsidRDefault="007478EA" w:rsidP="00797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FFCA7" w14:textId="5AC81A71" w:rsidR="007478EA" w:rsidRPr="007478EA" w:rsidRDefault="007478EA" w:rsidP="00DB72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C5940" w14:textId="7D728FE5" w:rsidR="007478EA" w:rsidRPr="007478EA" w:rsidRDefault="007478EA" w:rsidP="00797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7F0452C3" w14:textId="77777777" w:rsidR="000943E4" w:rsidRDefault="000943E4"/>
    <w:p w14:paraId="63E8001E" w14:textId="77777777" w:rsidR="00F10952" w:rsidRDefault="00F10952"/>
    <w:p w14:paraId="565973B6" w14:textId="21D1C98C" w:rsidR="00F10952" w:rsidRPr="007478EA" w:rsidRDefault="0050556A" w:rsidP="00F1095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K</w:t>
      </w:r>
      <w:r w:rsidR="00F10952" w:rsidRPr="00A52A3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ontrole zewnętrzne przeprowadzone </w:t>
      </w:r>
      <w:r w:rsidR="003B772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 Nadleśnictwie Przasnysz w 202</w:t>
      </w:r>
      <w:r w:rsidR="0024111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6</w:t>
      </w:r>
      <w:r w:rsidR="00F10952" w:rsidRPr="00A52A3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</w:t>
      </w:r>
    </w:p>
    <w:tbl>
      <w:tblPr>
        <w:tblW w:w="918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904"/>
        <w:gridCol w:w="1744"/>
        <w:gridCol w:w="5128"/>
        <w:gridCol w:w="1031"/>
      </w:tblGrid>
      <w:tr w:rsidR="00F10952" w:rsidRPr="007478EA" w14:paraId="7E085A2D" w14:textId="77777777" w:rsidTr="002A1622">
        <w:trPr>
          <w:trHeight w:val="48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8EDC6" w14:textId="77777777" w:rsidR="00F10952" w:rsidRPr="007478EA" w:rsidRDefault="00F10952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6AAE9" w14:textId="77777777" w:rsidR="00F10952" w:rsidRPr="007478EA" w:rsidRDefault="00F10952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Termin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76849" w14:textId="77777777" w:rsidR="00F10952" w:rsidRPr="007478EA" w:rsidRDefault="00F10952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Organ kontrolujący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8A8D7" w14:textId="77777777" w:rsidR="00F10952" w:rsidRPr="007478EA" w:rsidRDefault="00F10952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Zakres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1FE60" w14:textId="77777777" w:rsidR="00F10952" w:rsidRPr="007478EA" w:rsidRDefault="00F10952" w:rsidP="00A52A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A52A3F">
              <w:rPr>
                <w:rFonts w:ascii="Arial" w:eastAsia="Times New Roman" w:hAnsi="Arial" w:cs="Arial"/>
                <w:b/>
                <w:bCs/>
                <w:sz w:val="20"/>
                <w:szCs w:val="21"/>
                <w:lang w:eastAsia="pl-PL"/>
              </w:rPr>
              <w:t>Wynik kontroli</w:t>
            </w:r>
          </w:p>
        </w:tc>
      </w:tr>
      <w:tr w:rsidR="009F599A" w:rsidRPr="007478EA" w14:paraId="50B66A85" w14:textId="77777777" w:rsidTr="002A1622">
        <w:trPr>
          <w:trHeight w:val="335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85E1F" w14:textId="77777777" w:rsidR="009F599A" w:rsidRPr="00241119" w:rsidRDefault="009F599A" w:rsidP="00241119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11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749"/>
            </w:tblGrid>
            <w:tr w:rsidR="00241119" w:rsidRPr="00241119" w14:paraId="41A42F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DAEB7E" w14:textId="77777777" w:rsidR="00241119" w:rsidRPr="00241119" w:rsidRDefault="00241119" w:rsidP="00241119">
                  <w:pPr>
                    <w:spacing w:after="0" w:line="22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89057C" w14:textId="66A152F8" w:rsidR="00241119" w:rsidRPr="00241119" w:rsidRDefault="00241119" w:rsidP="00241119">
                  <w:pPr>
                    <w:spacing w:after="0" w:line="22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241119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02-06-2026</w:t>
                  </w:r>
                  <w:r w:rsidRPr="00241119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r.</w:t>
                  </w:r>
                </w:p>
              </w:tc>
            </w:tr>
          </w:tbl>
          <w:p w14:paraId="21BF82C9" w14:textId="55F8D62D" w:rsidR="009F599A" w:rsidRPr="00241119" w:rsidRDefault="009F599A" w:rsidP="00241119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DEE5D" w14:textId="468A843D" w:rsidR="009F599A" w:rsidRPr="00241119" w:rsidRDefault="00241119" w:rsidP="00241119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1119">
              <w:rPr>
                <w:rFonts w:ascii="Arial" w:hAnsi="Arial" w:cs="Arial"/>
                <w:sz w:val="18"/>
                <w:szCs w:val="18"/>
              </w:rPr>
              <w:t>Komenda Powiatowa Państwowej Straży Pożarnej w Mławie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EA916" w14:textId="167A8DB9" w:rsidR="00241119" w:rsidRPr="00241119" w:rsidRDefault="00241119" w:rsidP="00241119">
            <w:pPr>
              <w:pStyle w:val="NormalnyWeb"/>
              <w:spacing w:line="2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1119">
              <w:rPr>
                <w:rFonts w:ascii="Arial" w:hAnsi="Arial" w:cs="Arial"/>
                <w:sz w:val="18"/>
                <w:szCs w:val="18"/>
              </w:rPr>
              <w:t>1.</w:t>
            </w:r>
            <w:r w:rsidRPr="00241119">
              <w:rPr>
                <w:rFonts w:ascii="Arial" w:hAnsi="Arial" w:cs="Arial"/>
                <w:sz w:val="18"/>
                <w:szCs w:val="18"/>
              </w:rPr>
              <w:t xml:space="preserve"> Kontrola przestrzegania przepisów przeciwpożarowych. </w:t>
            </w:r>
          </w:p>
          <w:p w14:paraId="61C970E7" w14:textId="6DC41585" w:rsidR="00241119" w:rsidRPr="00241119" w:rsidRDefault="00241119" w:rsidP="00241119">
            <w:pPr>
              <w:pStyle w:val="NormalnyWeb"/>
              <w:spacing w:line="2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1119">
              <w:rPr>
                <w:rFonts w:ascii="Arial" w:hAnsi="Arial" w:cs="Arial"/>
                <w:sz w:val="18"/>
                <w:szCs w:val="18"/>
              </w:rPr>
              <w:t>2.</w:t>
            </w:r>
            <w:r w:rsidRPr="00241119">
              <w:rPr>
                <w:rFonts w:ascii="Arial" w:hAnsi="Arial" w:cs="Arial"/>
                <w:sz w:val="18"/>
                <w:szCs w:val="18"/>
              </w:rPr>
              <w:t xml:space="preserve">  Rozpoznawanie możliwości i warunków prowadzenia działań ratowniczych przez jednostki ochrony przeciwpożarowej.</w:t>
            </w:r>
          </w:p>
          <w:p w14:paraId="07FD4BCD" w14:textId="704A4EF6" w:rsidR="00241119" w:rsidRPr="00241119" w:rsidRDefault="00241119" w:rsidP="00241119">
            <w:pPr>
              <w:pStyle w:val="NormalnyWeb"/>
              <w:spacing w:line="2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1119">
              <w:rPr>
                <w:rFonts w:ascii="Arial" w:hAnsi="Arial" w:cs="Arial"/>
                <w:sz w:val="18"/>
                <w:szCs w:val="18"/>
              </w:rPr>
              <w:t>3.</w:t>
            </w:r>
            <w:r w:rsidRPr="00241119">
              <w:rPr>
                <w:rFonts w:ascii="Arial" w:hAnsi="Arial" w:cs="Arial"/>
                <w:sz w:val="18"/>
                <w:szCs w:val="18"/>
              </w:rPr>
              <w:t xml:space="preserve"> Rozpoznawanie innych miejscowych zagrożeń.</w:t>
            </w:r>
          </w:p>
          <w:p w14:paraId="7911810A" w14:textId="5736E70A" w:rsidR="009F599A" w:rsidRPr="00241119" w:rsidRDefault="00241119" w:rsidP="00241119">
            <w:pPr>
              <w:spacing w:after="0" w:line="22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11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  <w:r w:rsidRPr="002411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Postępowanie z substancjami kontrolowanymi, nowymi substancjami i fluorowanymi gazami cieplarnianymi, wykorzystywanymi w ochronie przeciwpożarowej, a także systemami ochrony przeciwpożarowej oraz gaśnicami zawierającymi substancje kontrolowane, nowe substancje lub fluorowane gazy cieplarniane lub od nich uzależnionymi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05FC2" w14:textId="77777777" w:rsidR="009F599A" w:rsidRPr="00241119" w:rsidRDefault="009F599A" w:rsidP="00241119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11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Wyniki dostępne na wniosek.</w:t>
            </w:r>
          </w:p>
        </w:tc>
      </w:tr>
      <w:tr w:rsidR="00881C37" w:rsidRPr="007478EA" w14:paraId="69828EE9" w14:textId="77777777" w:rsidTr="002A1622">
        <w:trPr>
          <w:trHeight w:val="353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15061" w14:textId="77777777" w:rsidR="00881C37" w:rsidRPr="00241119" w:rsidRDefault="00881C37" w:rsidP="00241119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11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54777" w14:textId="0A61B240" w:rsidR="00881C37" w:rsidRPr="00241119" w:rsidRDefault="00241119" w:rsidP="00241119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11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02-06-2026r.</w:t>
            </w:r>
            <w:r w:rsidR="00881C37" w:rsidRPr="002411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8FABF" w14:textId="754A3D6E" w:rsidR="00881C37" w:rsidRPr="00241119" w:rsidRDefault="00241119" w:rsidP="00241119">
            <w:pPr>
              <w:spacing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1119">
              <w:rPr>
                <w:rFonts w:ascii="Arial" w:hAnsi="Arial" w:cs="Arial"/>
                <w:sz w:val="18"/>
                <w:szCs w:val="18"/>
              </w:rPr>
              <w:t>Komenda Powiatowa Państwowej Straży Pożarnej w Mławie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4DBCA" w14:textId="728DFFEF" w:rsidR="00241119" w:rsidRPr="00241119" w:rsidRDefault="00241119" w:rsidP="00241119">
            <w:pPr>
              <w:spacing w:line="2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1119">
              <w:rPr>
                <w:rFonts w:ascii="Arial" w:hAnsi="Arial" w:cs="Arial"/>
                <w:sz w:val="18"/>
                <w:szCs w:val="18"/>
              </w:rPr>
              <w:t>1.</w:t>
            </w:r>
            <w:r w:rsidRPr="00241119">
              <w:rPr>
                <w:rFonts w:ascii="Arial" w:hAnsi="Arial" w:cs="Arial"/>
                <w:sz w:val="18"/>
                <w:szCs w:val="18"/>
              </w:rPr>
              <w:t xml:space="preserve"> Kontrola przestrzegania przepisów przeciwpożarowych.</w:t>
            </w:r>
          </w:p>
          <w:p w14:paraId="38507B0C" w14:textId="5205B2DA" w:rsidR="00241119" w:rsidRPr="00241119" w:rsidRDefault="00241119" w:rsidP="00241119">
            <w:pPr>
              <w:spacing w:line="2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1119">
              <w:rPr>
                <w:rFonts w:ascii="Arial" w:hAnsi="Arial" w:cs="Arial"/>
                <w:sz w:val="18"/>
                <w:szCs w:val="18"/>
              </w:rPr>
              <w:t>2.</w:t>
            </w:r>
            <w:r w:rsidRPr="00241119">
              <w:rPr>
                <w:rFonts w:ascii="Arial" w:hAnsi="Arial" w:cs="Arial"/>
                <w:sz w:val="18"/>
                <w:szCs w:val="18"/>
              </w:rPr>
              <w:t xml:space="preserve"> Rozpoznawanie możliwości i warunków prowadzenia działań ratowniczych przez jednostki ochrony przeciwpożarowej.</w:t>
            </w:r>
          </w:p>
          <w:p w14:paraId="028D4AB7" w14:textId="5C0DBD05" w:rsidR="00241119" w:rsidRPr="00241119" w:rsidRDefault="00241119" w:rsidP="00241119">
            <w:pPr>
              <w:spacing w:line="2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1119">
              <w:rPr>
                <w:rFonts w:ascii="Arial" w:hAnsi="Arial" w:cs="Arial"/>
                <w:sz w:val="18"/>
                <w:szCs w:val="18"/>
              </w:rPr>
              <w:t>3.</w:t>
            </w:r>
            <w:r w:rsidRPr="00241119">
              <w:rPr>
                <w:rFonts w:ascii="Arial" w:hAnsi="Arial" w:cs="Arial"/>
                <w:sz w:val="18"/>
                <w:szCs w:val="18"/>
              </w:rPr>
              <w:t xml:space="preserve">  Rozpoznawanie innych miejscowych zagrożeń.</w:t>
            </w:r>
          </w:p>
          <w:p w14:paraId="4E16E864" w14:textId="21D86174" w:rsidR="00881C37" w:rsidRPr="00241119" w:rsidRDefault="00241119" w:rsidP="00241119">
            <w:pPr>
              <w:spacing w:after="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241119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241119">
              <w:rPr>
                <w:rFonts w:ascii="Arial" w:hAnsi="Arial" w:cs="Arial"/>
                <w:sz w:val="18"/>
                <w:szCs w:val="18"/>
              </w:rPr>
              <w:t>Postępowanie z substancjami kontrolowanymi, nowymi substancjami i fluorowanymi gazami cieplarnianymi, wykorzystywanymi w ochronie przeciwpożarowej, a także systemami ochrony przeciwpożarowej oraz gaśnicami zawierającymi substancje kontrolowane, nowe substancje lub fluorowane gazy cieplarniane lub od nich uzależnionymi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E2D73" w14:textId="77777777" w:rsidR="00881C37" w:rsidRPr="00241119" w:rsidRDefault="00881C37" w:rsidP="00241119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411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Wyniki dostępne na wniosek</w:t>
            </w:r>
          </w:p>
        </w:tc>
      </w:tr>
    </w:tbl>
    <w:p w14:paraId="1AB6F802" w14:textId="77777777" w:rsidR="00F10952" w:rsidRDefault="00F10952"/>
    <w:sectPr w:rsidR="00F10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EA"/>
    <w:rsid w:val="00084E10"/>
    <w:rsid w:val="000943E4"/>
    <w:rsid w:val="00221AFF"/>
    <w:rsid w:val="00241119"/>
    <w:rsid w:val="002A1622"/>
    <w:rsid w:val="002B48E7"/>
    <w:rsid w:val="003B772C"/>
    <w:rsid w:val="003E089F"/>
    <w:rsid w:val="0050556A"/>
    <w:rsid w:val="0053031B"/>
    <w:rsid w:val="006450E5"/>
    <w:rsid w:val="00746B0B"/>
    <w:rsid w:val="007478EA"/>
    <w:rsid w:val="00797675"/>
    <w:rsid w:val="00832F38"/>
    <w:rsid w:val="00881C37"/>
    <w:rsid w:val="00910482"/>
    <w:rsid w:val="009F599A"/>
    <w:rsid w:val="00A202BC"/>
    <w:rsid w:val="00A52A3F"/>
    <w:rsid w:val="00B73A07"/>
    <w:rsid w:val="00DB721A"/>
    <w:rsid w:val="00EA12DB"/>
    <w:rsid w:val="00F1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B22E"/>
  <w15:chartTrackingRefBased/>
  <w15:docId w15:val="{388CAB2C-8777-423F-A7FA-8E15202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7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N.Przasnysz Aneta Rutkowska</dc:creator>
  <cp:keywords/>
  <dc:description/>
  <cp:lastModifiedBy>N.Przasnysz Monika Pietrzak</cp:lastModifiedBy>
  <cp:revision>18</cp:revision>
  <cp:lastPrinted>2023-04-17T12:14:00Z</cp:lastPrinted>
  <dcterms:created xsi:type="dcterms:W3CDTF">2023-04-17T12:15:00Z</dcterms:created>
  <dcterms:modified xsi:type="dcterms:W3CDTF">2026-06-16T10:51:00Z</dcterms:modified>
</cp:coreProperties>
</file>