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8C" w:rsidRPr="000C378C" w:rsidRDefault="000C378C" w:rsidP="000C3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78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C378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"https://bip2.lasy.gov.pl/pl/bip/dg/rdlp_szczecinek/nadl_swidwin" </w:instrText>
      </w:r>
      <w:r w:rsidRPr="000C378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0C37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Regionalna Dyrekcja Lasów Państwowych w Szczecinku, Nadleśnictwo Świdwin</w:t>
      </w:r>
      <w:r w:rsidRPr="000C378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C3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" w:history="1">
        <w:r w:rsidRPr="000C37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Rozpatrywanie spraw</w:t>
        </w:r>
      </w:hyperlink>
      <w:r w:rsidRPr="000C3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378C" w:rsidRPr="000C378C" w:rsidRDefault="000C378C" w:rsidP="000C37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C37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Sprawy</w:t>
      </w:r>
    </w:p>
    <w:p w:rsidR="000C378C" w:rsidRPr="000C378C" w:rsidRDefault="000C378C" w:rsidP="000C3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78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publiczne, które nie zostały zamieszczone w Biuletynie Informacji Publicznej  PGL LP można uzyskać składając wniosek.</w:t>
      </w:r>
    </w:p>
    <w:p w:rsidR="000C378C" w:rsidRPr="000C378C" w:rsidRDefault="000C378C" w:rsidP="000C3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Rozpatrywanie spraw w Nadleśnictwie Świdwin</w:t>
      </w:r>
    </w:p>
    <w:p w:rsidR="000C378C" w:rsidRPr="000C378C" w:rsidRDefault="000C378C" w:rsidP="000C3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78C">
        <w:rPr>
          <w:rFonts w:ascii="Times New Roman" w:eastAsia="Times New Roman" w:hAnsi="Times New Roman" w:cs="Times New Roman"/>
          <w:sz w:val="24"/>
          <w:szCs w:val="24"/>
          <w:lang w:eastAsia="pl-PL"/>
        </w:rPr>
        <w:t>ul. Szczecińska 58</w:t>
      </w:r>
    </w:p>
    <w:p w:rsidR="000C378C" w:rsidRPr="000C378C" w:rsidRDefault="000C378C" w:rsidP="000C3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78C">
        <w:rPr>
          <w:rFonts w:ascii="Times New Roman" w:eastAsia="Times New Roman" w:hAnsi="Times New Roman" w:cs="Times New Roman"/>
          <w:sz w:val="24"/>
          <w:szCs w:val="24"/>
          <w:lang w:eastAsia="pl-PL"/>
        </w:rPr>
        <w:t>78-300 Świdwin</w:t>
      </w:r>
    </w:p>
    <w:p w:rsidR="000C378C" w:rsidRPr="000C378C" w:rsidRDefault="000C378C" w:rsidP="000C3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0C37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swidwin@szczecinek.lasy.gov.pl</w:t>
      </w:r>
    </w:p>
    <w:p w:rsidR="000C378C" w:rsidRPr="000C378C" w:rsidRDefault="000C378C" w:rsidP="000C3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78C">
        <w:rPr>
          <w:rFonts w:ascii="Times New Roman" w:eastAsia="Times New Roman" w:hAnsi="Times New Roman" w:cs="Times New Roman"/>
          <w:sz w:val="24"/>
          <w:szCs w:val="24"/>
          <w:lang w:eastAsia="pl-PL"/>
        </w:rPr>
        <w:t>tel. (94) 36526-52, fax. (94) 36525-79</w:t>
      </w:r>
    </w:p>
    <w:p w:rsidR="000C378C" w:rsidRPr="000C378C" w:rsidRDefault="000C378C" w:rsidP="000C3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7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www.swidwin.szczecinek.lasy.gov.pl</w:t>
      </w:r>
    </w:p>
    <w:p w:rsidR="000C378C" w:rsidRPr="000C378C" w:rsidRDefault="000C378C" w:rsidP="000C3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78C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pracy: 7.00 - 15.00</w:t>
      </w:r>
    </w:p>
    <w:p w:rsidR="000C378C" w:rsidRPr="000C378C" w:rsidRDefault="000C378C" w:rsidP="000C3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7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C378C" w:rsidRPr="000C378C" w:rsidRDefault="000C378C" w:rsidP="000C3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78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na temat rozpatrywania pism, wniosków, skarg itp. oraz osób,</w:t>
      </w:r>
    </w:p>
    <w:p w:rsidR="000C378C" w:rsidRPr="000C378C" w:rsidRDefault="000C378C" w:rsidP="000C3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merytorycznie zajmują </w:t>
      </w:r>
      <w:proofErr w:type="spellStart"/>
      <w:r w:rsidRPr="000C378C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0C3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daną sprawą można uzyskać</w:t>
      </w:r>
    </w:p>
    <w:p w:rsidR="000C378C" w:rsidRPr="000C378C" w:rsidRDefault="000C378C" w:rsidP="000C3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78C"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 Nadleśnictwa Świdwin - pokój nr 2.</w:t>
      </w:r>
    </w:p>
    <w:p w:rsidR="000C378C" w:rsidRPr="000C378C" w:rsidRDefault="000C378C" w:rsidP="000C3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7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C378C" w:rsidRPr="000C378C" w:rsidRDefault="000C378C" w:rsidP="000C3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78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W sprawie skarg i wniosków Nadleśniczy przyjmuje interesantów</w:t>
      </w:r>
    </w:p>
    <w:p w:rsidR="000C378C" w:rsidRPr="000C378C" w:rsidRDefault="000C378C" w:rsidP="000C3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78C">
        <w:rPr>
          <w:rFonts w:ascii="Times New Roman" w:eastAsia="Times New Roman" w:hAnsi="Times New Roman" w:cs="Times New Roman"/>
          <w:sz w:val="24"/>
          <w:szCs w:val="24"/>
          <w:lang w:eastAsia="pl-PL"/>
        </w:rPr>
        <w:t>w poniedziałki w godz. 14.00 - 16.00,</w:t>
      </w:r>
    </w:p>
    <w:p w:rsidR="000C378C" w:rsidRPr="000C378C" w:rsidRDefault="000C378C" w:rsidP="000C3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78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a w razie jego nieobecności Zastępca Nadleśniczego.</w:t>
      </w:r>
    </w:p>
    <w:p w:rsidR="000C378C" w:rsidRPr="000C378C" w:rsidRDefault="000C378C" w:rsidP="000C3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7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6393" w:rsidRDefault="00A86393">
      <w:bookmarkStart w:id="0" w:name="_GoBack"/>
      <w:bookmarkEnd w:id="0"/>
    </w:p>
    <w:sectPr w:rsidR="00A8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3E"/>
    <w:rsid w:val="000C378C"/>
    <w:rsid w:val="00A86393"/>
    <w:rsid w:val="00D4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D2D78-0CA4-4DB9-A7A0-574528D1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2.lasy.gov.pl/pl/bip/dg/rdlp_szczecinek/nadl_swidwin/spra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Jędraszczyk (Nadleśnictwo Świdwin)</dc:creator>
  <cp:keywords/>
  <dc:description/>
  <cp:lastModifiedBy>Joanna Jędraszczyk (Nadleśnictwo Świdwin)</cp:lastModifiedBy>
  <cp:revision>2</cp:revision>
  <dcterms:created xsi:type="dcterms:W3CDTF">2021-08-24T05:33:00Z</dcterms:created>
  <dcterms:modified xsi:type="dcterms:W3CDTF">2021-08-24T05:33:00Z</dcterms:modified>
</cp:coreProperties>
</file>