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7B7B5D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7B7B5D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7B7B5D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7B7B5D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20 marca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7B7B5D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7B7B5D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7B7B5D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7B7B5D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4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694"/>
        <w:gridCol w:w="4677"/>
        <w:gridCol w:w="4962"/>
        <w:gridCol w:w="1134"/>
        <w:gridCol w:w="1842"/>
      </w:tblGrid>
      <w:tr w:rsidR="008D7C07" w:rsidTr="0088712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7B7B5D" w:rsidP="00612E0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8D7C07" w:rsidTr="0088712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7B7B5D" w:rsidP="00612E0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7B7B5D" w:rsidP="00E45F0B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7B7B5D" w:rsidP="00E45F0B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7B7B5D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8D7C07" w:rsidTr="0088712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4A" w:rsidRPr="005B50CE" w:rsidRDefault="007B7B5D" w:rsidP="00EA5D4A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4A" w:rsidRDefault="007B7B5D" w:rsidP="0025742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Ministra Edukacji Narodowej </w:t>
            </w:r>
          </w:p>
          <w:p w:rsidR="00887128" w:rsidRDefault="007B7B5D" w:rsidP="00257420">
            <w:pPr>
              <w:spacing w:before="60"/>
              <w:rPr>
                <w:rFonts w:ascii="Century Gothic" w:hAnsi="Century Gothic"/>
                <w:bCs/>
                <w:sz w:val="16"/>
                <w:szCs w:val="16"/>
              </w:rPr>
            </w:pPr>
            <w:r w:rsidRPr="00C74248">
              <w:rPr>
                <w:rFonts w:ascii="Century Gothic" w:hAnsi="Century Gothic"/>
                <w:bCs/>
                <w:sz w:val="16"/>
                <w:szCs w:val="16"/>
              </w:rPr>
              <w:t xml:space="preserve">zmieniające rozporządzenie </w:t>
            </w:r>
          </w:p>
          <w:p w:rsidR="00EA5D4A" w:rsidRPr="00887128" w:rsidRDefault="007B7B5D" w:rsidP="00257420">
            <w:pPr>
              <w:spacing w:before="60"/>
              <w:rPr>
                <w:rFonts w:ascii="Century Gothic" w:hAnsi="Century Gothic"/>
                <w:bCs/>
                <w:sz w:val="16"/>
                <w:szCs w:val="16"/>
              </w:rPr>
            </w:pPr>
            <w:r w:rsidRPr="00C74248">
              <w:rPr>
                <w:rFonts w:ascii="Century Gothic" w:hAnsi="Century Gothic"/>
                <w:bCs/>
                <w:sz w:val="16"/>
                <w:szCs w:val="16"/>
              </w:rPr>
              <w:t xml:space="preserve">w sprawie czasowego ograniczenia funkcjonowania jednostek systemu oświaty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C74248">
              <w:rPr>
                <w:rFonts w:ascii="Century Gothic" w:hAnsi="Century Gothic"/>
                <w:bCs/>
                <w:sz w:val="16"/>
                <w:szCs w:val="16"/>
              </w:rPr>
              <w:t xml:space="preserve">w związku z zapobieganiem, przeciwdziałaniem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C74248">
              <w:rPr>
                <w:rFonts w:ascii="Century Gothic" w:hAnsi="Century Gothic"/>
                <w:bCs/>
                <w:sz w:val="16"/>
                <w:szCs w:val="16"/>
              </w:rPr>
              <w:t>i zwalczaniem COVID-19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4A" w:rsidRPr="000C0BF1" w:rsidRDefault="007B7B5D" w:rsidP="0081303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24599">
              <w:rPr>
                <w:rFonts w:ascii="Century Gothic" w:hAnsi="Century Gothic"/>
                <w:sz w:val="16"/>
                <w:szCs w:val="16"/>
              </w:rPr>
              <w:t>Wobec wzrastającej liczby zachorowań na COVID-19 wywołanych rozprzestrzenianiem się wirusa SARS-CoV-2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224599">
              <w:rPr>
                <w:rFonts w:ascii="Century Gothic" w:hAnsi="Century Gothic"/>
                <w:sz w:val="16"/>
                <w:szCs w:val="16"/>
              </w:rPr>
              <w:t xml:space="preserve"> zdecydowano o p</w:t>
            </w:r>
            <w:r>
              <w:rPr>
                <w:rFonts w:ascii="Century Gothic" w:hAnsi="Century Gothic"/>
                <w:sz w:val="16"/>
                <w:szCs w:val="16"/>
              </w:rPr>
              <w:t>odjęciu działań</w:t>
            </w:r>
            <w:r w:rsidRPr="00224599">
              <w:rPr>
                <w:rFonts w:ascii="Century Gothic" w:hAnsi="Century Gothic"/>
                <w:sz w:val="16"/>
                <w:szCs w:val="16"/>
              </w:rPr>
              <w:t xml:space="preserve"> zapobiegających rozprzestrzenianiu się wirusa wśród dzieci i młodzieży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i  przygotowaniu rozwiązań </w:t>
            </w:r>
            <w:r w:rsidRPr="00160A36">
              <w:rPr>
                <w:rFonts w:ascii="Century Gothic" w:hAnsi="Century Gothic"/>
                <w:sz w:val="16"/>
                <w:szCs w:val="16"/>
              </w:rPr>
              <w:t xml:space="preserve">umożliwiających szkołom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160A36">
              <w:rPr>
                <w:rFonts w:ascii="Century Gothic" w:hAnsi="Century Gothic"/>
                <w:sz w:val="16"/>
                <w:szCs w:val="16"/>
              </w:rPr>
              <w:t>i placówkom pracę w zmienionych warunkach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E304C">
              <w:rPr>
                <w:rFonts w:ascii="Century Gothic" w:hAnsi="Century Gothic"/>
                <w:sz w:val="16"/>
                <w:szCs w:val="16"/>
              </w:rPr>
              <w:t>organizacyjnych</w:t>
            </w:r>
            <w:r w:rsidRPr="00160A36">
              <w:rPr>
                <w:rFonts w:ascii="Century Gothic" w:hAnsi="Century Gothic"/>
                <w:sz w:val="16"/>
                <w:szCs w:val="16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692" w:rsidRDefault="007B7B5D" w:rsidP="003E5692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3E5692">
              <w:rPr>
                <w:rFonts w:ascii="Century Gothic" w:hAnsi="Century Gothic"/>
                <w:sz w:val="16"/>
                <w:szCs w:val="16"/>
              </w:rPr>
              <w:t>W rozporządzeniu przedłuża się okres czasowego ograniczenia funkcjonowania jednostek systemu oświaty.</w:t>
            </w:r>
          </w:p>
          <w:p w:rsidR="00441A0C" w:rsidRPr="003E5692" w:rsidRDefault="007B7B5D" w:rsidP="003E5692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3E5692">
              <w:rPr>
                <w:rFonts w:ascii="Century Gothic" w:hAnsi="Century Gothic"/>
                <w:sz w:val="16"/>
                <w:szCs w:val="16"/>
              </w:rPr>
              <w:t>Ponadto rozporządzenie: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EA5D4A" w:rsidRDefault="007B7B5D" w:rsidP="008C206C">
            <w:pPr>
              <w:pStyle w:val="Akapitzlist"/>
              <w:numPr>
                <w:ilvl w:val="0"/>
                <w:numId w:val="15"/>
              </w:numPr>
              <w:spacing w:after="60"/>
              <w:ind w:left="357" w:hanging="357"/>
              <w:rPr>
                <w:rFonts w:ascii="Century Gothic" w:hAnsi="Century Gothic"/>
                <w:sz w:val="16"/>
                <w:szCs w:val="16"/>
              </w:rPr>
            </w:pPr>
            <w:r w:rsidRPr="003E5692">
              <w:rPr>
                <w:rFonts w:ascii="Century Gothic" w:hAnsi="Century Gothic"/>
                <w:sz w:val="16"/>
                <w:szCs w:val="16"/>
              </w:rPr>
              <w:t>przewiduje, że w okresie czasowego ograniczenia funkcjonowania jednostka systemu oświaty obowiązana będzie realizować swoje zadania z wykorzystaniem metod i technik kształcenia na odległość, 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jeżeli nie będzie to możliwe -</w:t>
            </w:r>
            <w:r w:rsidRPr="003E5692">
              <w:rPr>
                <w:rFonts w:ascii="Century Gothic" w:hAnsi="Century Gothic"/>
                <w:sz w:val="16"/>
                <w:szCs w:val="16"/>
              </w:rPr>
              <w:t xml:space="preserve"> w inny sposób uzgodniony przez dyrektora jednostki z organem prowadzącym;</w:t>
            </w:r>
          </w:p>
          <w:p w:rsidR="00AB3F64" w:rsidRPr="003E5692" w:rsidRDefault="007B7B5D" w:rsidP="003E5692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E5692">
              <w:rPr>
                <w:rFonts w:ascii="Century Gothic" w:hAnsi="Century Gothic"/>
                <w:sz w:val="16"/>
                <w:szCs w:val="16"/>
              </w:rPr>
              <w:t>przewiduje wprowadzenie ograniczenia obowiązku świadczenia pracy przez pracowników jednostek systemu oświaty na ich terenie, z wyłączeniem przypadków gdy będzie to niezbędne do realizowania zadań jednostki z wykorzystaniem metod i technik kształceni</w:t>
            </w:r>
            <w:r>
              <w:rPr>
                <w:rFonts w:ascii="Century Gothic" w:hAnsi="Century Gothic"/>
                <w:sz w:val="16"/>
                <w:szCs w:val="16"/>
              </w:rPr>
              <w:t>a na odległość</w:t>
            </w:r>
            <w:r w:rsidRPr="003E5692">
              <w:rPr>
                <w:rFonts w:ascii="Century Gothic" w:hAnsi="Century Gothic"/>
                <w:sz w:val="16"/>
                <w:szCs w:val="16"/>
              </w:rPr>
              <w:t xml:space="preserve"> lub w inny sposób ustalony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3E5692">
              <w:rPr>
                <w:rFonts w:ascii="Century Gothic" w:hAnsi="Century Gothic"/>
                <w:sz w:val="16"/>
                <w:szCs w:val="16"/>
              </w:rPr>
              <w:t>z organem prowadzącym lub gdy będzie to niezbędne dla zapewnienia ciągłości funkcjonowania tej jednostki.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4A" w:rsidRPr="005A7B59" w:rsidRDefault="007B7B5D" w:rsidP="0025742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4A" w:rsidRPr="00392B53" w:rsidRDefault="007B7B5D" w:rsidP="0025742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92B53">
              <w:rPr>
                <w:rFonts w:ascii="Century Gothic" w:hAnsi="Century Gothic"/>
                <w:sz w:val="16"/>
                <w:szCs w:val="16"/>
              </w:rPr>
              <w:t>Monika Łukaszewicz – naczelnik wydziału</w:t>
            </w:r>
          </w:p>
          <w:p w:rsidR="00342A5D" w:rsidRDefault="007F5CE2" w:rsidP="00257420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A5D4A" w:rsidRPr="005A7B59" w:rsidRDefault="007B7B5D" w:rsidP="00257420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  <w:tr w:rsidR="008D7C07" w:rsidTr="0088712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28" w:rsidRPr="005B50CE" w:rsidRDefault="007B7B5D" w:rsidP="0025742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28" w:rsidRDefault="007B7B5D" w:rsidP="0025742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B50CE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  <w:r>
              <w:rPr>
                <w:rFonts w:ascii="Century Gothic" w:hAnsi="Century Gothic"/>
                <w:sz w:val="16"/>
                <w:szCs w:val="16"/>
              </w:rPr>
              <w:t>Narodowej</w:t>
            </w:r>
          </w:p>
          <w:p w:rsidR="00887128" w:rsidRPr="00887128" w:rsidRDefault="007B7B5D" w:rsidP="00257420">
            <w:pPr>
              <w:spacing w:before="60"/>
              <w:rPr>
                <w:rFonts w:ascii="Century Gothic" w:hAnsi="Century Gothic"/>
                <w:bCs/>
                <w:sz w:val="16"/>
                <w:szCs w:val="16"/>
              </w:rPr>
            </w:pPr>
            <w:r w:rsidRPr="004C5BE6">
              <w:rPr>
                <w:rFonts w:ascii="Century Gothic" w:hAnsi="Century Gothic"/>
                <w:bCs/>
                <w:sz w:val="16"/>
                <w:szCs w:val="16"/>
              </w:rPr>
              <w:lastRenderedPageBreak/>
              <w:t xml:space="preserve">w sprawie szczególnych rozwiązań w okresie czasowego ograniczenia funkcjonowania jednostek systemu oświaty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4C5BE6">
              <w:rPr>
                <w:rFonts w:ascii="Century Gothic" w:hAnsi="Century Gothic"/>
                <w:bCs/>
                <w:sz w:val="16"/>
                <w:szCs w:val="16"/>
              </w:rPr>
              <w:t>w związku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z</w:t>
            </w:r>
            <w:r w:rsidRPr="004C5BE6">
              <w:rPr>
                <w:rFonts w:ascii="Century Gothic" w:hAnsi="Century Gothic"/>
                <w:bCs/>
                <w:sz w:val="16"/>
                <w:szCs w:val="16"/>
              </w:rPr>
              <w:t xml:space="preserve"> zapobieganiem, przeciwdziałaniem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4C5BE6">
              <w:rPr>
                <w:rFonts w:ascii="Century Gothic" w:hAnsi="Century Gothic"/>
                <w:bCs/>
                <w:sz w:val="16"/>
                <w:szCs w:val="16"/>
              </w:rPr>
              <w:t>i zwalczaniem COVID-19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28" w:rsidRPr="000C0BF1" w:rsidRDefault="007B7B5D" w:rsidP="008C206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W związku z wprowadzeniem </w:t>
            </w:r>
            <w:r w:rsidRPr="004C5BE6">
              <w:rPr>
                <w:rFonts w:ascii="Century Gothic" w:hAnsi="Century Gothic"/>
                <w:bCs/>
                <w:sz w:val="16"/>
                <w:szCs w:val="16"/>
              </w:rPr>
              <w:t>czasowego ograniczenia funkcjono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wania jednostek systemu oświaty, </w:t>
            </w:r>
            <w:r w:rsidRPr="00DA2519">
              <w:rPr>
                <w:rFonts w:ascii="Century Gothic" w:hAnsi="Century Gothic"/>
                <w:bCs/>
                <w:sz w:val="16"/>
                <w:szCs w:val="16"/>
              </w:rPr>
              <w:t xml:space="preserve">aby </w:t>
            </w:r>
            <w:r w:rsidRPr="00DA2519">
              <w:rPr>
                <w:rFonts w:ascii="Century Gothic" w:hAnsi="Century Gothic"/>
                <w:bCs/>
                <w:sz w:val="16"/>
                <w:szCs w:val="16"/>
              </w:rPr>
              <w:lastRenderedPageBreak/>
              <w:t>zapewnić prawidłową realizację celów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Pr="00DA2519">
              <w:rPr>
                <w:rFonts w:ascii="Century Gothic" w:hAnsi="Century Gothic"/>
                <w:bCs/>
                <w:sz w:val="16"/>
                <w:szCs w:val="16"/>
              </w:rPr>
              <w:t>i zadań tych jednostek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zdecydowano</w:t>
            </w:r>
            <w:r w:rsidRPr="00F31A45">
              <w:rPr>
                <w:rFonts w:ascii="Century Gothic" w:hAnsi="Century Gothic"/>
                <w:sz w:val="16"/>
                <w:szCs w:val="16"/>
              </w:rPr>
              <w:t xml:space="preserve"> o </w:t>
            </w:r>
            <w:r>
              <w:rPr>
                <w:rFonts w:ascii="Century Gothic" w:hAnsi="Century Gothic"/>
                <w:sz w:val="16"/>
                <w:szCs w:val="16"/>
              </w:rPr>
              <w:t>przygotowaniu</w:t>
            </w:r>
            <w:r w:rsidRPr="00DA251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16075">
              <w:rPr>
                <w:rFonts w:ascii="Century Gothic" w:hAnsi="Century Gothic"/>
                <w:bCs/>
                <w:sz w:val="16"/>
                <w:szCs w:val="16"/>
              </w:rPr>
              <w:t xml:space="preserve">szczególnych </w:t>
            </w:r>
            <w:r w:rsidRPr="00DA2519">
              <w:rPr>
                <w:rFonts w:ascii="Century Gothic" w:hAnsi="Century Gothic"/>
                <w:sz w:val="16"/>
                <w:szCs w:val="16"/>
              </w:rPr>
              <w:t>rozwiązań umożliwiających szkołom i placówkom pracę w zmienionych warunkach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E304C">
              <w:rPr>
                <w:rFonts w:ascii="Century Gothic" w:hAnsi="Century Gothic"/>
                <w:sz w:val="16"/>
                <w:szCs w:val="16"/>
              </w:rPr>
              <w:t>organizacyjnych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A0C" w:rsidRPr="00441A0C" w:rsidRDefault="007B7B5D" w:rsidP="00441A0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Rozporządzenie określi szczególne rozwiązania w okresie czasowego ograniczenia funkcjonowania jednostek systemu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oświaty</w:t>
            </w:r>
            <w:r w:rsidRPr="005E304C">
              <w:rPr>
                <w:rFonts w:ascii="Century Gothic" w:hAnsi="Century Gothic"/>
                <w:sz w:val="16"/>
                <w:szCs w:val="16"/>
              </w:rPr>
              <w:t xml:space="preserve">, które umożliwią realizację procesu kształcenia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E304C">
              <w:rPr>
                <w:rFonts w:ascii="Century Gothic" w:hAnsi="Century Gothic"/>
                <w:sz w:val="16"/>
                <w:szCs w:val="16"/>
              </w:rPr>
              <w:t>w zmienionych warunkach organizacyjnych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. Rozwiązania dotyczą m.in. </w:t>
            </w:r>
            <w:r w:rsidRPr="00441A0C">
              <w:rPr>
                <w:rFonts w:ascii="Century Gothic" w:hAnsi="Century Gothic"/>
                <w:sz w:val="16"/>
                <w:szCs w:val="16"/>
              </w:rPr>
              <w:t>wprowadzenia kształcenia z wykorzystaniem metod i technik kształcenia na odległość.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AB1705" w:rsidRPr="00441A0C" w:rsidRDefault="007B7B5D" w:rsidP="00441A0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441A0C">
              <w:rPr>
                <w:rFonts w:ascii="Century Gothic" w:hAnsi="Century Gothic"/>
                <w:sz w:val="16"/>
                <w:szCs w:val="16"/>
              </w:rPr>
              <w:t xml:space="preserve">Ponadto </w:t>
            </w:r>
            <w:r w:rsidRPr="003E5692">
              <w:rPr>
                <w:rFonts w:ascii="Century Gothic" w:hAnsi="Century Gothic"/>
                <w:sz w:val="16"/>
                <w:szCs w:val="16"/>
              </w:rPr>
              <w:t xml:space="preserve">wskazane zostaną przepisy ustawy z dnia 14 grudnia 2016 r.  - Prawo oświatowe, ustawy z dnia 7 września 1991 r. o systemie oświaty, ustawy z dnia 27 października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3E5692">
              <w:rPr>
                <w:rFonts w:ascii="Century Gothic" w:hAnsi="Century Gothic"/>
                <w:sz w:val="16"/>
                <w:szCs w:val="16"/>
              </w:rPr>
              <w:t xml:space="preserve">2017 r. o finansowaniu zadań oświatowych, oraz aktów wykonawczych do tych ustaw, które nie będą stosowane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3E5692">
              <w:rPr>
                <w:rFonts w:ascii="Century Gothic" w:hAnsi="Century Gothic"/>
                <w:sz w:val="16"/>
                <w:szCs w:val="16"/>
              </w:rPr>
              <w:t>w okresie czasowego ograniczenia funkcjonowania jednostek systemu oświaty.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28" w:rsidRPr="005A7B59" w:rsidRDefault="007B7B5D" w:rsidP="0025742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I</w:t>
            </w:r>
            <w:r w:rsidRPr="00A512D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512D5">
              <w:rPr>
                <w:rFonts w:ascii="Century Gothic" w:hAnsi="Century Gothic"/>
                <w:sz w:val="16"/>
                <w:szCs w:val="16"/>
              </w:rPr>
              <w:t>2020 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28" w:rsidRPr="000C0BF1" w:rsidRDefault="007B7B5D" w:rsidP="00257420">
            <w:pPr>
              <w:spacing w:before="60"/>
              <w:ind w:right="-108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Monika Łukaszewicz 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342A5D">
              <w:rPr>
                <w:rFonts w:ascii="Century Gothic" w:hAnsi="Century Gothic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887128" w:rsidRDefault="007F5CE2" w:rsidP="00257420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87128" w:rsidRPr="005A7B59" w:rsidRDefault="007B7B5D" w:rsidP="00257420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C0BF1">
              <w:rPr>
                <w:rFonts w:ascii="Century Gothic" w:hAnsi="Century Gothic"/>
                <w:b/>
                <w:sz w:val="16"/>
                <w:szCs w:val="16"/>
              </w:rPr>
              <w:t xml:space="preserve">Departament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Kształcenia Ogólnego</w:t>
            </w:r>
          </w:p>
        </w:tc>
      </w:tr>
    </w:tbl>
    <w:p w:rsidR="00C57C88" w:rsidRDefault="007F5CE2" w:rsidP="00864B0D">
      <w:pPr>
        <w:pStyle w:val="menfont"/>
        <w:rPr>
          <w:sz w:val="18"/>
          <w:szCs w:val="18"/>
        </w:rPr>
      </w:pPr>
    </w:p>
    <w:p w:rsidR="00326C55" w:rsidRPr="00C57C88" w:rsidRDefault="007F5CE2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E2" w:rsidRDefault="007F5CE2">
      <w:r>
        <w:separator/>
      </w:r>
    </w:p>
  </w:endnote>
  <w:endnote w:type="continuationSeparator" w:id="0">
    <w:p w:rsidR="007F5CE2" w:rsidRDefault="007F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E2" w:rsidRDefault="007F5CE2">
      <w:r>
        <w:separator/>
      </w:r>
    </w:p>
  </w:footnote>
  <w:footnote w:type="continuationSeparator" w:id="0">
    <w:p w:rsidR="007F5CE2" w:rsidRDefault="007F5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7F5CE2" w:rsidP="00505043">
    <w:pPr>
      <w:pStyle w:val="Nagwek"/>
      <w:rPr>
        <w:sz w:val="28"/>
      </w:rPr>
    </w:pPr>
  </w:p>
  <w:p w:rsidR="00312C81" w:rsidRPr="00021A3B" w:rsidRDefault="007B7B5D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CF2A1996">
      <w:start w:val="1"/>
      <w:numFmt w:val="decimal"/>
      <w:lvlText w:val="%1)"/>
      <w:lvlJc w:val="left"/>
      <w:pPr>
        <w:ind w:left="360" w:hanging="360"/>
      </w:pPr>
    </w:lvl>
    <w:lvl w:ilvl="1" w:tplc="F30462DC" w:tentative="1">
      <w:start w:val="1"/>
      <w:numFmt w:val="lowerLetter"/>
      <w:lvlText w:val="%2."/>
      <w:lvlJc w:val="left"/>
      <w:pPr>
        <w:ind w:left="1080" w:hanging="360"/>
      </w:pPr>
    </w:lvl>
    <w:lvl w:ilvl="2" w:tplc="24D0A404" w:tentative="1">
      <w:start w:val="1"/>
      <w:numFmt w:val="lowerRoman"/>
      <w:lvlText w:val="%3."/>
      <w:lvlJc w:val="right"/>
      <w:pPr>
        <w:ind w:left="1800" w:hanging="180"/>
      </w:pPr>
    </w:lvl>
    <w:lvl w:ilvl="3" w:tplc="AA6A3F62" w:tentative="1">
      <w:start w:val="1"/>
      <w:numFmt w:val="decimal"/>
      <w:lvlText w:val="%4."/>
      <w:lvlJc w:val="left"/>
      <w:pPr>
        <w:ind w:left="2520" w:hanging="360"/>
      </w:pPr>
    </w:lvl>
    <w:lvl w:ilvl="4" w:tplc="E11EFE00" w:tentative="1">
      <w:start w:val="1"/>
      <w:numFmt w:val="lowerLetter"/>
      <w:lvlText w:val="%5."/>
      <w:lvlJc w:val="left"/>
      <w:pPr>
        <w:ind w:left="3240" w:hanging="360"/>
      </w:pPr>
    </w:lvl>
    <w:lvl w:ilvl="5" w:tplc="DA4EA13A" w:tentative="1">
      <w:start w:val="1"/>
      <w:numFmt w:val="lowerRoman"/>
      <w:lvlText w:val="%6."/>
      <w:lvlJc w:val="right"/>
      <w:pPr>
        <w:ind w:left="3960" w:hanging="180"/>
      </w:pPr>
    </w:lvl>
    <w:lvl w:ilvl="6" w:tplc="D60C14CE" w:tentative="1">
      <w:start w:val="1"/>
      <w:numFmt w:val="decimal"/>
      <w:lvlText w:val="%7."/>
      <w:lvlJc w:val="left"/>
      <w:pPr>
        <w:ind w:left="4680" w:hanging="360"/>
      </w:pPr>
    </w:lvl>
    <w:lvl w:ilvl="7" w:tplc="878EEFCE" w:tentative="1">
      <w:start w:val="1"/>
      <w:numFmt w:val="lowerLetter"/>
      <w:lvlText w:val="%8."/>
      <w:lvlJc w:val="left"/>
      <w:pPr>
        <w:ind w:left="5400" w:hanging="360"/>
      </w:pPr>
    </w:lvl>
    <w:lvl w:ilvl="8" w:tplc="706A28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686680E4">
      <w:start w:val="1"/>
      <w:numFmt w:val="decimal"/>
      <w:lvlText w:val="%1)"/>
      <w:lvlJc w:val="left"/>
      <w:pPr>
        <w:ind w:left="414" w:hanging="360"/>
      </w:pPr>
    </w:lvl>
    <w:lvl w:ilvl="1" w:tplc="514C650A" w:tentative="1">
      <w:start w:val="1"/>
      <w:numFmt w:val="lowerLetter"/>
      <w:lvlText w:val="%2."/>
      <w:lvlJc w:val="left"/>
      <w:pPr>
        <w:ind w:left="1134" w:hanging="360"/>
      </w:pPr>
    </w:lvl>
    <w:lvl w:ilvl="2" w:tplc="D03AEFC8" w:tentative="1">
      <w:start w:val="1"/>
      <w:numFmt w:val="lowerRoman"/>
      <w:lvlText w:val="%3."/>
      <w:lvlJc w:val="right"/>
      <w:pPr>
        <w:ind w:left="1854" w:hanging="180"/>
      </w:pPr>
    </w:lvl>
    <w:lvl w:ilvl="3" w:tplc="6DEA2DE8" w:tentative="1">
      <w:start w:val="1"/>
      <w:numFmt w:val="decimal"/>
      <w:lvlText w:val="%4."/>
      <w:lvlJc w:val="left"/>
      <w:pPr>
        <w:ind w:left="2574" w:hanging="360"/>
      </w:pPr>
    </w:lvl>
    <w:lvl w:ilvl="4" w:tplc="7E3C2EA4" w:tentative="1">
      <w:start w:val="1"/>
      <w:numFmt w:val="lowerLetter"/>
      <w:lvlText w:val="%5."/>
      <w:lvlJc w:val="left"/>
      <w:pPr>
        <w:ind w:left="3294" w:hanging="360"/>
      </w:pPr>
    </w:lvl>
    <w:lvl w:ilvl="5" w:tplc="A3822A7E" w:tentative="1">
      <w:start w:val="1"/>
      <w:numFmt w:val="lowerRoman"/>
      <w:lvlText w:val="%6."/>
      <w:lvlJc w:val="right"/>
      <w:pPr>
        <w:ind w:left="4014" w:hanging="180"/>
      </w:pPr>
    </w:lvl>
    <w:lvl w:ilvl="6" w:tplc="86BEB548" w:tentative="1">
      <w:start w:val="1"/>
      <w:numFmt w:val="decimal"/>
      <w:lvlText w:val="%7."/>
      <w:lvlJc w:val="left"/>
      <w:pPr>
        <w:ind w:left="4734" w:hanging="360"/>
      </w:pPr>
    </w:lvl>
    <w:lvl w:ilvl="7" w:tplc="03820134" w:tentative="1">
      <w:start w:val="1"/>
      <w:numFmt w:val="lowerLetter"/>
      <w:lvlText w:val="%8."/>
      <w:lvlJc w:val="left"/>
      <w:pPr>
        <w:ind w:left="5454" w:hanging="360"/>
      </w:pPr>
    </w:lvl>
    <w:lvl w:ilvl="8" w:tplc="728E536C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33107C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E44FAD4" w:tentative="1">
      <w:start w:val="1"/>
      <w:numFmt w:val="lowerLetter"/>
      <w:lvlText w:val="%2."/>
      <w:lvlJc w:val="left"/>
      <w:pPr>
        <w:ind w:left="1080" w:hanging="360"/>
      </w:pPr>
    </w:lvl>
    <w:lvl w:ilvl="2" w:tplc="3F703084" w:tentative="1">
      <w:start w:val="1"/>
      <w:numFmt w:val="lowerRoman"/>
      <w:lvlText w:val="%3."/>
      <w:lvlJc w:val="right"/>
      <w:pPr>
        <w:ind w:left="1800" w:hanging="180"/>
      </w:pPr>
    </w:lvl>
    <w:lvl w:ilvl="3" w:tplc="891C5F18" w:tentative="1">
      <w:start w:val="1"/>
      <w:numFmt w:val="decimal"/>
      <w:lvlText w:val="%4."/>
      <w:lvlJc w:val="left"/>
      <w:pPr>
        <w:ind w:left="2520" w:hanging="360"/>
      </w:pPr>
    </w:lvl>
    <w:lvl w:ilvl="4" w:tplc="77D00328" w:tentative="1">
      <w:start w:val="1"/>
      <w:numFmt w:val="lowerLetter"/>
      <w:lvlText w:val="%5."/>
      <w:lvlJc w:val="left"/>
      <w:pPr>
        <w:ind w:left="3240" w:hanging="360"/>
      </w:pPr>
    </w:lvl>
    <w:lvl w:ilvl="5" w:tplc="7ECCE4D6" w:tentative="1">
      <w:start w:val="1"/>
      <w:numFmt w:val="lowerRoman"/>
      <w:lvlText w:val="%6."/>
      <w:lvlJc w:val="right"/>
      <w:pPr>
        <w:ind w:left="3960" w:hanging="180"/>
      </w:pPr>
    </w:lvl>
    <w:lvl w:ilvl="6" w:tplc="A1C489E4" w:tentative="1">
      <w:start w:val="1"/>
      <w:numFmt w:val="decimal"/>
      <w:lvlText w:val="%7."/>
      <w:lvlJc w:val="left"/>
      <w:pPr>
        <w:ind w:left="4680" w:hanging="360"/>
      </w:pPr>
    </w:lvl>
    <w:lvl w:ilvl="7" w:tplc="7F041CA2" w:tentative="1">
      <w:start w:val="1"/>
      <w:numFmt w:val="lowerLetter"/>
      <w:lvlText w:val="%8."/>
      <w:lvlJc w:val="left"/>
      <w:pPr>
        <w:ind w:left="5400" w:hanging="360"/>
      </w:pPr>
    </w:lvl>
    <w:lvl w:ilvl="8" w:tplc="D0968E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67011"/>
    <w:multiLevelType w:val="hybridMultilevel"/>
    <w:tmpl w:val="4208AB78"/>
    <w:lvl w:ilvl="0" w:tplc="CA6C2C2C">
      <w:start w:val="1"/>
      <w:numFmt w:val="decimal"/>
      <w:lvlText w:val="%1)"/>
      <w:lvlJc w:val="left"/>
      <w:pPr>
        <w:ind w:left="170" w:hanging="170"/>
      </w:pPr>
      <w:rPr>
        <w:rFonts w:hint="default"/>
      </w:rPr>
    </w:lvl>
    <w:lvl w:ilvl="1" w:tplc="1B78092E" w:tentative="1">
      <w:start w:val="1"/>
      <w:numFmt w:val="lowerLetter"/>
      <w:lvlText w:val="%2."/>
      <w:lvlJc w:val="left"/>
      <w:pPr>
        <w:ind w:left="1440" w:hanging="360"/>
      </w:pPr>
    </w:lvl>
    <w:lvl w:ilvl="2" w:tplc="67C6739A" w:tentative="1">
      <w:start w:val="1"/>
      <w:numFmt w:val="lowerRoman"/>
      <w:lvlText w:val="%3."/>
      <w:lvlJc w:val="right"/>
      <w:pPr>
        <w:ind w:left="2160" w:hanging="180"/>
      </w:pPr>
    </w:lvl>
    <w:lvl w:ilvl="3" w:tplc="63F89162" w:tentative="1">
      <w:start w:val="1"/>
      <w:numFmt w:val="decimal"/>
      <w:lvlText w:val="%4."/>
      <w:lvlJc w:val="left"/>
      <w:pPr>
        <w:ind w:left="2880" w:hanging="360"/>
      </w:pPr>
    </w:lvl>
    <w:lvl w:ilvl="4" w:tplc="030EA91A" w:tentative="1">
      <w:start w:val="1"/>
      <w:numFmt w:val="lowerLetter"/>
      <w:lvlText w:val="%5."/>
      <w:lvlJc w:val="left"/>
      <w:pPr>
        <w:ind w:left="3600" w:hanging="360"/>
      </w:pPr>
    </w:lvl>
    <w:lvl w:ilvl="5" w:tplc="DC2292E0" w:tentative="1">
      <w:start w:val="1"/>
      <w:numFmt w:val="lowerRoman"/>
      <w:lvlText w:val="%6."/>
      <w:lvlJc w:val="right"/>
      <w:pPr>
        <w:ind w:left="4320" w:hanging="180"/>
      </w:pPr>
    </w:lvl>
    <w:lvl w:ilvl="6" w:tplc="2D9077E6" w:tentative="1">
      <w:start w:val="1"/>
      <w:numFmt w:val="decimal"/>
      <w:lvlText w:val="%7."/>
      <w:lvlJc w:val="left"/>
      <w:pPr>
        <w:ind w:left="5040" w:hanging="360"/>
      </w:pPr>
    </w:lvl>
    <w:lvl w:ilvl="7" w:tplc="2E20CBCE" w:tentative="1">
      <w:start w:val="1"/>
      <w:numFmt w:val="lowerLetter"/>
      <w:lvlText w:val="%8."/>
      <w:lvlJc w:val="left"/>
      <w:pPr>
        <w:ind w:left="5760" w:hanging="360"/>
      </w:pPr>
    </w:lvl>
    <w:lvl w:ilvl="8" w:tplc="15FA5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23AB7"/>
    <w:multiLevelType w:val="hybridMultilevel"/>
    <w:tmpl w:val="EE0260C4"/>
    <w:lvl w:ilvl="0" w:tplc="3F805E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1F44E00C" w:tentative="1">
      <w:start w:val="1"/>
      <w:numFmt w:val="lowerLetter"/>
      <w:lvlText w:val="%2."/>
      <w:lvlJc w:val="left"/>
      <w:pPr>
        <w:ind w:left="1440" w:hanging="360"/>
      </w:pPr>
    </w:lvl>
    <w:lvl w:ilvl="2" w:tplc="DD989D30" w:tentative="1">
      <w:start w:val="1"/>
      <w:numFmt w:val="lowerRoman"/>
      <w:lvlText w:val="%3."/>
      <w:lvlJc w:val="right"/>
      <w:pPr>
        <w:ind w:left="2160" w:hanging="180"/>
      </w:pPr>
    </w:lvl>
    <w:lvl w:ilvl="3" w:tplc="D02E2712" w:tentative="1">
      <w:start w:val="1"/>
      <w:numFmt w:val="decimal"/>
      <w:lvlText w:val="%4."/>
      <w:lvlJc w:val="left"/>
      <w:pPr>
        <w:ind w:left="2880" w:hanging="360"/>
      </w:pPr>
    </w:lvl>
    <w:lvl w:ilvl="4" w:tplc="21AC43BE" w:tentative="1">
      <w:start w:val="1"/>
      <w:numFmt w:val="lowerLetter"/>
      <w:lvlText w:val="%5."/>
      <w:lvlJc w:val="left"/>
      <w:pPr>
        <w:ind w:left="3600" w:hanging="360"/>
      </w:pPr>
    </w:lvl>
    <w:lvl w:ilvl="5" w:tplc="440A8C10" w:tentative="1">
      <w:start w:val="1"/>
      <w:numFmt w:val="lowerRoman"/>
      <w:lvlText w:val="%6."/>
      <w:lvlJc w:val="right"/>
      <w:pPr>
        <w:ind w:left="4320" w:hanging="180"/>
      </w:pPr>
    </w:lvl>
    <w:lvl w:ilvl="6" w:tplc="B768A98A" w:tentative="1">
      <w:start w:val="1"/>
      <w:numFmt w:val="decimal"/>
      <w:lvlText w:val="%7."/>
      <w:lvlJc w:val="left"/>
      <w:pPr>
        <w:ind w:left="5040" w:hanging="360"/>
      </w:pPr>
    </w:lvl>
    <w:lvl w:ilvl="7" w:tplc="BABC4628" w:tentative="1">
      <w:start w:val="1"/>
      <w:numFmt w:val="lowerLetter"/>
      <w:lvlText w:val="%8."/>
      <w:lvlJc w:val="left"/>
      <w:pPr>
        <w:ind w:left="5760" w:hanging="360"/>
      </w:pPr>
    </w:lvl>
    <w:lvl w:ilvl="8" w:tplc="CA0A5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4BC"/>
    <w:multiLevelType w:val="hybridMultilevel"/>
    <w:tmpl w:val="ABBA6D0E"/>
    <w:lvl w:ilvl="0" w:tplc="7586F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3E7B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00FB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263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989A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CA29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7E2C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7A67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0813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1D2BC8"/>
    <w:multiLevelType w:val="hybridMultilevel"/>
    <w:tmpl w:val="760AD806"/>
    <w:lvl w:ilvl="0" w:tplc="9DA092CE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7D34D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E2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86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C8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9C40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8B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07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44A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A6D72"/>
    <w:multiLevelType w:val="hybridMultilevel"/>
    <w:tmpl w:val="499E8418"/>
    <w:lvl w:ilvl="0" w:tplc="21041822">
      <w:start w:val="1"/>
      <w:numFmt w:val="decimal"/>
      <w:lvlText w:val="%1)"/>
      <w:lvlJc w:val="left"/>
      <w:pPr>
        <w:ind w:left="360" w:hanging="360"/>
      </w:pPr>
    </w:lvl>
    <w:lvl w:ilvl="1" w:tplc="282EB2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5636C034" w:tentative="1">
      <w:start w:val="1"/>
      <w:numFmt w:val="lowerRoman"/>
      <w:lvlText w:val="%3."/>
      <w:lvlJc w:val="right"/>
      <w:pPr>
        <w:ind w:left="1800" w:hanging="180"/>
      </w:pPr>
    </w:lvl>
    <w:lvl w:ilvl="3" w:tplc="2EF27EDC" w:tentative="1">
      <w:start w:val="1"/>
      <w:numFmt w:val="decimal"/>
      <w:lvlText w:val="%4."/>
      <w:lvlJc w:val="left"/>
      <w:pPr>
        <w:ind w:left="2520" w:hanging="360"/>
      </w:pPr>
    </w:lvl>
    <w:lvl w:ilvl="4" w:tplc="61CEB3A2" w:tentative="1">
      <w:start w:val="1"/>
      <w:numFmt w:val="lowerLetter"/>
      <w:lvlText w:val="%5."/>
      <w:lvlJc w:val="left"/>
      <w:pPr>
        <w:ind w:left="3240" w:hanging="360"/>
      </w:pPr>
    </w:lvl>
    <w:lvl w:ilvl="5" w:tplc="BBDED5CE" w:tentative="1">
      <w:start w:val="1"/>
      <w:numFmt w:val="lowerRoman"/>
      <w:lvlText w:val="%6."/>
      <w:lvlJc w:val="right"/>
      <w:pPr>
        <w:ind w:left="3960" w:hanging="180"/>
      </w:pPr>
    </w:lvl>
    <w:lvl w:ilvl="6" w:tplc="C1649FEC" w:tentative="1">
      <w:start w:val="1"/>
      <w:numFmt w:val="decimal"/>
      <w:lvlText w:val="%7."/>
      <w:lvlJc w:val="left"/>
      <w:pPr>
        <w:ind w:left="4680" w:hanging="360"/>
      </w:pPr>
    </w:lvl>
    <w:lvl w:ilvl="7" w:tplc="87E831D2" w:tentative="1">
      <w:start w:val="1"/>
      <w:numFmt w:val="lowerLetter"/>
      <w:lvlText w:val="%8."/>
      <w:lvlJc w:val="left"/>
      <w:pPr>
        <w:ind w:left="5400" w:hanging="360"/>
      </w:pPr>
    </w:lvl>
    <w:lvl w:ilvl="8" w:tplc="8F74FA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1750D7"/>
    <w:multiLevelType w:val="hybridMultilevel"/>
    <w:tmpl w:val="FC90B3FA"/>
    <w:lvl w:ilvl="0" w:tplc="1DA6AA38">
      <w:start w:val="1"/>
      <w:numFmt w:val="lowerLetter"/>
      <w:lvlText w:val="%1)"/>
      <w:lvlJc w:val="left"/>
      <w:pPr>
        <w:ind w:left="896" w:hanging="360"/>
      </w:pPr>
    </w:lvl>
    <w:lvl w:ilvl="1" w:tplc="BE9C1998">
      <w:start w:val="1"/>
      <w:numFmt w:val="lowerLetter"/>
      <w:lvlText w:val="%2)"/>
      <w:lvlJc w:val="left"/>
      <w:pPr>
        <w:ind w:left="786" w:hanging="360"/>
      </w:pPr>
    </w:lvl>
    <w:lvl w:ilvl="2" w:tplc="293E9530" w:tentative="1">
      <w:start w:val="1"/>
      <w:numFmt w:val="lowerRoman"/>
      <w:lvlText w:val="%3."/>
      <w:lvlJc w:val="right"/>
      <w:pPr>
        <w:ind w:left="2336" w:hanging="180"/>
      </w:pPr>
    </w:lvl>
    <w:lvl w:ilvl="3" w:tplc="C9900C10" w:tentative="1">
      <w:start w:val="1"/>
      <w:numFmt w:val="decimal"/>
      <w:lvlText w:val="%4."/>
      <w:lvlJc w:val="left"/>
      <w:pPr>
        <w:ind w:left="3056" w:hanging="360"/>
      </w:pPr>
    </w:lvl>
    <w:lvl w:ilvl="4" w:tplc="3E128C04" w:tentative="1">
      <w:start w:val="1"/>
      <w:numFmt w:val="lowerLetter"/>
      <w:lvlText w:val="%5."/>
      <w:lvlJc w:val="left"/>
      <w:pPr>
        <w:ind w:left="3776" w:hanging="360"/>
      </w:pPr>
    </w:lvl>
    <w:lvl w:ilvl="5" w:tplc="161ED74E" w:tentative="1">
      <w:start w:val="1"/>
      <w:numFmt w:val="lowerRoman"/>
      <w:lvlText w:val="%6."/>
      <w:lvlJc w:val="right"/>
      <w:pPr>
        <w:ind w:left="4496" w:hanging="180"/>
      </w:pPr>
    </w:lvl>
    <w:lvl w:ilvl="6" w:tplc="42427078" w:tentative="1">
      <w:start w:val="1"/>
      <w:numFmt w:val="decimal"/>
      <w:lvlText w:val="%7."/>
      <w:lvlJc w:val="left"/>
      <w:pPr>
        <w:ind w:left="5216" w:hanging="360"/>
      </w:pPr>
    </w:lvl>
    <w:lvl w:ilvl="7" w:tplc="4770261C" w:tentative="1">
      <w:start w:val="1"/>
      <w:numFmt w:val="lowerLetter"/>
      <w:lvlText w:val="%8."/>
      <w:lvlJc w:val="left"/>
      <w:pPr>
        <w:ind w:left="5936" w:hanging="360"/>
      </w:pPr>
    </w:lvl>
    <w:lvl w:ilvl="8" w:tplc="84D43C86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58406B19"/>
    <w:multiLevelType w:val="hybridMultilevel"/>
    <w:tmpl w:val="DE88BE5C"/>
    <w:lvl w:ilvl="0" w:tplc="AB580230">
      <w:start w:val="1"/>
      <w:numFmt w:val="decimal"/>
      <w:lvlText w:val="%1)"/>
      <w:lvlJc w:val="left"/>
      <w:pPr>
        <w:ind w:left="720" w:hanging="360"/>
      </w:pPr>
    </w:lvl>
    <w:lvl w:ilvl="1" w:tplc="451C9F72" w:tentative="1">
      <w:start w:val="1"/>
      <w:numFmt w:val="lowerLetter"/>
      <w:lvlText w:val="%2."/>
      <w:lvlJc w:val="left"/>
      <w:pPr>
        <w:ind w:left="1440" w:hanging="360"/>
      </w:pPr>
    </w:lvl>
    <w:lvl w:ilvl="2" w:tplc="7BA28B14" w:tentative="1">
      <w:start w:val="1"/>
      <w:numFmt w:val="lowerRoman"/>
      <w:lvlText w:val="%3."/>
      <w:lvlJc w:val="right"/>
      <w:pPr>
        <w:ind w:left="2160" w:hanging="180"/>
      </w:pPr>
    </w:lvl>
    <w:lvl w:ilvl="3" w:tplc="E8D01064" w:tentative="1">
      <w:start w:val="1"/>
      <w:numFmt w:val="decimal"/>
      <w:lvlText w:val="%4."/>
      <w:lvlJc w:val="left"/>
      <w:pPr>
        <w:ind w:left="2880" w:hanging="360"/>
      </w:pPr>
    </w:lvl>
    <w:lvl w:ilvl="4" w:tplc="2498663C" w:tentative="1">
      <w:start w:val="1"/>
      <w:numFmt w:val="lowerLetter"/>
      <w:lvlText w:val="%5."/>
      <w:lvlJc w:val="left"/>
      <w:pPr>
        <w:ind w:left="3600" w:hanging="360"/>
      </w:pPr>
    </w:lvl>
    <w:lvl w:ilvl="5" w:tplc="6282A466" w:tentative="1">
      <w:start w:val="1"/>
      <w:numFmt w:val="lowerRoman"/>
      <w:lvlText w:val="%6."/>
      <w:lvlJc w:val="right"/>
      <w:pPr>
        <w:ind w:left="4320" w:hanging="180"/>
      </w:pPr>
    </w:lvl>
    <w:lvl w:ilvl="6" w:tplc="8A6CBF82" w:tentative="1">
      <w:start w:val="1"/>
      <w:numFmt w:val="decimal"/>
      <w:lvlText w:val="%7."/>
      <w:lvlJc w:val="left"/>
      <w:pPr>
        <w:ind w:left="5040" w:hanging="360"/>
      </w:pPr>
    </w:lvl>
    <w:lvl w:ilvl="7" w:tplc="786A0376" w:tentative="1">
      <w:start w:val="1"/>
      <w:numFmt w:val="lowerLetter"/>
      <w:lvlText w:val="%8."/>
      <w:lvlJc w:val="left"/>
      <w:pPr>
        <w:ind w:left="5760" w:hanging="360"/>
      </w:pPr>
    </w:lvl>
    <w:lvl w:ilvl="8" w:tplc="3746D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C398B"/>
    <w:multiLevelType w:val="hybridMultilevel"/>
    <w:tmpl w:val="B51699D6"/>
    <w:lvl w:ilvl="0" w:tplc="F9526F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FF0000"/>
      </w:rPr>
    </w:lvl>
    <w:lvl w:ilvl="1" w:tplc="1CA67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4B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A1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4A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02D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E6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60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CE82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C5F4E"/>
    <w:multiLevelType w:val="hybridMultilevel"/>
    <w:tmpl w:val="E85C928C"/>
    <w:lvl w:ilvl="0" w:tplc="B35C74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96F6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0A91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1CB0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1C35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62CA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5A04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4C30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80FF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297C58"/>
    <w:multiLevelType w:val="hybridMultilevel"/>
    <w:tmpl w:val="5030D9FA"/>
    <w:lvl w:ilvl="0" w:tplc="E9108846">
      <w:start w:val="1"/>
      <w:numFmt w:val="decimal"/>
      <w:lvlText w:val="%1)"/>
      <w:lvlJc w:val="left"/>
      <w:pPr>
        <w:ind w:left="360" w:hanging="360"/>
      </w:pPr>
    </w:lvl>
    <w:lvl w:ilvl="1" w:tplc="64F0CBBE" w:tentative="1">
      <w:start w:val="1"/>
      <w:numFmt w:val="lowerLetter"/>
      <w:lvlText w:val="%2."/>
      <w:lvlJc w:val="left"/>
      <w:pPr>
        <w:ind w:left="1080" w:hanging="360"/>
      </w:pPr>
    </w:lvl>
    <w:lvl w:ilvl="2" w:tplc="CCF09F2C" w:tentative="1">
      <w:start w:val="1"/>
      <w:numFmt w:val="lowerRoman"/>
      <w:lvlText w:val="%3."/>
      <w:lvlJc w:val="right"/>
      <w:pPr>
        <w:ind w:left="1800" w:hanging="180"/>
      </w:pPr>
    </w:lvl>
    <w:lvl w:ilvl="3" w:tplc="044AD672" w:tentative="1">
      <w:start w:val="1"/>
      <w:numFmt w:val="decimal"/>
      <w:lvlText w:val="%4."/>
      <w:lvlJc w:val="left"/>
      <w:pPr>
        <w:ind w:left="2520" w:hanging="360"/>
      </w:pPr>
    </w:lvl>
    <w:lvl w:ilvl="4" w:tplc="4AF62BAA" w:tentative="1">
      <w:start w:val="1"/>
      <w:numFmt w:val="lowerLetter"/>
      <w:lvlText w:val="%5."/>
      <w:lvlJc w:val="left"/>
      <w:pPr>
        <w:ind w:left="3240" w:hanging="360"/>
      </w:pPr>
    </w:lvl>
    <w:lvl w:ilvl="5" w:tplc="8DD244C0" w:tentative="1">
      <w:start w:val="1"/>
      <w:numFmt w:val="lowerRoman"/>
      <w:lvlText w:val="%6."/>
      <w:lvlJc w:val="right"/>
      <w:pPr>
        <w:ind w:left="3960" w:hanging="180"/>
      </w:pPr>
    </w:lvl>
    <w:lvl w:ilvl="6" w:tplc="DD382C30" w:tentative="1">
      <w:start w:val="1"/>
      <w:numFmt w:val="decimal"/>
      <w:lvlText w:val="%7."/>
      <w:lvlJc w:val="left"/>
      <w:pPr>
        <w:ind w:left="4680" w:hanging="360"/>
      </w:pPr>
    </w:lvl>
    <w:lvl w:ilvl="7" w:tplc="9CD073DE" w:tentative="1">
      <w:start w:val="1"/>
      <w:numFmt w:val="lowerLetter"/>
      <w:lvlText w:val="%8."/>
      <w:lvlJc w:val="left"/>
      <w:pPr>
        <w:ind w:left="5400" w:hanging="360"/>
      </w:pPr>
    </w:lvl>
    <w:lvl w:ilvl="8" w:tplc="A4DE4B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577E99"/>
    <w:multiLevelType w:val="hybridMultilevel"/>
    <w:tmpl w:val="989065EC"/>
    <w:lvl w:ilvl="0" w:tplc="833E4A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4F0628A" w:tentative="1">
      <w:start w:val="1"/>
      <w:numFmt w:val="lowerLetter"/>
      <w:lvlText w:val="%2."/>
      <w:lvlJc w:val="left"/>
      <w:pPr>
        <w:ind w:left="1080" w:hanging="360"/>
      </w:pPr>
    </w:lvl>
    <w:lvl w:ilvl="2" w:tplc="9ECA3214" w:tentative="1">
      <w:start w:val="1"/>
      <w:numFmt w:val="lowerRoman"/>
      <w:lvlText w:val="%3."/>
      <w:lvlJc w:val="right"/>
      <w:pPr>
        <w:ind w:left="1800" w:hanging="180"/>
      </w:pPr>
    </w:lvl>
    <w:lvl w:ilvl="3" w:tplc="8BA8252C" w:tentative="1">
      <w:start w:val="1"/>
      <w:numFmt w:val="decimal"/>
      <w:lvlText w:val="%4."/>
      <w:lvlJc w:val="left"/>
      <w:pPr>
        <w:ind w:left="2520" w:hanging="360"/>
      </w:pPr>
    </w:lvl>
    <w:lvl w:ilvl="4" w:tplc="4D74D630" w:tentative="1">
      <w:start w:val="1"/>
      <w:numFmt w:val="lowerLetter"/>
      <w:lvlText w:val="%5."/>
      <w:lvlJc w:val="left"/>
      <w:pPr>
        <w:ind w:left="3240" w:hanging="360"/>
      </w:pPr>
    </w:lvl>
    <w:lvl w:ilvl="5" w:tplc="9544ECBE" w:tentative="1">
      <w:start w:val="1"/>
      <w:numFmt w:val="lowerRoman"/>
      <w:lvlText w:val="%6."/>
      <w:lvlJc w:val="right"/>
      <w:pPr>
        <w:ind w:left="3960" w:hanging="180"/>
      </w:pPr>
    </w:lvl>
    <w:lvl w:ilvl="6" w:tplc="C212D958" w:tentative="1">
      <w:start w:val="1"/>
      <w:numFmt w:val="decimal"/>
      <w:lvlText w:val="%7."/>
      <w:lvlJc w:val="left"/>
      <w:pPr>
        <w:ind w:left="4680" w:hanging="360"/>
      </w:pPr>
    </w:lvl>
    <w:lvl w:ilvl="7" w:tplc="BEAEB920" w:tentative="1">
      <w:start w:val="1"/>
      <w:numFmt w:val="lowerLetter"/>
      <w:lvlText w:val="%8."/>
      <w:lvlJc w:val="left"/>
      <w:pPr>
        <w:ind w:left="5400" w:hanging="360"/>
      </w:pPr>
    </w:lvl>
    <w:lvl w:ilvl="8" w:tplc="95EE2E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B6145B"/>
    <w:multiLevelType w:val="hybridMultilevel"/>
    <w:tmpl w:val="1EECAB3E"/>
    <w:lvl w:ilvl="0" w:tplc="A058E58C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D0FA87D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BA8A6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EC36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DA91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5EE0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ACF3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887C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D4D5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2"/>
  </w:num>
  <w:num w:numId="5">
    <w:abstractNumId w:val="2"/>
  </w:num>
  <w:num w:numId="6">
    <w:abstractNumId w:val="14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3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07"/>
    <w:rsid w:val="004D496F"/>
    <w:rsid w:val="007B7B5D"/>
    <w:rsid w:val="007F5CE2"/>
    <w:rsid w:val="008D7C07"/>
    <w:rsid w:val="00E0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51C4E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B945-8DAB-4C29-9BF6-8E844FEA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2020-09-14T11:12:00Z</dcterms:created>
  <dcterms:modified xsi:type="dcterms:W3CDTF">2020-09-14T11:12:00Z</dcterms:modified>
</cp:coreProperties>
</file>