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78A8" w14:textId="13CF4E6F" w:rsidR="00F6793B" w:rsidRPr="00CE7EC8" w:rsidRDefault="00CE7EC8" w:rsidP="006B0ABF">
      <w:pPr>
        <w:autoSpaceDE w:val="0"/>
        <w:autoSpaceDN w:val="0"/>
        <w:adjustRightInd w:val="0"/>
        <w:spacing w:after="0" w:line="240" w:lineRule="auto"/>
        <w:ind w:left="12758"/>
        <w:rPr>
          <w:rFonts w:ascii="Arial" w:hAnsi="Arial" w:cs="Arial"/>
          <w:kern w:val="0"/>
          <w14:ligatures w14:val="none"/>
        </w:rPr>
      </w:pPr>
      <w:r w:rsidRPr="00CE7EC8">
        <w:rPr>
          <w:rFonts w:ascii="Arial" w:hAnsi="Arial" w:cs="Arial"/>
          <w:kern w:val="0"/>
          <w14:ligatures w14:val="none"/>
        </w:rPr>
        <w:t>Załącznik n</w:t>
      </w:r>
      <w:r>
        <w:rPr>
          <w:rFonts w:ascii="Arial" w:hAnsi="Arial" w:cs="Arial"/>
          <w:kern w:val="0"/>
          <w14:ligatures w14:val="none"/>
        </w:rPr>
        <w:t>r</w:t>
      </w:r>
      <w:r w:rsidRPr="00CE7EC8">
        <w:rPr>
          <w:rFonts w:ascii="Arial" w:hAnsi="Arial" w:cs="Arial"/>
          <w:kern w:val="0"/>
          <w14:ligatures w14:val="none"/>
        </w:rPr>
        <w:t xml:space="preserve"> 3</w:t>
      </w:r>
      <w:r w:rsidR="006B0ABF">
        <w:rPr>
          <w:rFonts w:ascii="Arial" w:hAnsi="Arial" w:cs="Arial"/>
          <w:kern w:val="0"/>
          <w14:ligatures w14:val="none"/>
        </w:rPr>
        <w:br/>
      </w:r>
    </w:p>
    <w:p w14:paraId="18CEEA02" w14:textId="77777777" w:rsidR="003D15E2" w:rsidRDefault="007A5C20" w:rsidP="006B0ABF">
      <w:pPr>
        <w:autoSpaceDE w:val="0"/>
        <w:autoSpaceDN w:val="0"/>
        <w:adjustRightInd w:val="0"/>
        <w:spacing w:before="600" w:after="480" w:line="276" w:lineRule="auto"/>
        <w:ind w:left="425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WYKAZ SKŁADNIKÓW MAJ</w:t>
      </w:r>
      <w:r w:rsidR="000C5678">
        <w:rPr>
          <w:rFonts w:ascii="Arial" w:hAnsi="Arial" w:cs="Arial"/>
          <w:b/>
          <w:bCs/>
          <w:color w:val="000000"/>
          <w:kern w:val="0"/>
          <w14:ligatures w14:val="none"/>
        </w:rPr>
        <w:t>Ą</w:t>
      </w:r>
      <w:r w:rsidRPr="008B51A0">
        <w:rPr>
          <w:rFonts w:ascii="Arial" w:hAnsi="Arial" w:cs="Arial"/>
          <w:b/>
          <w:bCs/>
          <w:color w:val="000000"/>
          <w:kern w:val="0"/>
          <w14:ligatures w14:val="none"/>
        </w:rPr>
        <w:t>TKU RUCHOMEGO</w:t>
      </w:r>
    </w:p>
    <w:p w14:paraId="06BB617C" w14:textId="719C6B57" w:rsidR="00F6793B" w:rsidRDefault="003D15E2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w II PRZETARGU PUBLICZNYM</w:t>
      </w:r>
    </w:p>
    <w:p w14:paraId="716AA4A1" w14:textId="77777777" w:rsidR="005D1648" w:rsidRDefault="005D1648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795E1CBE" w14:textId="77777777" w:rsidR="00453008" w:rsidRPr="008B51A0" w:rsidRDefault="00453008" w:rsidP="000C5678">
      <w:pPr>
        <w:autoSpaceDE w:val="0"/>
        <w:autoSpaceDN w:val="0"/>
        <w:adjustRightInd w:val="0"/>
        <w:spacing w:after="120" w:line="276" w:lineRule="auto"/>
        <w:ind w:left="426"/>
        <w:jc w:val="center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2648"/>
        <w:gridCol w:w="2773"/>
        <w:gridCol w:w="3235"/>
        <w:gridCol w:w="1311"/>
        <w:gridCol w:w="1677"/>
        <w:gridCol w:w="1235"/>
        <w:gridCol w:w="1698"/>
      </w:tblGrid>
      <w:tr w:rsidR="005F159E" w:rsidRPr="007F7FF6" w14:paraId="30DE6EA0" w14:textId="77777777" w:rsidTr="001B2424">
        <w:trPr>
          <w:jc w:val="center"/>
        </w:trPr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B8A0BC1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9F1CEC5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Nazwa składnika majątku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0C962560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3304" w:type="dxa"/>
            <w:shd w:val="clear" w:color="auto" w:fill="F2F2F2" w:themeFill="background1" w:themeFillShade="F2"/>
            <w:vAlign w:val="center"/>
          </w:tcPr>
          <w:p w14:paraId="77248420" w14:textId="6739428F" w:rsidR="007F7FF6" w:rsidRP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Stan faktyczny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4EEDBEED" w14:textId="77777777" w:rsidR="007F7FF6" w:rsidRPr="007F7FF6" w:rsidRDefault="007F7FF6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F7FF6">
              <w:rPr>
                <w:rFonts w:ascii="Arial" w:hAnsi="Arial" w:cs="Arial"/>
                <w:b/>
                <w:bCs/>
                <w:color w:val="000000"/>
              </w:rPr>
              <w:t>Wartość księgowa</w:t>
            </w:r>
          </w:p>
        </w:tc>
        <w:tc>
          <w:tcPr>
            <w:tcW w:w="1684" w:type="dxa"/>
            <w:shd w:val="clear" w:color="auto" w:fill="F2F2F2" w:themeFill="background1" w:themeFillShade="F2"/>
            <w:vAlign w:val="center"/>
          </w:tcPr>
          <w:p w14:paraId="11C27B51" w14:textId="41342F70" w:rsidR="007F7FF6" w:rsidRPr="007F7FF6" w:rsidRDefault="00EF2FD0" w:rsidP="0030664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wywoławcza</w:t>
            </w:r>
            <w:r w:rsidR="007A5C2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015B9">
              <w:rPr>
                <w:rFonts w:ascii="Arial" w:hAnsi="Arial" w:cs="Arial"/>
                <w:b/>
                <w:bCs/>
                <w:color w:val="000000"/>
              </w:rPr>
              <w:t>brutto</w:t>
            </w:r>
            <w:r w:rsidR="0030664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14794EEA" w14:textId="77777777" w:rsidR="007F7FF6" w:rsidRDefault="007A5C20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Wartość wadium </w:t>
            </w:r>
          </w:p>
          <w:p w14:paraId="6D019782" w14:textId="63EF7332" w:rsidR="0030664B" w:rsidRPr="007F7FF6" w:rsidRDefault="0030664B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zł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711E4232" w14:textId="3DB6DFF4" w:rsidR="007F7FF6" w:rsidRPr="007F7FF6" w:rsidRDefault="00697511" w:rsidP="007F7F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Miejsce postoju</w:t>
            </w:r>
          </w:p>
        </w:tc>
      </w:tr>
      <w:tr w:rsidR="005F159E" w:rsidRPr="007F7FF6" w14:paraId="57E2170A" w14:textId="77777777" w:rsidTr="001B2424">
        <w:trPr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64941144" w14:textId="3BBBC06D" w:rsidR="002E0C02" w:rsidRPr="003A7ADE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F674123" w14:textId="52A98D25" w:rsidR="002E0C02" w:rsidRPr="00187974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73A909D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7CCABA03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084F034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5A3D4369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7B4FE8B6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439F789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F159E" w:rsidRPr="007F7FF6" w14:paraId="678D7929" w14:textId="77777777" w:rsidTr="001B2424">
        <w:trPr>
          <w:trHeight w:val="4122"/>
          <w:jc w:val="center"/>
        </w:trPr>
        <w:tc>
          <w:tcPr>
            <w:tcW w:w="549" w:type="dxa"/>
          </w:tcPr>
          <w:p w14:paraId="69CEE175" w14:textId="77777777" w:rsidR="00453008" w:rsidRDefault="00453008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79AC0D6" w14:textId="5F9171FD" w:rsidR="00F519A3" w:rsidRPr="007F7FF6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4" w:type="dxa"/>
          </w:tcPr>
          <w:p w14:paraId="27EA713E" w14:textId="77777777" w:rsidR="00453008" w:rsidRDefault="00453008" w:rsidP="001B2424">
            <w:pPr>
              <w:rPr>
                <w:rFonts w:ascii="Arial" w:hAnsi="Arial" w:cs="Arial"/>
              </w:rPr>
            </w:pPr>
          </w:p>
          <w:p w14:paraId="7B5499AA" w14:textId="77777777" w:rsidR="00453008" w:rsidRDefault="009272F9" w:rsidP="001B2424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Łódź motorowa Kontroler-16</w:t>
            </w:r>
          </w:p>
          <w:p w14:paraId="6B6D81FF" w14:textId="77777777" w:rsidR="005F159E" w:rsidRDefault="005F159E" w:rsidP="001B2424">
            <w:pPr>
              <w:rPr>
                <w:rFonts w:ascii="Arial" w:hAnsi="Arial" w:cs="Arial"/>
                <w:noProof/>
                <w:color w:val="000000"/>
              </w:rPr>
            </w:pPr>
          </w:p>
          <w:p w14:paraId="6BFB825B" w14:textId="545BBEC5" w:rsidR="009272F9" w:rsidRDefault="009272F9" w:rsidP="001B2424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- Radio samochodowe</w:t>
            </w:r>
          </w:p>
          <w:p w14:paraId="0776DD77" w14:textId="5EB275F7" w:rsidR="009272F9" w:rsidRDefault="009272F9" w:rsidP="001B2424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- Pas pneumatyczny ratunkowy  275 N BESTO</w:t>
            </w:r>
          </w:p>
          <w:p w14:paraId="2B02D458" w14:textId="7F645BDE" w:rsidR="009272F9" w:rsidRDefault="009272F9" w:rsidP="001B2424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- Podstawa do łodzi 805</w:t>
            </w:r>
          </w:p>
          <w:p w14:paraId="26E4A24B" w14:textId="48255D5E" w:rsidR="009272F9" w:rsidRPr="001B2424" w:rsidRDefault="009272F9" w:rsidP="001B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</w:rPr>
              <w:t>- Radiotelefon Entel HT644 VHF MARINE</w:t>
            </w:r>
          </w:p>
        </w:tc>
        <w:tc>
          <w:tcPr>
            <w:tcW w:w="1714" w:type="dxa"/>
          </w:tcPr>
          <w:p w14:paraId="2A857526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C6060AC" w14:textId="77777777" w:rsidR="002566E0" w:rsidRPr="006B0ABF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</w:rPr>
            </w:pPr>
            <w:r w:rsidRPr="006B0ABF">
              <w:rPr>
                <w:rFonts w:ascii="Arial" w:hAnsi="Arial" w:cs="Arial"/>
                <w:noProof/>
              </w:rPr>
              <w:t>50277OIRMS2006820068</w:t>
            </w:r>
          </w:p>
          <w:p w14:paraId="3D1FFEDE" w14:textId="77777777" w:rsidR="009272F9" w:rsidRPr="006B0ABF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14:paraId="640AF9F9" w14:textId="6320FB8F" w:rsidR="009272F9" w:rsidRPr="006B0ABF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</w:rPr>
            </w:pPr>
            <w:r w:rsidRPr="006B0ABF">
              <w:rPr>
                <w:rFonts w:ascii="Arial" w:hAnsi="Arial" w:cs="Arial"/>
                <w:noProof/>
              </w:rPr>
              <w:t>501629K-1620068 20068</w:t>
            </w:r>
          </w:p>
          <w:p w14:paraId="56BE85E8" w14:textId="77777777" w:rsidR="009272F9" w:rsidRPr="006B0ABF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</w:rPr>
            </w:pPr>
            <w:r w:rsidRPr="006B0ABF">
              <w:rPr>
                <w:rFonts w:ascii="Arial" w:hAnsi="Arial" w:cs="Arial"/>
                <w:noProof/>
              </w:rPr>
              <w:t>618808-3OIRM2008212200812</w:t>
            </w:r>
          </w:p>
          <w:p w14:paraId="4D387EFE" w14:textId="77777777" w:rsidR="005F159E" w:rsidRPr="006B0ABF" w:rsidRDefault="005F159E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</w:rPr>
            </w:pPr>
          </w:p>
          <w:p w14:paraId="269B7BB9" w14:textId="77777777" w:rsidR="009272F9" w:rsidRPr="006B0ABF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</w:rPr>
            </w:pPr>
            <w:r w:rsidRPr="006B0ABF">
              <w:rPr>
                <w:rFonts w:ascii="Arial" w:hAnsi="Arial" w:cs="Arial"/>
                <w:noProof/>
              </w:rPr>
              <w:t>1466808-321810201810</w:t>
            </w:r>
          </w:p>
          <w:p w14:paraId="65E360BA" w14:textId="77777777" w:rsidR="005F159E" w:rsidRPr="006B0ABF" w:rsidRDefault="005F159E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noProof/>
              </w:rPr>
            </w:pPr>
          </w:p>
          <w:p w14:paraId="2C32D4D7" w14:textId="0B6CBEE0" w:rsidR="009272F9" w:rsidRPr="007F7FF6" w:rsidRDefault="009272F9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6B0ABF">
              <w:rPr>
                <w:rFonts w:ascii="Arial" w:hAnsi="Arial" w:cs="Arial"/>
                <w:noProof/>
              </w:rPr>
              <w:t>15/G-21</w:t>
            </w:r>
          </w:p>
        </w:tc>
        <w:tc>
          <w:tcPr>
            <w:tcW w:w="3304" w:type="dxa"/>
          </w:tcPr>
          <w:p w14:paraId="764596BB" w14:textId="77777777" w:rsidR="00453008" w:rsidRDefault="00453008" w:rsidP="004F3ABD">
            <w:pPr>
              <w:pStyle w:val="Bezodstpw"/>
              <w:rPr>
                <w:rFonts w:cs="Arial"/>
                <w:color w:val="000000"/>
              </w:rPr>
            </w:pPr>
          </w:p>
          <w:p w14:paraId="351BFB6C" w14:textId="61EE2661" w:rsidR="00F519A3" w:rsidRPr="007F7FF6" w:rsidRDefault="002566E0" w:rsidP="004F3ABD">
            <w:pPr>
              <w:pStyle w:val="Bezodstpw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Stan techniczny </w:t>
            </w:r>
            <w:r w:rsidR="009272F9">
              <w:rPr>
                <w:rFonts w:cs="Arial"/>
                <w:color w:val="000000"/>
              </w:rPr>
              <w:t>łodzi</w:t>
            </w:r>
            <w:r>
              <w:rPr>
                <w:rFonts w:cs="Arial"/>
                <w:color w:val="000000"/>
              </w:rPr>
              <w:t xml:space="preserve"> został określony w sposób szczegółowy w ocenie technicznej rzeczoznawcy  nr </w:t>
            </w:r>
            <w:r w:rsidR="009272F9">
              <w:rPr>
                <w:rFonts w:cs="Arial"/>
                <w:color w:val="000000"/>
              </w:rPr>
              <w:t>01/11</w:t>
            </w:r>
            <w:r>
              <w:rPr>
                <w:rFonts w:cs="Arial"/>
                <w:color w:val="000000"/>
              </w:rPr>
              <w:t>/</w:t>
            </w:r>
            <w:r w:rsidR="009272F9">
              <w:rPr>
                <w:rFonts w:cs="Arial"/>
                <w:color w:val="000000"/>
              </w:rPr>
              <w:t>20</w:t>
            </w:r>
            <w:r>
              <w:rPr>
                <w:rFonts w:cs="Arial"/>
                <w:color w:val="000000"/>
              </w:rPr>
              <w:t xml:space="preserve">24 z dnia </w:t>
            </w:r>
            <w:r w:rsidR="005F159E">
              <w:rPr>
                <w:rFonts w:cs="Arial"/>
                <w:color w:val="000000"/>
              </w:rPr>
              <w:t>08.11.2024</w:t>
            </w:r>
            <w:r>
              <w:rPr>
                <w:rFonts w:cs="Arial"/>
                <w:color w:val="000000"/>
              </w:rPr>
              <w:t>r załączonej do dokumentacji ogłoszenia.</w:t>
            </w:r>
          </w:p>
        </w:tc>
        <w:tc>
          <w:tcPr>
            <w:tcW w:w="1314" w:type="dxa"/>
          </w:tcPr>
          <w:p w14:paraId="082468A5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D89245F" w14:textId="0080E703" w:rsidR="002566E0" w:rsidRPr="007F7FF6" w:rsidRDefault="005F159E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758472,56</w:t>
            </w:r>
          </w:p>
        </w:tc>
        <w:tc>
          <w:tcPr>
            <w:tcW w:w="1684" w:type="dxa"/>
          </w:tcPr>
          <w:p w14:paraId="47C4D59C" w14:textId="77777777" w:rsidR="00F519A3" w:rsidRDefault="00F519A3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1450496" w14:textId="7437ACDD" w:rsidR="002566E0" w:rsidRPr="007F7FF6" w:rsidRDefault="002566E0" w:rsidP="00C3574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D15E2">
              <w:rPr>
                <w:rFonts w:ascii="Arial" w:hAnsi="Arial" w:cs="Arial"/>
                <w:color w:val="000000"/>
              </w:rPr>
              <w:t>00 000,00</w:t>
            </w:r>
          </w:p>
        </w:tc>
        <w:tc>
          <w:tcPr>
            <w:tcW w:w="1237" w:type="dxa"/>
          </w:tcPr>
          <w:p w14:paraId="6CDCD5D6" w14:textId="77777777" w:rsidR="00C55126" w:rsidRDefault="00C55126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FCDD18C" w14:textId="1140B911" w:rsidR="002566E0" w:rsidRPr="007F7FF6" w:rsidRDefault="005F159E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D15E2">
              <w:rPr>
                <w:rFonts w:ascii="Arial" w:hAnsi="Arial" w:cs="Arial"/>
                <w:color w:val="000000"/>
              </w:rPr>
              <w:t>0 000,00</w:t>
            </w:r>
          </w:p>
        </w:tc>
        <w:tc>
          <w:tcPr>
            <w:tcW w:w="1721" w:type="dxa"/>
          </w:tcPr>
          <w:p w14:paraId="2ED57AEB" w14:textId="77777777" w:rsidR="00F519A3" w:rsidRDefault="00F519A3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5ECC6A6" w14:textId="2FD44AE7" w:rsidR="00F519A3" w:rsidRPr="007F7FF6" w:rsidRDefault="005F159E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Biuro terenowe Sztutowo         (Kąty Rybackie)</w:t>
            </w:r>
          </w:p>
        </w:tc>
      </w:tr>
      <w:tr w:rsidR="005F159E" w:rsidRPr="007F7FF6" w14:paraId="156FFA37" w14:textId="77777777" w:rsidTr="001B2424">
        <w:trPr>
          <w:trHeight w:val="58"/>
          <w:jc w:val="center"/>
        </w:trPr>
        <w:tc>
          <w:tcPr>
            <w:tcW w:w="549" w:type="dxa"/>
            <w:shd w:val="clear" w:color="auto" w:fill="F2F2F2" w:themeFill="background1" w:themeFillShade="F2"/>
          </w:tcPr>
          <w:p w14:paraId="192E3988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1D61E8AE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14" w:type="dxa"/>
            <w:shd w:val="clear" w:color="auto" w:fill="F2F2F2" w:themeFill="background1" w:themeFillShade="F2"/>
          </w:tcPr>
          <w:p w14:paraId="50281F9F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04" w:type="dxa"/>
            <w:shd w:val="clear" w:color="auto" w:fill="F2F2F2" w:themeFill="background1" w:themeFillShade="F2"/>
          </w:tcPr>
          <w:p w14:paraId="2E51EA62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shd w:val="clear" w:color="auto" w:fill="F2F2F2" w:themeFill="background1" w:themeFillShade="F2"/>
          </w:tcPr>
          <w:p w14:paraId="1799805B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4" w:type="dxa"/>
            <w:shd w:val="clear" w:color="auto" w:fill="F2F2F2" w:themeFill="background1" w:themeFillShade="F2"/>
          </w:tcPr>
          <w:p w14:paraId="76DDD2DC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7" w:type="dxa"/>
            <w:shd w:val="clear" w:color="auto" w:fill="F2F2F2" w:themeFill="background1" w:themeFillShade="F2"/>
          </w:tcPr>
          <w:p w14:paraId="36EF3DC7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shd w:val="clear" w:color="auto" w:fill="F2F2F2" w:themeFill="background1" w:themeFillShade="F2"/>
          </w:tcPr>
          <w:p w14:paraId="1321DEE0" w14:textId="77777777" w:rsidR="002E0C02" w:rsidRPr="007F7FF6" w:rsidRDefault="002E0C02" w:rsidP="007F7F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AEBB6C9" w14:textId="77777777" w:rsidR="001537A4" w:rsidRDefault="001537A4" w:rsidP="006B0ABF"/>
    <w:sectPr w:rsidR="001537A4" w:rsidSect="001B2424">
      <w:footerReference w:type="default" r:id="rId7"/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2A06" w14:textId="77777777" w:rsidR="0078709E" w:rsidRDefault="0078709E" w:rsidP="00F6793B">
      <w:pPr>
        <w:spacing w:after="0" w:line="240" w:lineRule="auto"/>
      </w:pPr>
      <w:r>
        <w:separator/>
      </w:r>
    </w:p>
  </w:endnote>
  <w:endnote w:type="continuationSeparator" w:id="0">
    <w:p w14:paraId="7C716FDE" w14:textId="77777777" w:rsidR="0078709E" w:rsidRDefault="0078709E" w:rsidP="00F6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F7BA" w14:textId="77777777" w:rsidR="006B0ABF" w:rsidRPr="006B0ABF" w:rsidRDefault="006B0ABF" w:rsidP="006B0ABF">
    <w:pPr>
      <w:pStyle w:val="Stopka"/>
      <w:ind w:left="12049"/>
      <w:rPr>
        <w:b/>
        <w:bCs/>
        <w:i/>
        <w:iCs/>
      </w:rPr>
    </w:pPr>
    <w:r w:rsidRPr="006B0ABF">
      <w:rPr>
        <w:b/>
        <w:bCs/>
        <w:i/>
        <w:iCs/>
      </w:rPr>
      <w:t>Wioleta Lisowska</w:t>
    </w:r>
  </w:p>
  <w:p w14:paraId="152B9B00" w14:textId="068C1963" w:rsidR="006B0ABF" w:rsidRPr="006B0ABF" w:rsidRDefault="006B0ABF" w:rsidP="006B0ABF">
    <w:pPr>
      <w:pStyle w:val="Stopka"/>
      <w:ind w:left="12616"/>
    </w:pPr>
    <w:r w:rsidRPr="006B0ABF">
      <w:t xml:space="preserve"> /-/</w:t>
    </w:r>
  </w:p>
  <w:p w14:paraId="44E60F5D" w14:textId="12A5C8FE" w:rsidR="006B0ABF" w:rsidRPr="006B0ABF" w:rsidRDefault="006B0ABF" w:rsidP="006B0ABF">
    <w:pPr>
      <w:pStyle w:val="Stopka"/>
      <w:ind w:left="11766"/>
      <w:rPr>
        <w:i/>
        <w:iCs/>
      </w:rPr>
    </w:pPr>
    <w:r w:rsidRPr="006B0ABF">
      <w:rPr>
        <w:i/>
        <w:iCs/>
      </w:rPr>
      <w:t>Dyrektor Generalny</w:t>
    </w:r>
  </w:p>
  <w:p w14:paraId="48E83DBF" w14:textId="014D73D8" w:rsidR="006B0ABF" w:rsidRPr="006B0ABF" w:rsidRDefault="006B0ABF" w:rsidP="006B0ABF">
    <w:pPr>
      <w:pStyle w:val="Stopka"/>
      <w:tabs>
        <w:tab w:val="clear" w:pos="9072"/>
      </w:tabs>
      <w:ind w:left="11199"/>
      <w:rPr>
        <w:i/>
        <w:iCs/>
      </w:rPr>
    </w:pPr>
    <w:r w:rsidRPr="006B0ABF">
      <w:rPr>
        <w:i/>
        <w:iCs/>
      </w:rPr>
      <w:t>Głównego Inspektoratu Rybołówstwa</w:t>
    </w:r>
  </w:p>
  <w:p w14:paraId="1095B5DC" w14:textId="77777777" w:rsidR="006B0ABF" w:rsidRPr="006B0ABF" w:rsidRDefault="006B0ABF" w:rsidP="006B0ABF">
    <w:pPr>
      <w:pStyle w:val="Stopka"/>
      <w:ind w:left="12333"/>
      <w:rPr>
        <w:i/>
        <w:iCs/>
      </w:rPr>
    </w:pPr>
    <w:r w:rsidRPr="006B0ABF">
      <w:rPr>
        <w:i/>
        <w:iCs/>
      </w:rPr>
      <w:t xml:space="preserve"> Morskiego </w:t>
    </w:r>
  </w:p>
  <w:p w14:paraId="46166D3A" w14:textId="77777777" w:rsidR="00F6793B" w:rsidRDefault="00F67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4C71" w14:textId="77777777" w:rsidR="0078709E" w:rsidRDefault="0078709E" w:rsidP="00F6793B">
      <w:pPr>
        <w:spacing w:after="0" w:line="240" w:lineRule="auto"/>
      </w:pPr>
      <w:r>
        <w:separator/>
      </w:r>
    </w:p>
  </w:footnote>
  <w:footnote w:type="continuationSeparator" w:id="0">
    <w:p w14:paraId="793FC288" w14:textId="77777777" w:rsidR="0078709E" w:rsidRDefault="0078709E" w:rsidP="00F67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16AD"/>
    <w:multiLevelType w:val="hybridMultilevel"/>
    <w:tmpl w:val="4C02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C67"/>
    <w:multiLevelType w:val="hybridMultilevel"/>
    <w:tmpl w:val="AD3C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D22FD"/>
    <w:multiLevelType w:val="hybridMultilevel"/>
    <w:tmpl w:val="13C8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77496"/>
    <w:multiLevelType w:val="hybridMultilevel"/>
    <w:tmpl w:val="C2E2CB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45026E7"/>
    <w:multiLevelType w:val="hybridMultilevel"/>
    <w:tmpl w:val="108294E4"/>
    <w:lvl w:ilvl="0" w:tplc="BC3CC4B6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D773AC3"/>
    <w:multiLevelType w:val="hybridMultilevel"/>
    <w:tmpl w:val="FEBC1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267284">
    <w:abstractNumId w:val="5"/>
  </w:num>
  <w:num w:numId="2" w16cid:durableId="762411153">
    <w:abstractNumId w:val="0"/>
  </w:num>
  <w:num w:numId="3" w16cid:durableId="1626303503">
    <w:abstractNumId w:val="3"/>
  </w:num>
  <w:num w:numId="4" w16cid:durableId="1153570044">
    <w:abstractNumId w:val="2"/>
  </w:num>
  <w:num w:numId="5" w16cid:durableId="768038616">
    <w:abstractNumId w:val="4"/>
  </w:num>
  <w:num w:numId="6" w16cid:durableId="32639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F6"/>
    <w:rsid w:val="00052FC9"/>
    <w:rsid w:val="000842D8"/>
    <w:rsid w:val="00084F48"/>
    <w:rsid w:val="00094C16"/>
    <w:rsid w:val="000B3553"/>
    <w:rsid w:val="000C5678"/>
    <w:rsid w:val="000D516D"/>
    <w:rsid w:val="00103324"/>
    <w:rsid w:val="001056CA"/>
    <w:rsid w:val="00143DC5"/>
    <w:rsid w:val="00152AC7"/>
    <w:rsid w:val="001537A4"/>
    <w:rsid w:val="00187974"/>
    <w:rsid w:val="001B006A"/>
    <w:rsid w:val="001B0170"/>
    <w:rsid w:val="001B2424"/>
    <w:rsid w:val="001B33B0"/>
    <w:rsid w:val="001E4467"/>
    <w:rsid w:val="001F74A5"/>
    <w:rsid w:val="002566E0"/>
    <w:rsid w:val="00256C73"/>
    <w:rsid w:val="002B429C"/>
    <w:rsid w:val="002D310E"/>
    <w:rsid w:val="002E0C02"/>
    <w:rsid w:val="002E3AA7"/>
    <w:rsid w:val="002E5D8F"/>
    <w:rsid w:val="0030664B"/>
    <w:rsid w:val="0036526C"/>
    <w:rsid w:val="00380089"/>
    <w:rsid w:val="003A1553"/>
    <w:rsid w:val="003A7ADE"/>
    <w:rsid w:val="003D15E2"/>
    <w:rsid w:val="00401256"/>
    <w:rsid w:val="00440A16"/>
    <w:rsid w:val="00453008"/>
    <w:rsid w:val="00471645"/>
    <w:rsid w:val="00480C73"/>
    <w:rsid w:val="00494DC3"/>
    <w:rsid w:val="004A683D"/>
    <w:rsid w:val="004E259A"/>
    <w:rsid w:val="004F3ABD"/>
    <w:rsid w:val="0051112D"/>
    <w:rsid w:val="00565D7A"/>
    <w:rsid w:val="005C4C5F"/>
    <w:rsid w:val="005D1648"/>
    <w:rsid w:val="005F159E"/>
    <w:rsid w:val="006831C2"/>
    <w:rsid w:val="00697511"/>
    <w:rsid w:val="006A216B"/>
    <w:rsid w:val="006B0ABF"/>
    <w:rsid w:val="006B2E62"/>
    <w:rsid w:val="006B359C"/>
    <w:rsid w:val="006C5583"/>
    <w:rsid w:val="006D27D2"/>
    <w:rsid w:val="0070037C"/>
    <w:rsid w:val="00700F89"/>
    <w:rsid w:val="007015B9"/>
    <w:rsid w:val="007303BC"/>
    <w:rsid w:val="00746603"/>
    <w:rsid w:val="00761518"/>
    <w:rsid w:val="0078709E"/>
    <w:rsid w:val="007A5C20"/>
    <w:rsid w:val="007D0A40"/>
    <w:rsid w:val="007F7FF6"/>
    <w:rsid w:val="00852C27"/>
    <w:rsid w:val="00863FB9"/>
    <w:rsid w:val="00865901"/>
    <w:rsid w:val="008B51A0"/>
    <w:rsid w:val="008E5413"/>
    <w:rsid w:val="00921288"/>
    <w:rsid w:val="009272F9"/>
    <w:rsid w:val="00973D42"/>
    <w:rsid w:val="00974F00"/>
    <w:rsid w:val="00977705"/>
    <w:rsid w:val="009D08CD"/>
    <w:rsid w:val="009F359D"/>
    <w:rsid w:val="00A83896"/>
    <w:rsid w:val="00AB6F33"/>
    <w:rsid w:val="00AC6EBB"/>
    <w:rsid w:val="00AF3DFD"/>
    <w:rsid w:val="00B20ABC"/>
    <w:rsid w:val="00B35FD7"/>
    <w:rsid w:val="00B77F5F"/>
    <w:rsid w:val="00B82245"/>
    <w:rsid w:val="00BF6942"/>
    <w:rsid w:val="00C024A1"/>
    <w:rsid w:val="00C214EB"/>
    <w:rsid w:val="00C262B3"/>
    <w:rsid w:val="00C35742"/>
    <w:rsid w:val="00C548A4"/>
    <w:rsid w:val="00C55126"/>
    <w:rsid w:val="00C969A4"/>
    <w:rsid w:val="00CE7EC8"/>
    <w:rsid w:val="00D07EAC"/>
    <w:rsid w:val="00D47908"/>
    <w:rsid w:val="00D51408"/>
    <w:rsid w:val="00D601C7"/>
    <w:rsid w:val="00DA049C"/>
    <w:rsid w:val="00DF672E"/>
    <w:rsid w:val="00E13812"/>
    <w:rsid w:val="00E52D8D"/>
    <w:rsid w:val="00E627A8"/>
    <w:rsid w:val="00E6459A"/>
    <w:rsid w:val="00E67B3B"/>
    <w:rsid w:val="00E9214A"/>
    <w:rsid w:val="00EA65DC"/>
    <w:rsid w:val="00EA6FA7"/>
    <w:rsid w:val="00EB0D97"/>
    <w:rsid w:val="00EC457B"/>
    <w:rsid w:val="00EF2FD0"/>
    <w:rsid w:val="00F237C4"/>
    <w:rsid w:val="00F264D4"/>
    <w:rsid w:val="00F519A3"/>
    <w:rsid w:val="00F660DF"/>
    <w:rsid w:val="00F6793B"/>
    <w:rsid w:val="00F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44E56"/>
  <w15:chartTrackingRefBased/>
  <w15:docId w15:val="{69F40DBB-1570-47AA-B237-5AE2588F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F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93B"/>
  </w:style>
  <w:style w:type="paragraph" w:styleId="Stopka">
    <w:name w:val="footer"/>
    <w:basedOn w:val="Normalny"/>
    <w:link w:val="StopkaZnak"/>
    <w:uiPriority w:val="99"/>
    <w:unhideWhenUsed/>
    <w:rsid w:val="00F67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93B"/>
  </w:style>
  <w:style w:type="paragraph" w:styleId="Bezodstpw">
    <w:name w:val="No Spacing"/>
    <w:basedOn w:val="Normalny"/>
    <w:uiPriority w:val="1"/>
    <w:qFormat/>
    <w:rsid w:val="000D516D"/>
    <w:pPr>
      <w:spacing w:after="0" w:line="240" w:lineRule="auto"/>
    </w:pPr>
    <w:rPr>
      <w:rFonts w:ascii="Arial" w:eastAsia="Arial" w:hAnsi="Arial" w:cs="Times New Roman"/>
      <w:kern w:val="0"/>
      <w:sz w:val="24"/>
      <w:szCs w:val="32"/>
      <w:lang w:bidi="en-US"/>
      <w14:ligatures w14:val="none"/>
    </w:rPr>
  </w:style>
  <w:style w:type="paragraph" w:customStyle="1" w:styleId="Default">
    <w:name w:val="Default"/>
    <w:rsid w:val="00F66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z wykazem skłądników majątku</dc:title>
  <dc:subject/>
  <dc:creator>Mirosław Chamier Gliszczyński</dc:creator>
  <cp:keywords/>
  <dc:description/>
  <cp:lastModifiedBy>Agnieszka Żurek</cp:lastModifiedBy>
  <cp:revision>3</cp:revision>
  <cp:lastPrinted>2025-06-02T08:20:00Z</cp:lastPrinted>
  <dcterms:created xsi:type="dcterms:W3CDTF">2025-06-02T08:21:00Z</dcterms:created>
  <dcterms:modified xsi:type="dcterms:W3CDTF">2025-06-02T09:54:00Z</dcterms:modified>
</cp:coreProperties>
</file>