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1D67" w:rsidR="005E52B9" w:rsidP="00E65538" w:rsidRDefault="005E52B9" w14:paraId="7147EFDE" w14:textId="3211B9B6">
      <w:pPr>
        <w:pStyle w:val="paragraph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2EE708C5">
        <w:rPr>
          <w:rFonts w:ascii="Arial" w:hAnsi="Arial" w:cs="Arial"/>
          <w:b/>
          <w:bCs/>
          <w:sz w:val="22"/>
          <w:szCs w:val="22"/>
        </w:rPr>
        <w:t>Załącznik nr 2</w:t>
      </w:r>
      <w:r w:rsidRPr="2EE708C5" w:rsidR="4A629E0D">
        <w:rPr>
          <w:rFonts w:ascii="Arial" w:hAnsi="Arial" w:cs="Arial"/>
          <w:b/>
          <w:bCs/>
          <w:sz w:val="22"/>
          <w:szCs w:val="22"/>
        </w:rPr>
        <w:t>.</w:t>
      </w:r>
      <w:r w:rsidRPr="2EE708C5">
        <w:rPr>
          <w:rFonts w:ascii="Arial" w:hAnsi="Arial" w:cs="Arial"/>
          <w:b/>
          <w:bCs/>
          <w:sz w:val="22"/>
          <w:szCs w:val="22"/>
        </w:rPr>
        <w:t xml:space="preserve"> Formularz wyceny </w:t>
      </w:r>
    </w:p>
    <w:p w:rsidR="2EE708C5" w:rsidP="00E65538" w:rsidRDefault="2EE708C5" w14:paraId="0430AF4E" w14:textId="27855D14">
      <w:pPr>
        <w:pStyle w:val="paragraph"/>
        <w:spacing w:line="360" w:lineRule="auto"/>
        <w:rPr>
          <w:rFonts w:ascii="Arial" w:hAnsi="Arial" w:cs="Arial"/>
          <w:sz w:val="22"/>
          <w:szCs w:val="22"/>
        </w:rPr>
      </w:pPr>
    </w:p>
    <w:p w:rsidRPr="00391D67" w:rsidR="005E52B9" w:rsidP="00E65538" w:rsidRDefault="005E52B9" w14:paraId="6FCA0B99" w14:textId="77777777">
      <w:pPr>
        <w:pStyle w:val="paragraph"/>
        <w:spacing w:line="360" w:lineRule="auto"/>
        <w:rPr>
          <w:rFonts w:ascii="Arial" w:hAnsi="Arial" w:cs="Arial"/>
          <w:sz w:val="22"/>
          <w:szCs w:val="22"/>
        </w:rPr>
      </w:pPr>
      <w:r w:rsidRPr="00391D67">
        <w:rPr>
          <w:rFonts w:ascii="Arial" w:hAnsi="Arial" w:cs="Arial"/>
          <w:sz w:val="22"/>
          <w:szCs w:val="22"/>
        </w:rPr>
        <w:t>Proszę wypełnić formularz poprawnymi danymi. Formularz do uzupełnienia elektronicznego.  </w:t>
      </w:r>
    </w:p>
    <w:tbl>
      <w:tblPr>
        <w:tblW w:w="9243" w:type="dxa"/>
        <w:tblInd w:w="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ne Wykonawcy"/>
      </w:tblPr>
      <w:tblGrid>
        <w:gridCol w:w="4605"/>
        <w:gridCol w:w="4638"/>
      </w:tblGrid>
      <w:tr w:rsidRPr="00391D67" w:rsidR="005E52B9" w:rsidTr="2EE708C5" w14:paraId="7AB491AE" w14:textId="77777777">
        <w:trPr>
          <w:trHeight w:val="300"/>
        </w:trPr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91D67" w:rsidR="005E52B9" w:rsidP="00E65538" w:rsidRDefault="005E52B9" w14:paraId="352BE897" w14:textId="77777777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Nazwa i adres podmiotu </w:t>
            </w:r>
          </w:p>
        </w:tc>
        <w:tc>
          <w:tcPr>
            <w:tcW w:w="4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91D67" w:rsidR="005E52B9" w:rsidP="00E65538" w:rsidRDefault="005E52B9" w14:paraId="7086B402" w14:textId="77777777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391D67" w:rsidR="005E52B9" w:rsidTr="2EE708C5" w14:paraId="5F59AF6C" w14:textId="77777777">
        <w:trPr>
          <w:trHeight w:val="300"/>
        </w:trPr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91D67" w:rsidR="005E52B9" w:rsidP="00E65538" w:rsidRDefault="005E52B9" w14:paraId="7C45C235" w14:textId="77777777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Imię i nazwisko osoby do kontaktu </w:t>
            </w:r>
          </w:p>
        </w:tc>
        <w:tc>
          <w:tcPr>
            <w:tcW w:w="4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91D67" w:rsidR="005E52B9" w:rsidP="00E65538" w:rsidRDefault="005E52B9" w14:paraId="1B387127" w14:textId="77777777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391D67" w:rsidR="005E52B9" w:rsidTr="2EE708C5" w14:paraId="28CC5C77" w14:textId="77777777">
        <w:trPr>
          <w:trHeight w:val="300"/>
        </w:trPr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91D67" w:rsidR="005E52B9" w:rsidP="00E65538" w:rsidRDefault="005E52B9" w14:paraId="0EAB9C4D" w14:textId="77777777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Numer telefonu </w:t>
            </w:r>
          </w:p>
        </w:tc>
        <w:tc>
          <w:tcPr>
            <w:tcW w:w="4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91D67" w:rsidR="005E52B9" w:rsidP="00E65538" w:rsidRDefault="005E52B9" w14:paraId="6897F62F" w14:textId="77777777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391D67" w:rsidR="005E52B9" w:rsidTr="2EE708C5" w14:paraId="39F62F51" w14:textId="77777777">
        <w:trPr>
          <w:trHeight w:val="300"/>
        </w:trPr>
        <w:tc>
          <w:tcPr>
            <w:tcW w:w="4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91D67" w:rsidR="005E52B9" w:rsidP="00E65538" w:rsidRDefault="005E52B9" w14:paraId="43041094" w14:textId="77777777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Adres e-mail </w:t>
            </w:r>
          </w:p>
        </w:tc>
        <w:tc>
          <w:tcPr>
            <w:tcW w:w="4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91D67" w:rsidR="005E52B9" w:rsidP="00E65538" w:rsidRDefault="005E52B9" w14:paraId="0DFCE552" w14:textId="77777777">
            <w:pPr>
              <w:pStyle w:val="paragraph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91D6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Pr="00391D67" w:rsidR="005E52B9" w:rsidP="00E65538" w:rsidRDefault="005E52B9" w14:paraId="3481F691" w14:textId="77777777">
      <w:pPr>
        <w:pStyle w:val="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91D67">
        <w:rPr>
          <w:rFonts w:ascii="Arial" w:hAnsi="Arial" w:cs="Arial"/>
          <w:b/>
          <w:bCs/>
          <w:sz w:val="22"/>
          <w:szCs w:val="22"/>
        </w:rPr>
        <w:t>Informacje i wycena:</w:t>
      </w:r>
      <w:r w:rsidRPr="00391D67">
        <w:rPr>
          <w:rFonts w:ascii="Arial" w:hAnsi="Arial" w:cs="Arial"/>
          <w:sz w:val="22"/>
          <w:szCs w:val="22"/>
        </w:rPr>
        <w:t> </w:t>
      </w:r>
    </w:p>
    <w:tbl>
      <w:tblPr>
        <w:tblW w:w="93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zczegółowy kosztorys"/>
      </w:tblPr>
      <w:tblGrid>
        <w:gridCol w:w="3678"/>
        <w:gridCol w:w="850"/>
        <w:gridCol w:w="2552"/>
        <w:gridCol w:w="2268"/>
      </w:tblGrid>
      <w:tr w:rsidRPr="00391D67" w:rsidR="005E52B9" w:rsidTr="2EE708C5" w14:paraId="2B7822D5" w14:textId="77777777">
        <w:trPr>
          <w:trHeight w:val="300"/>
        </w:trPr>
        <w:tc>
          <w:tcPr>
            <w:tcW w:w="3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91D67" w:rsidR="005E52B9" w:rsidP="00E65538" w:rsidRDefault="005E52B9" w14:paraId="78DCDEBB" w14:textId="5B8F6FB7">
            <w:pPr>
              <w:pStyle w:val="paragraph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D67">
              <w:rPr>
                <w:rFonts w:ascii="Arial" w:hAnsi="Arial" w:cs="Arial"/>
                <w:b/>
                <w:sz w:val="20"/>
                <w:szCs w:val="20"/>
              </w:rPr>
              <w:t>Część składowa kosztu realizacji zamówienia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91D67" w:rsidR="005E52B9" w:rsidP="00E65538" w:rsidRDefault="005E52B9" w14:paraId="4C59A5C4" w14:textId="28BDB3EC">
            <w:pPr>
              <w:pStyle w:val="paragraph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D67">
              <w:rPr>
                <w:rFonts w:ascii="Arial" w:hAnsi="Arial" w:cs="Arial"/>
                <w:b/>
                <w:sz w:val="20"/>
                <w:szCs w:val="20"/>
              </w:rPr>
              <w:t>Liczba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91D67" w:rsidR="005E52B9" w:rsidP="00E65538" w:rsidRDefault="005E52B9" w14:paraId="26393788" w14:textId="10AC228E">
            <w:pPr>
              <w:pStyle w:val="paragraph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D67">
              <w:rPr>
                <w:rFonts w:ascii="Arial" w:hAnsi="Arial" w:cs="Arial"/>
                <w:b/>
                <w:sz w:val="20"/>
                <w:szCs w:val="20"/>
              </w:rPr>
              <w:t>Cena jednostkowa bez podatku VAT (PLN)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91D67" w:rsidR="005E52B9" w:rsidP="00E65538" w:rsidRDefault="005E52B9" w14:paraId="7C142263" w14:textId="36B64F71">
            <w:pPr>
              <w:pStyle w:val="paragraph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D67">
              <w:rPr>
                <w:rFonts w:ascii="Arial" w:hAnsi="Arial" w:cs="Arial"/>
                <w:b/>
                <w:sz w:val="20"/>
                <w:szCs w:val="20"/>
              </w:rPr>
              <w:t>Cena jednostkowa z podatkiem VAT (PLN)</w:t>
            </w:r>
          </w:p>
        </w:tc>
      </w:tr>
      <w:tr w:rsidRPr="00391D67" w:rsidR="005E52B9" w:rsidTr="2EE708C5" w14:paraId="04A87AEC" w14:textId="77777777">
        <w:trPr>
          <w:trHeight w:val="300"/>
        </w:trPr>
        <w:tc>
          <w:tcPr>
            <w:tcW w:w="3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91D67" w:rsidR="238F7CD1" w:rsidP="00E65538" w:rsidRDefault="3D91B990" w14:paraId="3600B7C6" w14:textId="077187B0">
            <w:pPr>
              <w:pStyle w:val="paragraph"/>
              <w:spacing w:line="360" w:lineRule="auto"/>
              <w:rPr>
                <w:rFonts w:ascii="Arial" w:hAnsi="Arial" w:eastAsia="Calibri" w:cs="Arial"/>
                <w:color w:val="EE0000"/>
                <w:sz w:val="22"/>
                <w:szCs w:val="22"/>
                <w:lang w:val="en-US"/>
              </w:rPr>
            </w:pPr>
            <w:proofErr w:type="spellStart"/>
            <w:r w:rsidRPr="2EE708C5">
              <w:rPr>
                <w:rFonts w:ascii="Arial" w:hAnsi="Arial" w:eastAsia="Calibri" w:cs="Arial"/>
                <w:sz w:val="22"/>
                <w:szCs w:val="22"/>
                <w:lang w:val="en-US"/>
              </w:rPr>
              <w:t>Dostawa</w:t>
            </w:r>
            <w:proofErr w:type="spellEnd"/>
            <w:r w:rsidRPr="2EE708C5">
              <w:rPr>
                <w:rFonts w:ascii="Arial" w:hAnsi="Arial" w:eastAsia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2EE708C5">
              <w:rPr>
                <w:rFonts w:ascii="Arial" w:hAnsi="Arial" w:eastAsia="Calibri" w:cs="Arial"/>
                <w:sz w:val="22"/>
                <w:szCs w:val="22"/>
                <w:lang w:val="en-US"/>
              </w:rPr>
              <w:t>licencji</w:t>
            </w:r>
            <w:proofErr w:type="spellEnd"/>
            <w:r w:rsidRPr="2EE708C5">
              <w:rPr>
                <w:rFonts w:ascii="Arial" w:hAnsi="Arial" w:eastAsia="Calibri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2EE708C5">
              <w:rPr>
                <w:rFonts w:ascii="Arial" w:hAnsi="Arial" w:eastAsia="Calibri" w:cs="Arial"/>
                <w:sz w:val="22"/>
                <w:szCs w:val="22"/>
                <w:lang w:val="en-US"/>
              </w:rPr>
              <w:t>oprogramowania</w:t>
            </w:r>
            <w:proofErr w:type="spellEnd"/>
            <w:r w:rsidRPr="2EE708C5">
              <w:rPr>
                <w:rFonts w:ascii="Arial" w:hAnsi="Arial" w:eastAsia="Calibri" w:cs="Arial"/>
                <w:color w:val="EE0000"/>
                <w:sz w:val="22"/>
                <w:szCs w:val="22"/>
                <w:lang w:val="en-US"/>
              </w:rPr>
              <w:t xml:space="preserve"> </w:t>
            </w:r>
            <w:r w:rsidRPr="2EE708C5" w:rsidR="00391D67">
              <w:rPr>
                <w:rFonts w:ascii="Arial" w:hAnsi="Arial" w:eastAsia="Calibri" w:cs="Arial"/>
                <w:sz w:val="22"/>
                <w:szCs w:val="22"/>
                <w:lang w:val="en-US"/>
              </w:rPr>
              <w:t>HPE IMC Enterprise Edition Software Platform with 50-Node E-LTU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91D67" w:rsidR="238F7CD1" w:rsidP="00E65538" w:rsidRDefault="238F7CD1" w14:paraId="1EDE703E" w14:textId="19F06B03">
            <w:pPr>
              <w:pStyle w:val="paragraph"/>
              <w:spacing w:before="360" w:after="360" w:line="360" w:lineRule="auto"/>
              <w:jc w:val="center"/>
              <w:rPr>
                <w:rFonts w:ascii="Arial" w:hAnsi="Arial" w:eastAsia="Calibri" w:cs="Arial"/>
                <w:sz w:val="22"/>
                <w:szCs w:val="22"/>
              </w:rPr>
            </w:pPr>
            <w:r w:rsidRPr="00391D67">
              <w:rPr>
                <w:rFonts w:ascii="Arial" w:hAnsi="Arial" w:eastAsia="Calibri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91D67" w:rsidR="005E52B9" w:rsidP="00E65538" w:rsidRDefault="005E52B9" w14:paraId="05BB5515" w14:textId="26B50DEF">
            <w:pPr>
              <w:pStyle w:val="paragraph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91D67" w:rsidR="005E52B9" w:rsidP="00E65538" w:rsidRDefault="005E52B9" w14:paraId="7EBBC604" w14:textId="0AE46205">
            <w:pPr>
              <w:pStyle w:val="paragraph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391D67" w:rsidR="005E52B9" w:rsidP="00E65538" w:rsidRDefault="005E52B9" w14:paraId="4DDAD7D3" w14:textId="77777777">
      <w:pPr>
        <w:pStyle w:val="paragraph"/>
        <w:spacing w:line="360" w:lineRule="auto"/>
        <w:rPr>
          <w:rFonts w:ascii="Arial" w:hAnsi="Arial" w:cs="Arial"/>
          <w:sz w:val="22"/>
          <w:szCs w:val="22"/>
        </w:rPr>
      </w:pPr>
      <w:r w:rsidRPr="2EE708C5">
        <w:rPr>
          <w:rFonts w:ascii="Arial" w:hAnsi="Arial" w:cs="Arial"/>
          <w:sz w:val="22"/>
          <w:szCs w:val="22"/>
        </w:rPr>
        <w:t> </w:t>
      </w:r>
    </w:p>
    <w:p w:rsidR="01109A67" w:rsidP="00E65538" w:rsidRDefault="01109A67" w14:paraId="3BA9F06F" w14:textId="42F56C39">
      <w:pPr>
        <w:pStyle w:val="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2EE708C5">
        <w:rPr>
          <w:rFonts w:ascii="Arial" w:hAnsi="Arial" w:cs="Arial"/>
          <w:b/>
          <w:bCs/>
          <w:sz w:val="22"/>
          <w:szCs w:val="22"/>
        </w:rPr>
        <w:t>Informacje i wycena dla oprogramowania równoważnego:</w:t>
      </w:r>
      <w:r w:rsidRPr="2EE708C5">
        <w:rPr>
          <w:rFonts w:ascii="Arial" w:hAnsi="Arial" w:cs="Arial"/>
          <w:sz w:val="22"/>
          <w:szCs w:val="22"/>
        </w:rPr>
        <w:t> </w:t>
      </w:r>
    </w:p>
    <w:p w:rsidRPr="00391D67" w:rsidR="00FC458C" w:rsidP="00E65538" w:rsidRDefault="005E52B9" w14:paraId="71106B88" w14:textId="5BA4081F">
      <w:pPr>
        <w:pStyle w:val="paragraph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2EE708C5">
        <w:rPr>
          <w:rFonts w:ascii="Arial" w:hAnsi="Arial" w:cs="Arial"/>
          <w:sz w:val="22"/>
          <w:szCs w:val="22"/>
        </w:rPr>
        <w:t>Łączne koszty realizacji dostawy</w:t>
      </w:r>
      <w:r w:rsidRPr="2EE708C5">
        <w:rPr>
          <w:rFonts w:ascii="Arial" w:hAnsi="Arial" w:cs="Arial"/>
          <w:b/>
          <w:bCs/>
          <w:sz w:val="22"/>
          <w:szCs w:val="22"/>
        </w:rPr>
        <w:t xml:space="preserve"> </w:t>
      </w:r>
      <w:r w:rsidRPr="2EE708C5" w:rsidR="54B813AD">
        <w:rPr>
          <w:rFonts w:ascii="Arial" w:hAnsi="Arial" w:cs="Arial"/>
          <w:sz w:val="22"/>
          <w:szCs w:val="22"/>
        </w:rPr>
        <w:t xml:space="preserve">licencji </w:t>
      </w:r>
      <w:r w:rsidRPr="2EE708C5" w:rsidR="71A2DB07">
        <w:rPr>
          <w:rFonts w:ascii="Arial" w:hAnsi="Arial" w:cs="Arial"/>
          <w:sz w:val="22"/>
          <w:szCs w:val="22"/>
        </w:rPr>
        <w:t>oprogramowani</w:t>
      </w:r>
      <w:r w:rsidRPr="2EE708C5" w:rsidR="60567484">
        <w:rPr>
          <w:rFonts w:ascii="Arial" w:hAnsi="Arial" w:cs="Arial"/>
          <w:sz w:val="22"/>
          <w:szCs w:val="22"/>
        </w:rPr>
        <w:t>a</w:t>
      </w:r>
      <w:r w:rsidRPr="2EE708C5">
        <w:rPr>
          <w:rFonts w:ascii="Arial" w:hAnsi="Arial" w:cs="Arial"/>
          <w:sz w:val="22"/>
          <w:szCs w:val="22"/>
        </w:rPr>
        <w:t xml:space="preserve"> równoważn</w:t>
      </w:r>
      <w:r w:rsidRPr="2EE708C5" w:rsidR="4D1A371B">
        <w:rPr>
          <w:rFonts w:ascii="Arial" w:hAnsi="Arial" w:cs="Arial"/>
          <w:sz w:val="22"/>
          <w:szCs w:val="22"/>
        </w:rPr>
        <w:t>ego</w:t>
      </w:r>
      <w:r w:rsidRPr="2EE708C5">
        <w:rPr>
          <w:rFonts w:ascii="Arial" w:hAnsi="Arial" w:cs="Arial"/>
          <w:sz w:val="22"/>
          <w:szCs w:val="22"/>
        </w:rPr>
        <w:t xml:space="preserve"> do </w:t>
      </w:r>
      <w:r w:rsidRPr="2EE708C5" w:rsidR="4F6480C1">
        <w:rPr>
          <w:rFonts w:ascii="Arial" w:hAnsi="Arial" w:cs="Arial"/>
          <w:sz w:val="22"/>
          <w:szCs w:val="22"/>
        </w:rPr>
        <w:t xml:space="preserve">oprogramowania </w:t>
      </w:r>
      <w:r w:rsidRPr="2EE708C5" w:rsidR="00391D67">
        <w:rPr>
          <w:rFonts w:ascii="Arial" w:hAnsi="Arial" w:eastAsia="Calibri" w:cs="Arial"/>
          <w:sz w:val="22"/>
          <w:szCs w:val="22"/>
        </w:rPr>
        <w:t>HPE IMC Enterprise Edition Software Platform with 50-Node E-LTU</w:t>
      </w:r>
      <w:r w:rsidRPr="2EE708C5" w:rsidR="00391D67">
        <w:rPr>
          <w:rFonts w:ascii="Arial" w:hAnsi="Arial" w:cs="Arial"/>
          <w:sz w:val="22"/>
          <w:szCs w:val="22"/>
        </w:rPr>
        <w:t xml:space="preserve"> </w:t>
      </w:r>
      <w:r w:rsidRPr="2EE708C5">
        <w:rPr>
          <w:rFonts w:ascii="Arial" w:hAnsi="Arial" w:cs="Arial"/>
          <w:sz w:val="22"/>
          <w:szCs w:val="22"/>
        </w:rPr>
        <w:t xml:space="preserve"> (należy wypełnić tylko w przypadku zaproponowania </w:t>
      </w:r>
      <w:r w:rsidRPr="2EE708C5" w:rsidR="7E56C239">
        <w:rPr>
          <w:rFonts w:ascii="Arial" w:hAnsi="Arial" w:cs="Arial"/>
          <w:sz w:val="22"/>
          <w:szCs w:val="22"/>
        </w:rPr>
        <w:t>oprogramow</w:t>
      </w:r>
      <w:r w:rsidRPr="2EE708C5" w:rsidR="06487B8C">
        <w:rPr>
          <w:rFonts w:ascii="Arial" w:hAnsi="Arial" w:cs="Arial"/>
          <w:sz w:val="22"/>
          <w:szCs w:val="22"/>
        </w:rPr>
        <w:t>a</w:t>
      </w:r>
      <w:r w:rsidRPr="2EE708C5" w:rsidR="7E56C239">
        <w:rPr>
          <w:rFonts w:ascii="Arial" w:hAnsi="Arial" w:cs="Arial"/>
          <w:sz w:val="22"/>
          <w:szCs w:val="22"/>
        </w:rPr>
        <w:t>nia</w:t>
      </w:r>
      <w:r w:rsidRPr="2EE708C5">
        <w:rPr>
          <w:rFonts w:ascii="Arial" w:hAnsi="Arial" w:cs="Arial"/>
          <w:sz w:val="22"/>
          <w:szCs w:val="22"/>
        </w:rPr>
        <w:t xml:space="preserve"> równoważn</w:t>
      </w:r>
      <w:r w:rsidRPr="2EE708C5" w:rsidR="4F65742D">
        <w:rPr>
          <w:rFonts w:ascii="Arial" w:hAnsi="Arial" w:cs="Arial"/>
          <w:sz w:val="22"/>
          <w:szCs w:val="22"/>
        </w:rPr>
        <w:t>ego</w:t>
      </w:r>
      <w:r w:rsidRPr="2EE708C5">
        <w:rPr>
          <w:rFonts w:ascii="Arial" w:hAnsi="Arial" w:cs="Arial"/>
          <w:sz w:val="22"/>
          <w:szCs w:val="22"/>
        </w:rPr>
        <w:t xml:space="preserve"> do </w:t>
      </w:r>
      <w:r w:rsidRPr="2EE708C5" w:rsidR="200946E6">
        <w:rPr>
          <w:rFonts w:ascii="Arial" w:hAnsi="Arial" w:cs="Arial"/>
          <w:sz w:val="22"/>
          <w:szCs w:val="22"/>
        </w:rPr>
        <w:t xml:space="preserve">oprogramowania </w:t>
      </w:r>
      <w:r w:rsidRPr="2EE708C5" w:rsidR="00391D67">
        <w:rPr>
          <w:rFonts w:ascii="Arial" w:hAnsi="Arial" w:eastAsia="Calibri" w:cs="Arial"/>
          <w:sz w:val="22"/>
          <w:szCs w:val="22"/>
        </w:rPr>
        <w:t>HPE IMC Enterprise Edition Software Platform with 50-Node E-LTU</w:t>
      </w:r>
      <w:r w:rsidRPr="2EE708C5">
        <w:rPr>
          <w:rFonts w:ascii="Arial" w:hAnsi="Arial" w:cs="Arial"/>
          <w:sz w:val="22"/>
          <w:szCs w:val="22"/>
        </w:rPr>
        <w:t>):  </w:t>
      </w:r>
      <w:r w:rsidRPr="00391D67">
        <w:rPr>
          <w:rFonts w:ascii="Arial" w:hAnsi="Arial" w:cs="Arial"/>
          <w:sz w:val="22"/>
          <w:szCs w:val="22"/>
        </w:rPr>
        <w:t> </w:t>
      </w:r>
    </w:p>
    <w:tbl>
      <w:tblPr>
        <w:tblW w:w="934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Szczegółowy kosztorys"/>
      </w:tblPr>
      <w:tblGrid>
        <w:gridCol w:w="3678"/>
        <w:gridCol w:w="850"/>
        <w:gridCol w:w="2552"/>
        <w:gridCol w:w="2268"/>
      </w:tblGrid>
      <w:tr w:rsidRPr="00391D67" w:rsidR="00391D67" w:rsidTr="00391D67" w14:paraId="6469A2DC" w14:textId="77777777">
        <w:trPr>
          <w:trHeight w:val="300"/>
        </w:trPr>
        <w:tc>
          <w:tcPr>
            <w:tcW w:w="3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91D67" w:rsidR="00391D67" w:rsidP="00E65538" w:rsidRDefault="00391D67" w14:paraId="2EA8BFE4" w14:textId="77777777">
            <w:pPr>
              <w:pStyle w:val="paragraph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D67">
              <w:rPr>
                <w:rFonts w:ascii="Arial" w:hAnsi="Arial" w:cs="Arial"/>
                <w:b/>
                <w:sz w:val="20"/>
                <w:szCs w:val="20"/>
              </w:rPr>
              <w:t>Część składowa kosztu realizacji zamówienia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91D67" w:rsidR="00391D67" w:rsidP="00E65538" w:rsidRDefault="00391D67" w14:paraId="1AD66AF7" w14:textId="77777777">
            <w:pPr>
              <w:pStyle w:val="paragraph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D67">
              <w:rPr>
                <w:rFonts w:ascii="Arial" w:hAnsi="Arial" w:cs="Arial"/>
                <w:b/>
                <w:sz w:val="20"/>
                <w:szCs w:val="20"/>
              </w:rPr>
              <w:t>Liczba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91D67" w:rsidR="00391D67" w:rsidP="00E65538" w:rsidRDefault="00391D67" w14:paraId="2ED2571B" w14:textId="77777777">
            <w:pPr>
              <w:pStyle w:val="paragraph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D67">
              <w:rPr>
                <w:rFonts w:ascii="Arial" w:hAnsi="Arial" w:cs="Arial"/>
                <w:b/>
                <w:sz w:val="20"/>
                <w:szCs w:val="20"/>
              </w:rPr>
              <w:t>Cena jednostkowa bez podatku VAT (PLN)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391D67" w:rsidR="00391D67" w:rsidP="00E65538" w:rsidRDefault="00391D67" w14:paraId="56646453" w14:textId="77777777">
            <w:pPr>
              <w:pStyle w:val="paragraph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D67">
              <w:rPr>
                <w:rFonts w:ascii="Arial" w:hAnsi="Arial" w:cs="Arial"/>
                <w:b/>
                <w:sz w:val="20"/>
                <w:szCs w:val="20"/>
              </w:rPr>
              <w:t>Cena jednostkowa z podatkiem VAT (PLN)</w:t>
            </w:r>
          </w:p>
        </w:tc>
      </w:tr>
      <w:tr w:rsidRPr="00391D67" w:rsidR="238F7CD1" w:rsidTr="00391D67" w14:paraId="11217F44" w14:textId="77777777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91D67" w:rsidR="68F79DAD" w:rsidP="00E65538" w:rsidRDefault="68F79DAD" w14:paraId="2F006D60" w14:textId="41151778">
            <w:pPr>
              <w:pStyle w:val="paragraph"/>
              <w:spacing w:before="360" w:after="360" w:line="360" w:lineRule="auto"/>
              <w:rPr>
                <w:rFonts w:ascii="Arial" w:hAnsi="Arial" w:eastAsia="Calibri" w:cs="Arial"/>
                <w:color w:val="EE0000"/>
                <w:sz w:val="22"/>
                <w:szCs w:val="22"/>
              </w:rPr>
            </w:pPr>
            <w:r w:rsidRPr="00391D67">
              <w:rPr>
                <w:rFonts w:ascii="Arial" w:hAnsi="Arial" w:eastAsia="Calibri" w:cs="Arial"/>
                <w:color w:val="000000" w:themeColor="text1"/>
                <w:sz w:val="22"/>
                <w:szCs w:val="22"/>
              </w:rPr>
              <w:t>Oprogramowanie równoważne do</w:t>
            </w:r>
            <w:r w:rsidRPr="00391D67">
              <w:rPr>
                <w:rFonts w:ascii="Arial" w:hAnsi="Arial" w:eastAsia="Calibri" w:cs="Arial"/>
                <w:color w:val="EE0000"/>
                <w:sz w:val="22"/>
                <w:szCs w:val="22"/>
              </w:rPr>
              <w:t xml:space="preserve"> </w:t>
            </w:r>
            <w:r w:rsidRPr="00391D67" w:rsidR="00391D67">
              <w:rPr>
                <w:rFonts w:ascii="Arial" w:hAnsi="Arial" w:eastAsia="Calibri" w:cs="Arial"/>
                <w:sz w:val="22"/>
                <w:szCs w:val="22"/>
              </w:rPr>
              <w:t>HPE IMC Enterprise Edition Software Platform with 50-Node E-LTU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91D67" w:rsidR="238F7CD1" w:rsidP="00E65538" w:rsidRDefault="238F7CD1" w14:paraId="1BF55769" w14:textId="19F06B03">
            <w:pPr>
              <w:pStyle w:val="paragraph"/>
              <w:spacing w:before="360" w:after="360" w:line="360" w:lineRule="auto"/>
              <w:jc w:val="center"/>
              <w:rPr>
                <w:rFonts w:ascii="Arial" w:hAnsi="Arial" w:eastAsia="Calibri" w:cs="Arial"/>
                <w:sz w:val="22"/>
                <w:szCs w:val="22"/>
              </w:rPr>
            </w:pPr>
            <w:r w:rsidRPr="00391D67">
              <w:rPr>
                <w:rFonts w:ascii="Arial" w:hAnsi="Arial" w:eastAsia="Calibri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91D67" w:rsidR="238F7CD1" w:rsidP="00E65538" w:rsidRDefault="238F7CD1" w14:paraId="56BA5384" w14:textId="546FC6F1">
            <w:pPr>
              <w:pStyle w:val="paragraph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91D67" w:rsidR="238F7CD1" w:rsidP="00E65538" w:rsidRDefault="238F7CD1" w14:paraId="2E0852B7" w14:textId="5F2FE9CF">
            <w:pPr>
              <w:pStyle w:val="paragraph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391D67" w:rsidR="005E52B9" w:rsidP="00E65538" w:rsidRDefault="005E52B9" w14:paraId="3B093C8F" w14:textId="6A66FC7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391D67" w:rsidR="005E52B9" w:rsidP="00E65538" w:rsidRDefault="005E52B9" w14:paraId="7D16B9A7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391D67" w:rsidR="005E52B9" w:rsidP="00E65538" w:rsidRDefault="005E52B9" w14:paraId="68051345" w14:textId="6954960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Pr="00391D67" w:rsidR="005E52B9" w:rsidP="00E65538" w:rsidRDefault="005E52B9" w14:paraId="000EBF4C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2EE708C5" w:rsidP="00E65538" w:rsidRDefault="2EE708C5" w14:paraId="26A5E43E" w14:textId="39818C75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30B5E08A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1474BA32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72CAA6FB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16EA2D20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00E5A662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1F6F73FC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3D8D7EBF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6D80D289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2F603FD5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5F24921E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2493C382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0A4B492F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0243B5B9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48FB94FD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7AD9281C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1B30D93F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0FBC0C0B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32A284ED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00E65538" w:rsidP="00E65538" w:rsidRDefault="00E65538" w14:paraId="5FE0D56A" w14:textId="77777777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="2EE708C5" w:rsidP="00E65538" w:rsidRDefault="2EE708C5" w14:paraId="3771F018" w14:textId="0AC05E2D">
      <w:pPr>
        <w:pStyle w:val="paragraph"/>
        <w:spacing w:before="0" w:beforeAutospacing="0" w:after="0" w:afterAutospacing="0" w:line="360" w:lineRule="auto"/>
        <w:rPr>
          <w:rStyle w:val="normaltextrun"/>
          <w:rFonts w:ascii="Arial" w:hAnsi="Arial" w:cs="Arial"/>
          <w:sz w:val="22"/>
          <w:szCs w:val="22"/>
        </w:rPr>
      </w:pPr>
    </w:p>
    <w:p w:rsidRPr="00391D67" w:rsidR="005E52B9" w:rsidP="00E65538" w:rsidRDefault="005E52B9" w14:paraId="745040FE" w14:textId="7777777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:rsidR="524DB26F" w:rsidP="00E65538" w:rsidRDefault="524DB26F" w14:paraId="1A367926" w14:textId="265759A8">
      <w:pPr>
        <w:pStyle w:val="paragraph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2EE708C5">
        <w:rPr>
          <w:rStyle w:val="normaltextrun"/>
          <w:rFonts w:ascii="Arial" w:hAnsi="Arial" w:cs="Arial"/>
          <w:sz w:val="22"/>
          <w:szCs w:val="22"/>
        </w:rPr>
        <w:t xml:space="preserve">Zamówienie dofinansowane ze środków Unii Europejskiej, Krajowego Planu Odbudowy i Zwiększania Odporności finansowanego ze środków Instrumentu na Rzecz Odbudowy i Zwiększania Odporności; Inwestycja: C3.1.1. </w:t>
      </w:r>
      <w:proofErr w:type="spellStart"/>
      <w:r w:rsidRPr="2EE708C5">
        <w:rPr>
          <w:rStyle w:val="normaltextrun"/>
          <w:rFonts w:ascii="Arial" w:hAnsi="Arial" w:cs="Arial"/>
          <w:sz w:val="22"/>
          <w:szCs w:val="22"/>
        </w:rPr>
        <w:t>Cyberbezpieczeństwo</w:t>
      </w:r>
      <w:proofErr w:type="spellEnd"/>
      <w:r w:rsidRPr="2EE708C5">
        <w:rPr>
          <w:rStyle w:val="normaltextrun"/>
          <w:rFonts w:ascii="Arial" w:hAnsi="Arial" w:cs="Arial"/>
          <w:sz w:val="22"/>
          <w:szCs w:val="22"/>
        </w:rPr>
        <w:t xml:space="preserve"> - </w:t>
      </w:r>
      <w:proofErr w:type="spellStart"/>
      <w:r w:rsidRPr="2EE708C5">
        <w:rPr>
          <w:rStyle w:val="normaltextrun"/>
          <w:rFonts w:ascii="Arial" w:hAnsi="Arial" w:cs="Arial"/>
          <w:sz w:val="22"/>
          <w:szCs w:val="22"/>
        </w:rPr>
        <w:t>CyberPL</w:t>
      </w:r>
      <w:proofErr w:type="spellEnd"/>
      <w:r w:rsidRPr="2EE708C5">
        <w:rPr>
          <w:rStyle w:val="normaltextrun"/>
          <w:rFonts w:ascii="Arial" w:hAnsi="Arial" w:cs="Arial"/>
          <w:sz w:val="22"/>
          <w:szCs w:val="22"/>
        </w:rPr>
        <w:t xml:space="preserve"> , infrastruktura przetwarzania danych oraz optymalizacja infrastruktury służb państwowych odpowiedzialnych za bezpieczeństwo; </w:t>
      </w:r>
      <w:proofErr w:type="spellStart"/>
      <w:r w:rsidRPr="2EE708C5">
        <w:rPr>
          <w:rStyle w:val="normaltextrun"/>
          <w:rFonts w:ascii="Arial" w:hAnsi="Arial" w:cs="Arial"/>
          <w:sz w:val="22"/>
          <w:szCs w:val="22"/>
        </w:rPr>
        <w:t>Cyberbezpieczeństwo</w:t>
      </w:r>
      <w:proofErr w:type="spellEnd"/>
      <w:r w:rsidRPr="2EE708C5">
        <w:rPr>
          <w:rStyle w:val="normaltextrun"/>
          <w:rFonts w:ascii="Arial" w:hAnsi="Arial" w:cs="Arial"/>
          <w:sz w:val="22"/>
          <w:szCs w:val="22"/>
        </w:rPr>
        <w:t xml:space="preserve">  - </w:t>
      </w:r>
      <w:proofErr w:type="spellStart"/>
      <w:r w:rsidRPr="2EE708C5">
        <w:rPr>
          <w:rStyle w:val="normaltextrun"/>
          <w:rFonts w:ascii="Arial" w:hAnsi="Arial" w:cs="Arial"/>
          <w:sz w:val="22"/>
          <w:szCs w:val="22"/>
        </w:rPr>
        <w:t>Cyberbezpieczny</w:t>
      </w:r>
      <w:proofErr w:type="spellEnd"/>
      <w:r w:rsidRPr="2EE708C5">
        <w:rPr>
          <w:rStyle w:val="normaltextrun"/>
          <w:rFonts w:ascii="Arial" w:hAnsi="Arial" w:cs="Arial"/>
          <w:sz w:val="22"/>
          <w:szCs w:val="22"/>
        </w:rPr>
        <w:t xml:space="preserve"> Rząd – w ramach projektu pn. „</w:t>
      </w:r>
      <w:proofErr w:type="spellStart"/>
      <w:r w:rsidRPr="2EE708C5">
        <w:rPr>
          <w:rStyle w:val="normaltextrun"/>
          <w:rFonts w:ascii="Arial" w:hAnsi="Arial" w:cs="Arial"/>
          <w:sz w:val="22"/>
          <w:szCs w:val="22"/>
        </w:rPr>
        <w:t>Cyberbezpieczeństwo</w:t>
      </w:r>
      <w:proofErr w:type="spellEnd"/>
      <w:r w:rsidRPr="2EE708C5">
        <w:rPr>
          <w:rStyle w:val="normaltextrun"/>
          <w:rFonts w:ascii="Arial" w:hAnsi="Arial" w:cs="Arial"/>
          <w:sz w:val="22"/>
          <w:szCs w:val="22"/>
        </w:rPr>
        <w:t xml:space="preserve"> w PIP", na podstawie porozumienia o powierzenie grantu o numerze KPOD.05.10- CR.01-001/24/0036/ KPOD.05.10-CR.01-001/25/2025</w:t>
      </w:r>
    </w:p>
    <w:sectPr w:rsidR="524DB26F" w:rsidSect="00A3404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F62D" w14:textId="77777777" w:rsidR="00794567" w:rsidRDefault="00794567">
      <w:r>
        <w:separator/>
      </w:r>
    </w:p>
  </w:endnote>
  <w:endnote w:type="continuationSeparator" w:id="0">
    <w:p w14:paraId="111ADB5E" w14:textId="77777777" w:rsidR="00794567" w:rsidRDefault="0079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7F2CFF70" w:rsidR="00C24F21" w:rsidRPr="00C24F21" w:rsidRDefault="00BD7563" w:rsidP="00922663">
    <w:pPr>
      <w:pStyle w:val="Stopka"/>
      <w:tabs>
        <w:tab w:val="right" w:pos="9720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728" behindDoc="0" locked="0" layoutInCell="1" allowOverlap="1" wp14:anchorId="4FB1581B" wp14:editId="672E3EB4">
          <wp:simplePos x="0" y="0"/>
          <wp:positionH relativeFrom="margin">
            <wp:align>left</wp:align>
          </wp:positionH>
          <wp:positionV relativeFrom="paragraph">
            <wp:posOffset>-53340</wp:posOffset>
          </wp:positionV>
          <wp:extent cx="6269990" cy="524510"/>
          <wp:effectExtent l="0" t="0" r="0" b="8890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35712364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5E52B9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8752" behindDoc="1" locked="0" layoutInCell="0" allowOverlap="1" wp14:anchorId="323B3CE1" wp14:editId="13BF857F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8233375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8A7F" w14:textId="77777777" w:rsidR="00794567" w:rsidRDefault="00794567">
      <w:r>
        <w:separator/>
      </w:r>
    </w:p>
  </w:footnote>
  <w:footnote w:type="continuationSeparator" w:id="0">
    <w:p w14:paraId="20A93B3A" w14:textId="77777777" w:rsidR="00794567" w:rsidRDefault="00794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E4947" w14:textId="0AC0CA56" w:rsidR="00BD7563" w:rsidRDefault="00BD7563">
    <w:pPr>
      <w:pStyle w:val="Nagwek"/>
    </w:pPr>
    <w:r>
      <w:rPr>
        <w:noProof/>
      </w:rPr>
      <w:drawing>
        <wp:inline distT="0" distB="0" distL="0" distR="0" wp14:anchorId="211EF1FA" wp14:editId="3B35C828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73374"/>
    <w:multiLevelType w:val="multilevel"/>
    <w:tmpl w:val="43E29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76200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D77A2"/>
    <w:rsid w:val="000E21EF"/>
    <w:rsid w:val="0010162A"/>
    <w:rsid w:val="0010652B"/>
    <w:rsid w:val="00132A70"/>
    <w:rsid w:val="001561C5"/>
    <w:rsid w:val="001732D0"/>
    <w:rsid w:val="00214307"/>
    <w:rsid w:val="002571F6"/>
    <w:rsid w:val="002A68C5"/>
    <w:rsid w:val="002B08FC"/>
    <w:rsid w:val="002B40F4"/>
    <w:rsid w:val="002D66BB"/>
    <w:rsid w:val="002E6BDD"/>
    <w:rsid w:val="002E7874"/>
    <w:rsid w:val="002F66E8"/>
    <w:rsid w:val="00310274"/>
    <w:rsid w:val="003134FE"/>
    <w:rsid w:val="003165EB"/>
    <w:rsid w:val="003816DA"/>
    <w:rsid w:val="00385FFB"/>
    <w:rsid w:val="00391D67"/>
    <w:rsid w:val="0039541C"/>
    <w:rsid w:val="00412555"/>
    <w:rsid w:val="00482EA3"/>
    <w:rsid w:val="004844AD"/>
    <w:rsid w:val="004E62F6"/>
    <w:rsid w:val="005115C2"/>
    <w:rsid w:val="00564BE1"/>
    <w:rsid w:val="00586D01"/>
    <w:rsid w:val="005A056A"/>
    <w:rsid w:val="005B7917"/>
    <w:rsid w:val="005C3208"/>
    <w:rsid w:val="005E22E2"/>
    <w:rsid w:val="005E52B9"/>
    <w:rsid w:val="006760F1"/>
    <w:rsid w:val="006D19B4"/>
    <w:rsid w:val="006E040C"/>
    <w:rsid w:val="006F5716"/>
    <w:rsid w:val="007021C9"/>
    <w:rsid w:val="007077F2"/>
    <w:rsid w:val="00735813"/>
    <w:rsid w:val="007407AC"/>
    <w:rsid w:val="00760990"/>
    <w:rsid w:val="00761B48"/>
    <w:rsid w:val="00780D75"/>
    <w:rsid w:val="00794567"/>
    <w:rsid w:val="00863D3F"/>
    <w:rsid w:val="008837CC"/>
    <w:rsid w:val="0088784C"/>
    <w:rsid w:val="008C4DE6"/>
    <w:rsid w:val="008D7C6A"/>
    <w:rsid w:val="00922663"/>
    <w:rsid w:val="009A5797"/>
    <w:rsid w:val="009B7B29"/>
    <w:rsid w:val="009D2365"/>
    <w:rsid w:val="00A17C29"/>
    <w:rsid w:val="00A228FA"/>
    <w:rsid w:val="00A25198"/>
    <w:rsid w:val="00A34049"/>
    <w:rsid w:val="00A42564"/>
    <w:rsid w:val="00A834F4"/>
    <w:rsid w:val="00A8394D"/>
    <w:rsid w:val="00A955D5"/>
    <w:rsid w:val="00A97B93"/>
    <w:rsid w:val="00AD274B"/>
    <w:rsid w:val="00AF3CB9"/>
    <w:rsid w:val="00AF4EB4"/>
    <w:rsid w:val="00B371AE"/>
    <w:rsid w:val="00B37C91"/>
    <w:rsid w:val="00B546E9"/>
    <w:rsid w:val="00B615FE"/>
    <w:rsid w:val="00B619ED"/>
    <w:rsid w:val="00B82EF6"/>
    <w:rsid w:val="00BC79CC"/>
    <w:rsid w:val="00BD7563"/>
    <w:rsid w:val="00C06AC7"/>
    <w:rsid w:val="00C0733F"/>
    <w:rsid w:val="00C13123"/>
    <w:rsid w:val="00C14A13"/>
    <w:rsid w:val="00C24F21"/>
    <w:rsid w:val="00C3461A"/>
    <w:rsid w:val="00C965EE"/>
    <w:rsid w:val="00CA4211"/>
    <w:rsid w:val="00CB53C1"/>
    <w:rsid w:val="00CC431D"/>
    <w:rsid w:val="00CF1AB9"/>
    <w:rsid w:val="00CF1E67"/>
    <w:rsid w:val="00D46F60"/>
    <w:rsid w:val="00DA5DC4"/>
    <w:rsid w:val="00DC0C56"/>
    <w:rsid w:val="00E1663C"/>
    <w:rsid w:val="00E47B2C"/>
    <w:rsid w:val="00E60A4E"/>
    <w:rsid w:val="00E65538"/>
    <w:rsid w:val="00EA5546"/>
    <w:rsid w:val="00EB7791"/>
    <w:rsid w:val="00EE312E"/>
    <w:rsid w:val="00F6134F"/>
    <w:rsid w:val="00F753C2"/>
    <w:rsid w:val="00F8620F"/>
    <w:rsid w:val="00FC458C"/>
    <w:rsid w:val="00FE3AD8"/>
    <w:rsid w:val="00FF5508"/>
    <w:rsid w:val="01109A67"/>
    <w:rsid w:val="030DCF88"/>
    <w:rsid w:val="034FB82F"/>
    <w:rsid w:val="06487B8C"/>
    <w:rsid w:val="071B0429"/>
    <w:rsid w:val="0F05D956"/>
    <w:rsid w:val="100DE5B9"/>
    <w:rsid w:val="18AC06B9"/>
    <w:rsid w:val="1B532D35"/>
    <w:rsid w:val="1D4051FA"/>
    <w:rsid w:val="1D9C4456"/>
    <w:rsid w:val="1F523851"/>
    <w:rsid w:val="1F65099D"/>
    <w:rsid w:val="200946E6"/>
    <w:rsid w:val="22023C31"/>
    <w:rsid w:val="238F7CD1"/>
    <w:rsid w:val="28F1233D"/>
    <w:rsid w:val="2B961426"/>
    <w:rsid w:val="2CB09BC4"/>
    <w:rsid w:val="2EE708C5"/>
    <w:rsid w:val="31BD4BD6"/>
    <w:rsid w:val="3D91B990"/>
    <w:rsid w:val="42E59E64"/>
    <w:rsid w:val="46959D0A"/>
    <w:rsid w:val="4981F1E0"/>
    <w:rsid w:val="4A629E0D"/>
    <w:rsid w:val="4D1A371B"/>
    <w:rsid w:val="4F6480C1"/>
    <w:rsid w:val="4F65742D"/>
    <w:rsid w:val="524DB26F"/>
    <w:rsid w:val="5288203E"/>
    <w:rsid w:val="54B813AD"/>
    <w:rsid w:val="55458D71"/>
    <w:rsid w:val="5C120CFC"/>
    <w:rsid w:val="60567484"/>
    <w:rsid w:val="61DCCE33"/>
    <w:rsid w:val="68F79DAD"/>
    <w:rsid w:val="6A77103E"/>
    <w:rsid w:val="7195E068"/>
    <w:rsid w:val="71A2DB07"/>
    <w:rsid w:val="743613B9"/>
    <w:rsid w:val="764D8628"/>
    <w:rsid w:val="778390B0"/>
    <w:rsid w:val="77A12846"/>
    <w:rsid w:val="795182E9"/>
    <w:rsid w:val="7A2E1720"/>
    <w:rsid w:val="7E56C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customStyle="1" w:styleId="paragraph">
    <w:name w:val="paragraph"/>
    <w:basedOn w:val="Normalny"/>
    <w:rsid w:val="00FC458C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FC458C"/>
  </w:style>
  <w:style w:type="character" w:customStyle="1" w:styleId="eop">
    <w:name w:val="eop"/>
    <w:basedOn w:val="Domylnaczcionkaakapitu"/>
    <w:rsid w:val="00FC458C"/>
  </w:style>
  <w:style w:type="character" w:customStyle="1" w:styleId="scxw137395536">
    <w:name w:val="scxw137395536"/>
    <w:basedOn w:val="Domylnaczcionkaakapitu"/>
    <w:rsid w:val="00FC458C"/>
  </w:style>
  <w:style w:type="character" w:customStyle="1" w:styleId="wacimagecontainer">
    <w:name w:val="wacimagecontainer"/>
    <w:basedOn w:val="Domylnaczcionkaakapitu"/>
    <w:rsid w:val="00FC4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82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3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8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34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66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3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5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8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5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2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6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0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1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9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21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7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8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09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9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0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5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7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2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2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9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7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2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6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77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25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9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3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9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34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7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9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5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3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1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93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36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1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3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9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8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301F061CCFCD41BCD3B57979D73035" ma:contentTypeVersion="3" ma:contentTypeDescription="Utwórz nowy dokument." ma:contentTypeScope="" ma:versionID="299f1cfba60c3742f8373088d5d1b89d">
  <xsd:schema xmlns:xsd="http://www.w3.org/2001/XMLSchema" xmlns:xs="http://www.w3.org/2001/XMLSchema" xmlns:p="http://schemas.microsoft.com/office/2006/metadata/properties" xmlns:ns2="5f1b5088-6404-4901-9680-3d453b140b45" targetNamespace="http://schemas.microsoft.com/office/2006/metadata/properties" ma:root="true" ma:fieldsID="961c3013c7dd617b63ddf8785fd9189e" ns2:_="">
    <xsd:import namespace="5f1b5088-6404-4901-9680-3d453b14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b5088-6404-4901-9680-3d453b140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D20C1-A772-4421-A86D-5D54DB21DE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A9FECF-2EA4-40E0-822E-B1EBECE8B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b5088-6404-4901-9680-3d453b140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1484</Characters>
  <DocSecurity>0</DocSecurity>
  <Lines>12</Lines>
  <Paragraphs>3</Paragraphs>
  <ScaleCrop>false</ScaleCrop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2018-03-26T09:55:00Z</cp:lastPrinted>
  <dcterms:created xsi:type="dcterms:W3CDTF">2025-07-21T07:17:00Z</dcterms:created>
  <dcterms:modified xsi:type="dcterms:W3CDTF">2025-08-14T08:15:00Z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0x01010053301F061CCFCD41BCD3B57979D73035</vt:lpwstr>
  </op:property>
  <op:property fmtid="{D5CDD505-2E9C-101B-9397-08002B2CF9AE}" pid="3" name="MediaServiceImageTags">
    <vt:lpwstr/>
  </op:property>
  <op:property fmtid="{D5CDD505-2E9C-101B-9397-08002B2CF9AE}" pid="4" name="ZnakPisma">
    <vt:lpwstr>GIP-GOI.0501.14.2025.3</vt:lpwstr>
  </op:property>
  <op:property fmtid="{D5CDD505-2E9C-101B-9397-08002B2CF9AE}" pid="5" name="UNPPisma">
    <vt:lpwstr>GIP-25-233955</vt:lpwstr>
  </op:property>
  <op:property fmtid="{D5CDD505-2E9C-101B-9397-08002B2CF9AE}" pid="6" name="ZnakSprawy">
    <vt:lpwstr>GIP-GOI.0501.14.2025</vt:lpwstr>
  </op:property>
  <op:property fmtid="{D5CDD505-2E9C-101B-9397-08002B2CF9AE}" pid="7" name="ZnakSprawy2">
    <vt:lpwstr>Znak sprawy: GIP-GOI.0501.14.2025</vt:lpwstr>
  </op:property>
  <op:property fmtid="{D5CDD505-2E9C-101B-9397-08002B2CF9AE}" pid="8" name="AktualnaDataSlownie">
    <vt:lpwstr>14 sierpnia 2025</vt:lpwstr>
  </op:property>
  <op:property fmtid="{D5CDD505-2E9C-101B-9397-08002B2CF9AE}" pid="9" name="ZnakSprawyPrzedPrzeniesieniem">
    <vt:lpwstr/>
  </op:property>
  <op:property fmtid="{D5CDD505-2E9C-101B-9397-08002B2CF9AE}" pid="10" name="Autor">
    <vt:lpwstr>Woźniak Konrad</vt:lpwstr>
  </op:property>
  <op:property fmtid="{D5CDD505-2E9C-101B-9397-08002B2CF9AE}" pid="11" name="AutorNumer">
    <vt:lpwstr>000669</vt:lpwstr>
  </op:property>
  <op:property fmtid="{D5CDD505-2E9C-101B-9397-08002B2CF9AE}" pid="12" name="AutorKomorkaNadrzedna">
    <vt:lpwstr>Zastępca Głównego Inspektora Pracy(GO)</vt:lpwstr>
  </op:property>
  <op:property fmtid="{D5CDD505-2E9C-101B-9397-08002B2CF9AE}" pid="13" name="AutorInicjaly">
    <vt:lpwstr>KW</vt:lpwstr>
  </op:property>
  <op:property fmtid="{D5CDD505-2E9C-101B-9397-08002B2CF9AE}" pid="14" name="AutorNrTelefonu">
    <vt:lpwstr>223918201</vt:lpwstr>
  </op:property>
  <op:property fmtid="{D5CDD505-2E9C-101B-9397-08002B2CF9AE}" pid="15" name="Stanowisko">
    <vt:lpwstr>Główny specjalista</vt:lpwstr>
  </op:property>
  <op:property fmtid="{D5CDD505-2E9C-101B-9397-08002B2CF9AE}" pid="16" name="OpisPisma">
    <vt:lpwstr>dotyczy umieszczenia na stronie BIP zapytania o wartość zamówienia - oprogramowanie do zarządzania switchami KPO</vt:lpwstr>
  </op:property>
  <op:property fmtid="{D5CDD505-2E9C-101B-9397-08002B2CF9AE}" pid="17" name="Komorka">
    <vt:lpwstr>Departament Informatyki</vt:lpwstr>
  </op:property>
  <op:property fmtid="{D5CDD505-2E9C-101B-9397-08002B2CF9AE}" pid="18" name="KodKomorki">
    <vt:lpwstr>GOI</vt:lpwstr>
  </op:property>
  <op:property fmtid="{D5CDD505-2E9C-101B-9397-08002B2CF9AE}" pid="19" name="AktualnaData">
    <vt:lpwstr>2025-08-14</vt:lpwstr>
  </op:property>
  <op:property fmtid="{D5CDD505-2E9C-101B-9397-08002B2CF9AE}" pid="20" name="Wydzial">
    <vt:lpwstr>Departament Informatyki</vt:lpwstr>
  </op:property>
  <op:property fmtid="{D5CDD505-2E9C-101B-9397-08002B2CF9AE}" pid="21" name="KodWydzialu">
    <vt:lpwstr>GOI</vt:lpwstr>
  </op:property>
  <op:property fmtid="{D5CDD505-2E9C-101B-9397-08002B2CF9AE}" pid="22" name="ZaakceptowanePrzez">
    <vt:lpwstr>n/d</vt:lpwstr>
  </op:property>
  <op:property fmtid="{D5CDD505-2E9C-101B-9397-08002B2CF9AE}" pid="23" name="PrzekazanieDo">
    <vt:lpwstr>Departament Prewencji i Promocji(GNR)</vt:lpwstr>
  </op:property>
  <op:property fmtid="{D5CDD505-2E9C-101B-9397-08002B2CF9AE}" pid="24" name="PrzekazanieDoStanowisko">
    <vt:lpwstr/>
  </op:property>
  <op:property fmtid="{D5CDD505-2E9C-101B-9397-08002B2CF9AE}" pid="25" name="PrzekazanieDoKomorkaPracownika">
    <vt:lpwstr/>
  </op:property>
  <op:property fmtid="{D5CDD505-2E9C-101B-9397-08002B2CF9AE}" pid="26" name="PrzekazanieWgRozdzielnika">
    <vt:lpwstr/>
  </op:property>
  <op:property fmtid="{D5CDD505-2E9C-101B-9397-08002B2CF9AE}" pid="27" name="adresImie">
    <vt:lpwstr/>
  </op:property>
  <op:property fmtid="{D5CDD505-2E9C-101B-9397-08002B2CF9AE}" pid="28" name="adresNazwisko">
    <vt:lpwstr/>
  </op:property>
  <op:property fmtid="{D5CDD505-2E9C-101B-9397-08002B2CF9AE}" pid="29" name="adresNazwa">
    <vt:lpwstr/>
  </op:property>
  <op:property fmtid="{D5CDD505-2E9C-101B-9397-08002B2CF9AE}" pid="30" name="adresOddzial">
    <vt:lpwstr/>
  </op:property>
  <op:property fmtid="{D5CDD505-2E9C-101B-9397-08002B2CF9AE}" pid="31" name="adresTypUlicy">
    <vt:lpwstr/>
  </op:property>
  <op:property fmtid="{D5CDD505-2E9C-101B-9397-08002B2CF9AE}" pid="32" name="adresUlica">
    <vt:lpwstr/>
  </op:property>
  <op:property fmtid="{D5CDD505-2E9C-101B-9397-08002B2CF9AE}" pid="33" name="adresNrDomu">
    <vt:lpwstr/>
  </op:property>
  <op:property fmtid="{D5CDD505-2E9C-101B-9397-08002B2CF9AE}" pid="34" name="adresNrLokalu">
    <vt:lpwstr/>
  </op:property>
  <op:property fmtid="{D5CDD505-2E9C-101B-9397-08002B2CF9AE}" pid="35" name="adresKodPocztowy">
    <vt:lpwstr/>
  </op:property>
  <op:property fmtid="{D5CDD505-2E9C-101B-9397-08002B2CF9AE}" pid="36" name="adresMiejscowosc">
    <vt:lpwstr/>
  </op:property>
  <op:property fmtid="{D5CDD505-2E9C-101B-9397-08002B2CF9AE}" pid="37" name="adresPoczta">
    <vt:lpwstr/>
  </op:property>
  <op:property fmtid="{D5CDD505-2E9C-101B-9397-08002B2CF9AE}" pid="38" name="adresEMail">
    <vt:lpwstr/>
  </op:property>
  <op:property fmtid="{D5CDD505-2E9C-101B-9397-08002B2CF9AE}" pid="39" name="DataNaPismie">
    <vt:lpwstr>2025-08-14</vt:lpwstr>
  </op:property>
  <op:property fmtid="{D5CDD505-2E9C-101B-9397-08002B2CF9AE}" pid="40" name="adresaciDW">
    <vt:lpwstr/>
  </op:property>
  <op:property fmtid="{D5CDD505-2E9C-101B-9397-08002B2CF9AE}" pid="41" name="adresaciDW2">
    <vt:lpwstr/>
  </op:property>
  <op:property fmtid="{D5CDD505-2E9C-101B-9397-08002B2CF9AE}" pid="42" name="DataCzasWprowadzenia">
    <vt:lpwstr>2025-08-14 10:29:14</vt:lpwstr>
  </op:property>
  <op:property fmtid="{D5CDD505-2E9C-101B-9397-08002B2CF9AE}" pid="43" name="TematSprawy">
    <vt:lpwstr>Zakup ITSM i oprogramowania do zarządzania switchami.</vt:lpwstr>
  </op:property>
  <op:property fmtid="{D5CDD505-2E9C-101B-9397-08002B2CF9AE}" pid="44" name="ProwadzacySprawe">
    <vt:lpwstr>Woźniak Konrad</vt:lpwstr>
  </op:property>
  <op:property fmtid="{D5CDD505-2E9C-101B-9397-08002B2CF9AE}" pid="45" name="DaneJednostki1">
    <vt:lpwstr>Państwowa Inspekcja Pracy Główny Inspektorat Pracy</vt:lpwstr>
  </op:property>
  <op:property fmtid="{D5CDD505-2E9C-101B-9397-08002B2CF9AE}" pid="46" name="PolaDodatkowe1">
    <vt:lpwstr>Państwowa Inspekcja Pracy Główny Inspektorat Pracy</vt:lpwstr>
  </op:property>
  <op:property fmtid="{D5CDD505-2E9C-101B-9397-08002B2CF9AE}" pid="47" name="DaneJednostki2">
    <vt:lpwstr>Warszawa</vt:lpwstr>
  </op:property>
  <op:property fmtid="{D5CDD505-2E9C-101B-9397-08002B2CF9AE}" pid="48" name="PolaDodatkowe2">
    <vt:lpwstr>Warszawa</vt:lpwstr>
  </op:property>
  <op:property fmtid="{D5CDD505-2E9C-101B-9397-08002B2CF9AE}" pid="49" name="DaneJednostki3">
    <vt:lpwstr>02-315</vt:lpwstr>
  </op:property>
  <op:property fmtid="{D5CDD505-2E9C-101B-9397-08002B2CF9AE}" pid="50" name="PolaDodatkowe3">
    <vt:lpwstr>02-315</vt:lpwstr>
  </op:property>
  <op:property fmtid="{D5CDD505-2E9C-101B-9397-08002B2CF9AE}" pid="51" name="DaneJednostki4">
    <vt:lpwstr>Barska</vt:lpwstr>
  </op:property>
  <op:property fmtid="{D5CDD505-2E9C-101B-9397-08002B2CF9AE}" pid="52" name="PolaDodatkowe4">
    <vt:lpwstr>Barska</vt:lpwstr>
  </op:property>
  <op:property fmtid="{D5CDD505-2E9C-101B-9397-08002B2CF9AE}" pid="53" name="DaneJednostki5">
    <vt:lpwstr>28/30</vt:lpwstr>
  </op:property>
  <op:property fmtid="{D5CDD505-2E9C-101B-9397-08002B2CF9AE}" pid="54" name="PolaDodatkowe5">
    <vt:lpwstr>28/30</vt:lpwstr>
  </op:property>
  <op:property fmtid="{D5CDD505-2E9C-101B-9397-08002B2CF9AE}" pid="55" name="KodKreskowy">
    <vt:lpwstr> </vt:lpwstr>
  </op:property>
  <op:property fmtid="{D5CDD505-2E9C-101B-9397-08002B2CF9AE}" pid="56" name="TrescPisma">
    <vt:lpwstr/>
  </op:property>
</op:Properties>
</file>