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07A3" w14:textId="3AC912E2" w:rsidR="00851CC6" w:rsidRDefault="003462E2" w:rsidP="00FF17B0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8245DF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6B39B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245DF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9E6181">
        <w:rPr>
          <w:rFonts w:ascii="Times New Roman" w:hAnsi="Times New Roman" w:cs="Times New Roman"/>
          <w:b/>
          <w:bCs/>
          <w:sz w:val="20"/>
          <w:szCs w:val="20"/>
        </w:rPr>
        <w:t>SWZ</w:t>
      </w:r>
    </w:p>
    <w:p w14:paraId="748D00E3" w14:textId="1B4DE957" w:rsidR="007C59CB" w:rsidRPr="008245DF" w:rsidRDefault="007C59CB" w:rsidP="00FF17B0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Postępowania SAT.272.4.2024</w:t>
      </w:r>
    </w:p>
    <w:p w14:paraId="10E40A4B" w14:textId="77777777" w:rsidR="00FF17B0" w:rsidRPr="00FF17B0" w:rsidRDefault="00FF17B0" w:rsidP="00FF17B0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</w:p>
    <w:p w14:paraId="2B3CA626" w14:textId="16FD63BC" w:rsidR="00EB698F" w:rsidRPr="007C59CB" w:rsidRDefault="009E6181" w:rsidP="007C5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9CB">
        <w:rPr>
          <w:rFonts w:ascii="Times New Roman" w:hAnsi="Times New Roman" w:cs="Times New Roman"/>
          <w:b/>
          <w:bCs/>
          <w:sz w:val="24"/>
          <w:szCs w:val="24"/>
        </w:rPr>
        <w:t>OŚWIADCZENIE - parametry oferowanego przedmiotu zamówienia</w:t>
      </w:r>
    </w:p>
    <w:p w14:paraId="1D438CE2" w14:textId="2B5A8DD2" w:rsidR="009E6181" w:rsidRDefault="009E6181" w:rsidP="007C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6181">
        <w:rPr>
          <w:rFonts w:ascii="Times New Roman" w:hAnsi="Times New Roman" w:cs="Times New Roman"/>
          <w:sz w:val="24"/>
          <w:szCs w:val="24"/>
          <w:u w:val="single"/>
        </w:rPr>
        <w:t>Składane wraz z ofertą, na potwierdzenie, że oferowany przedmiot zamówienia spełnia określone przez zamawiającego wymagania, cechy, kryteria.</w:t>
      </w:r>
    </w:p>
    <w:p w14:paraId="24F98921" w14:textId="77777777" w:rsidR="009E6181" w:rsidRDefault="009E6181" w:rsidP="0088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28111C" w14:textId="34B80972" w:rsidR="009E6181" w:rsidRPr="009E6181" w:rsidRDefault="009E6181" w:rsidP="0088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181">
        <w:rPr>
          <w:rFonts w:ascii="Times New Roman" w:hAnsi="Times New Roman" w:cs="Times New Roman"/>
          <w:sz w:val="24"/>
          <w:szCs w:val="24"/>
        </w:rPr>
        <w:t>Na podstawie art. 106 ust. 1 ustawy Prawo zamówień publicznych oświadczam, że oferuję realizację przedmiotu zamówienia – „Zakup samochodu do transportu szczepionek”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59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 podanych niżej parametrach techniczno-użytkowych pojazdu</w:t>
      </w:r>
      <w:r w:rsidR="007C59CB">
        <w:rPr>
          <w:rFonts w:ascii="Times New Roman" w:hAnsi="Times New Roman" w:cs="Times New Roman"/>
          <w:sz w:val="24"/>
          <w:szCs w:val="24"/>
        </w:rPr>
        <w:t>.</w:t>
      </w:r>
    </w:p>
    <w:p w14:paraId="6CE2A617" w14:textId="77777777" w:rsidR="00AF34D1" w:rsidRPr="00AF34D1" w:rsidRDefault="00AF34D1" w:rsidP="00AF3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5940"/>
        <w:gridCol w:w="2560"/>
      </w:tblGrid>
      <w:tr w:rsidR="009E6181" w:rsidRPr="0099260E" w14:paraId="1B88895D" w14:textId="77777777" w:rsidTr="00796371">
        <w:trPr>
          <w:trHeight w:val="562"/>
        </w:trPr>
        <w:tc>
          <w:tcPr>
            <w:tcW w:w="709" w:type="dxa"/>
          </w:tcPr>
          <w:p w14:paraId="0301D65A" w14:textId="5A4AFFC7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40" w:type="dxa"/>
          </w:tcPr>
          <w:p w14:paraId="37FA6147" w14:textId="09BBC1AE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 Zamawiającego</w:t>
            </w:r>
          </w:p>
        </w:tc>
        <w:tc>
          <w:tcPr>
            <w:tcW w:w="2560" w:type="dxa"/>
          </w:tcPr>
          <w:p w14:paraId="1B72BB4F" w14:textId="66FB4554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oferowane przez Wykonawcę</w:t>
            </w:r>
          </w:p>
        </w:tc>
      </w:tr>
      <w:tr w:rsidR="009E6181" w:rsidRPr="0099260E" w14:paraId="6D5769A9" w14:textId="77777777" w:rsidTr="00796371">
        <w:trPr>
          <w:trHeight w:val="562"/>
        </w:trPr>
        <w:tc>
          <w:tcPr>
            <w:tcW w:w="709" w:type="dxa"/>
          </w:tcPr>
          <w:p w14:paraId="30F0A442" w14:textId="4D7D700E" w:rsidR="009E6181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1ADA3B6A" w14:textId="6040A612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0" w:type="dxa"/>
          </w:tcPr>
          <w:p w14:paraId="41261744" w14:textId="2B2FEA57" w:rsidR="009E6181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E6181" w:rsidRPr="0099260E" w14:paraId="56CBE6FC" w14:textId="77777777" w:rsidTr="000C0E0D">
        <w:trPr>
          <w:trHeight w:val="562"/>
        </w:trPr>
        <w:tc>
          <w:tcPr>
            <w:tcW w:w="9209" w:type="dxa"/>
            <w:gridSpan w:val="3"/>
          </w:tcPr>
          <w:p w14:paraId="6D970C9D" w14:textId="609CD648" w:rsidR="009E6181" w:rsidRPr="0003262B" w:rsidRDefault="009E6181" w:rsidP="0003262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techniczne wyposażenie samochodu </w:t>
            </w:r>
          </w:p>
        </w:tc>
      </w:tr>
      <w:tr w:rsidR="009E6181" w:rsidRPr="0099260E" w14:paraId="42FD6D47" w14:textId="77777777" w:rsidTr="009E6181">
        <w:tc>
          <w:tcPr>
            <w:tcW w:w="709" w:type="dxa"/>
          </w:tcPr>
          <w:p w14:paraId="0D17BA01" w14:textId="1201759D" w:rsidR="009E6181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600A6915" w14:textId="1F1CDC5B" w:rsidR="009E6181" w:rsidRPr="0099260E" w:rsidRDefault="009E6181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Samochód</w:t>
            </w:r>
            <w:r w:rsidRPr="0094111E">
              <w:t xml:space="preserve"> 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osobowy- chłodnia w zabudowie izotermicznej, z agregatem chłodniczym pozwalającym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6B7" w:rsidRPr="0094111E">
              <w:rPr>
                <w:rFonts w:ascii="Times New Roman" w:hAnsi="Times New Roman" w:cs="Times New Roman"/>
                <w:sz w:val="24"/>
                <w:szCs w:val="24"/>
              </w:rPr>
              <w:t>osiągnięcie i utrzymanie  wewnątrz komory  temperatury w przedziale od 2°C do 8 °C (podstawowy tryb pracy) z możliwością osiągnięcia i utrzymania  temperatury</w:t>
            </w:r>
            <w:r w:rsidR="0094111E">
              <w:rPr>
                <w:rFonts w:ascii="Times New Roman" w:hAnsi="Times New Roman" w:cs="Times New Roman"/>
                <w:sz w:val="24"/>
                <w:szCs w:val="24"/>
              </w:rPr>
              <w:t xml:space="preserve"> (minus)</w:t>
            </w:r>
            <w:r w:rsidR="009346B7"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-20°C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, z rejestratorem temperatury i drukarką.  </w:t>
            </w: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Pojazd typu furgon, o masie całkowitej do 3,5 t z przeznaczeniem  do przewozu preparatów szczepionkowych, próbek żywności oraz materiału biologicznego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Rok produkcji 2024</w:t>
            </w:r>
          </w:p>
        </w:tc>
        <w:tc>
          <w:tcPr>
            <w:tcW w:w="2560" w:type="dxa"/>
          </w:tcPr>
          <w:p w14:paraId="0A6E17C2" w14:textId="760C8650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Producent:</w:t>
            </w:r>
          </w:p>
          <w:p w14:paraId="0139B488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39D0999F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DE1C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  <w:p w14:paraId="66D34574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25D7821F" w14:textId="77777777" w:rsid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1930" w14:textId="012C9186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Rok produkcji:</w:t>
            </w:r>
          </w:p>
          <w:p w14:paraId="0A6E4298" w14:textId="340D66C6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  <w:tr w:rsidR="009E6181" w:rsidRPr="0099260E" w14:paraId="0D5CAFD7" w14:textId="77777777" w:rsidTr="009E6181">
        <w:tc>
          <w:tcPr>
            <w:tcW w:w="709" w:type="dxa"/>
          </w:tcPr>
          <w:p w14:paraId="4846A579" w14:textId="5D09BC8F" w:rsidR="009E6181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5946E407" w14:textId="6FCA13FD" w:rsidR="009E6181" w:rsidRPr="0099260E" w:rsidRDefault="009E6181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DMC do 3,5 t</w:t>
            </w:r>
          </w:p>
        </w:tc>
        <w:tc>
          <w:tcPr>
            <w:tcW w:w="2560" w:type="dxa"/>
          </w:tcPr>
          <w:p w14:paraId="0FA6CEEA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B7" w:rsidRPr="0099260E" w14:paraId="79DC2337" w14:textId="77777777" w:rsidTr="009E6181">
        <w:tc>
          <w:tcPr>
            <w:tcW w:w="709" w:type="dxa"/>
          </w:tcPr>
          <w:p w14:paraId="431D7D2F" w14:textId="5993A073" w:rsidR="00261BB7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5D583DBA" w14:textId="1E644EE7" w:rsidR="00261BB7" w:rsidRPr="00261BB7" w:rsidRDefault="00261BB7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Silnik spalinowy, o pojemności od 1</w:t>
            </w:r>
            <w:r w:rsidR="007D4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2200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spełniający normę emisji spalin co najmniej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EURO 6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1D44F79E" w14:textId="77777777" w:rsidR="00261BB7" w:rsidRPr="009E6181" w:rsidRDefault="00261BB7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B7" w:rsidRPr="0099260E" w14:paraId="103EBB77" w14:textId="77777777" w:rsidTr="009E6181">
        <w:tc>
          <w:tcPr>
            <w:tcW w:w="709" w:type="dxa"/>
          </w:tcPr>
          <w:p w14:paraId="11771906" w14:textId="0F7F4834" w:rsidR="00261BB7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2107A5F7" w14:textId="6C34145F" w:rsidR="00261BB7" w:rsidRDefault="00261BB7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 silnika min. 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2560" w:type="dxa"/>
          </w:tcPr>
          <w:p w14:paraId="3D76C3B5" w14:textId="77777777" w:rsidR="00261BB7" w:rsidRPr="009E6181" w:rsidRDefault="00261BB7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09A6F457" w14:textId="77777777" w:rsidTr="009E6181">
        <w:tc>
          <w:tcPr>
            <w:tcW w:w="709" w:type="dxa"/>
          </w:tcPr>
          <w:p w14:paraId="11599250" w14:textId="2101A000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344EBF42" w14:textId="1439ED45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Napęd na 1 oś ( dopuszczalny napęd 4x4)</w:t>
            </w:r>
          </w:p>
        </w:tc>
        <w:tc>
          <w:tcPr>
            <w:tcW w:w="2560" w:type="dxa"/>
          </w:tcPr>
          <w:p w14:paraId="4C0C29A8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6FD98BE1" w14:textId="77777777" w:rsidTr="009E6181">
        <w:tc>
          <w:tcPr>
            <w:tcW w:w="709" w:type="dxa"/>
          </w:tcPr>
          <w:p w14:paraId="6AE0A973" w14:textId="5663E0D0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47D19EE2" w14:textId="44CD6688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Skrzynia biegów manualna lub automatyczna</w:t>
            </w:r>
          </w:p>
        </w:tc>
        <w:tc>
          <w:tcPr>
            <w:tcW w:w="2560" w:type="dxa"/>
          </w:tcPr>
          <w:p w14:paraId="4FC9128D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68E6593A" w14:textId="77777777" w:rsidTr="009E6181">
        <w:tc>
          <w:tcPr>
            <w:tcW w:w="709" w:type="dxa"/>
          </w:tcPr>
          <w:p w14:paraId="07D81CB8" w14:textId="50B469F9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08D27A91" w14:textId="70AD6AA9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miejsc 3</w:t>
            </w:r>
          </w:p>
        </w:tc>
        <w:tc>
          <w:tcPr>
            <w:tcW w:w="2560" w:type="dxa"/>
          </w:tcPr>
          <w:p w14:paraId="0DB4B73D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24C7633F" w14:textId="77777777" w:rsidTr="009E6181">
        <w:tc>
          <w:tcPr>
            <w:tcW w:w="709" w:type="dxa"/>
          </w:tcPr>
          <w:p w14:paraId="67F9FD81" w14:textId="34524A34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76964565" w14:textId="6309AFED" w:rsidR="00A26F46" w:rsidRDefault="00A26F46" w:rsidP="00A2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Koła minimum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felgi stalowe lub aluminiowe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F2C3B" w14:textId="426A1683" w:rsidR="00A26F46" w:rsidRDefault="00A26F46" w:rsidP="00A2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(ogumienie fabrycznie nowe,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dedykowane do pojazdu</w:t>
            </w:r>
            <w:r w:rsidR="00507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0" w:type="dxa"/>
          </w:tcPr>
          <w:p w14:paraId="35D0C2A1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1" w:rsidRPr="0099260E" w14:paraId="2DC75C64" w14:textId="77777777" w:rsidTr="009E6181">
        <w:tc>
          <w:tcPr>
            <w:tcW w:w="709" w:type="dxa"/>
          </w:tcPr>
          <w:p w14:paraId="6A87D730" w14:textId="53F57113" w:rsidR="009E6181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1DDD9749" w14:textId="6BAAA9B4" w:rsidR="009E6181" w:rsidRPr="0099260E" w:rsidRDefault="00A26F46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Pełnowymiarowe koło zapasowe</w:t>
            </w:r>
          </w:p>
        </w:tc>
        <w:tc>
          <w:tcPr>
            <w:tcW w:w="2560" w:type="dxa"/>
          </w:tcPr>
          <w:p w14:paraId="59019BEB" w14:textId="77777777" w:rsidR="009E6181" w:rsidRPr="0099260E" w:rsidRDefault="009E6181" w:rsidP="00346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6E6654B9" w14:textId="77777777" w:rsidTr="009E6181">
        <w:tc>
          <w:tcPr>
            <w:tcW w:w="709" w:type="dxa"/>
          </w:tcPr>
          <w:p w14:paraId="4491EA60" w14:textId="351ADA4C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55488969" w14:textId="1F464143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Dodatkowy komplet opon lato/ zima w zależności od zamontowanych na oferowanym pojeździe</w:t>
            </w:r>
          </w:p>
        </w:tc>
        <w:tc>
          <w:tcPr>
            <w:tcW w:w="2560" w:type="dxa"/>
          </w:tcPr>
          <w:p w14:paraId="5ACC65B2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2C2994A" w14:textId="77777777" w:rsidTr="009E6181">
        <w:tc>
          <w:tcPr>
            <w:tcW w:w="709" w:type="dxa"/>
          </w:tcPr>
          <w:p w14:paraId="26223A53" w14:textId="364968BA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0" w:type="dxa"/>
          </w:tcPr>
          <w:p w14:paraId="3BAB6719" w14:textId="654269CD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Poduszki powietrzne kierowcy i pasażera</w:t>
            </w:r>
          </w:p>
        </w:tc>
        <w:tc>
          <w:tcPr>
            <w:tcW w:w="2560" w:type="dxa"/>
          </w:tcPr>
          <w:p w14:paraId="399EF8FB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31E283A" w14:textId="77777777" w:rsidTr="009E6181">
        <w:tc>
          <w:tcPr>
            <w:tcW w:w="709" w:type="dxa"/>
          </w:tcPr>
          <w:p w14:paraId="2EE73C96" w14:textId="6CFF33DE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0" w:type="dxa"/>
          </w:tcPr>
          <w:p w14:paraId="5A40E890" w14:textId="3FE1BBB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6D">
              <w:rPr>
                <w:rFonts w:ascii="Times New Roman" w:hAnsi="Times New Roman" w:cs="Times New Roman"/>
                <w:sz w:val="24"/>
                <w:szCs w:val="24"/>
              </w:rPr>
              <w:t>Automatyczne światła z czujnikiem zmierzchu</w:t>
            </w:r>
          </w:p>
        </w:tc>
        <w:tc>
          <w:tcPr>
            <w:tcW w:w="2560" w:type="dxa"/>
          </w:tcPr>
          <w:p w14:paraId="0726B5E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6BBEF2B" w14:textId="77777777" w:rsidTr="009E6181">
        <w:tc>
          <w:tcPr>
            <w:tcW w:w="709" w:type="dxa"/>
          </w:tcPr>
          <w:p w14:paraId="02474551" w14:textId="3491FDA7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0" w:type="dxa"/>
          </w:tcPr>
          <w:p w14:paraId="66FA1ED2" w14:textId="51EBE21A" w:rsidR="00FB70E8" w:rsidRPr="00322B6D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Automatyczny ogranicznik prędkości</w:t>
            </w:r>
          </w:p>
        </w:tc>
        <w:tc>
          <w:tcPr>
            <w:tcW w:w="2560" w:type="dxa"/>
          </w:tcPr>
          <w:p w14:paraId="247D51E8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60E8AF71" w14:textId="77777777" w:rsidTr="009E6181">
        <w:tc>
          <w:tcPr>
            <w:tcW w:w="709" w:type="dxa"/>
          </w:tcPr>
          <w:p w14:paraId="0549E152" w14:textId="6743A0A4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0" w:type="dxa"/>
          </w:tcPr>
          <w:p w14:paraId="22D3462D" w14:textId="614DF23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antypoślizgowy ABS</w:t>
            </w:r>
          </w:p>
        </w:tc>
        <w:tc>
          <w:tcPr>
            <w:tcW w:w="2560" w:type="dxa"/>
          </w:tcPr>
          <w:p w14:paraId="1E37E213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99B8BFF" w14:textId="77777777" w:rsidTr="009E6181">
        <w:tc>
          <w:tcPr>
            <w:tcW w:w="709" w:type="dxa"/>
          </w:tcPr>
          <w:p w14:paraId="2FE40D10" w14:textId="68750406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0" w:type="dxa"/>
          </w:tcPr>
          <w:p w14:paraId="5AD5FD72" w14:textId="0652CC21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automatycznego powiadamiania ratunkowego</w:t>
            </w:r>
          </w:p>
        </w:tc>
        <w:tc>
          <w:tcPr>
            <w:tcW w:w="2560" w:type="dxa"/>
          </w:tcPr>
          <w:p w14:paraId="5E68E810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39B92C08" w14:textId="77777777" w:rsidTr="009E6181">
        <w:tc>
          <w:tcPr>
            <w:tcW w:w="709" w:type="dxa"/>
          </w:tcPr>
          <w:p w14:paraId="3AD73AE0" w14:textId="5DF02F05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0" w:type="dxa"/>
          </w:tcPr>
          <w:p w14:paraId="599F7943" w14:textId="316DC9C8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monitorowania ciśnienia w oponach</w:t>
            </w:r>
          </w:p>
        </w:tc>
        <w:tc>
          <w:tcPr>
            <w:tcW w:w="2560" w:type="dxa"/>
          </w:tcPr>
          <w:p w14:paraId="55FBD8C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52E005B5" w14:textId="77777777" w:rsidTr="009E6181">
        <w:tc>
          <w:tcPr>
            <w:tcW w:w="709" w:type="dxa"/>
          </w:tcPr>
          <w:p w14:paraId="3AC299C3" w14:textId="1CA0D1D7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0" w:type="dxa"/>
          </w:tcPr>
          <w:p w14:paraId="14E367D9" w14:textId="5BE2D58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wspomagający pokonywania podjazdów</w:t>
            </w:r>
          </w:p>
        </w:tc>
        <w:tc>
          <w:tcPr>
            <w:tcW w:w="2560" w:type="dxa"/>
          </w:tcPr>
          <w:p w14:paraId="73139FA2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1D4FCF91" w14:textId="77777777" w:rsidTr="009E6181">
        <w:tc>
          <w:tcPr>
            <w:tcW w:w="709" w:type="dxa"/>
          </w:tcPr>
          <w:p w14:paraId="29EF3182" w14:textId="4926DAF5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0" w:type="dxa"/>
          </w:tcPr>
          <w:p w14:paraId="4C467E0F" w14:textId="2827382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wykrywania zmęczenia kierowcy</w:t>
            </w:r>
          </w:p>
        </w:tc>
        <w:tc>
          <w:tcPr>
            <w:tcW w:w="2560" w:type="dxa"/>
          </w:tcPr>
          <w:p w14:paraId="475EDCF7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365E7CD" w14:textId="77777777" w:rsidTr="009E6181">
        <w:tc>
          <w:tcPr>
            <w:tcW w:w="709" w:type="dxa"/>
          </w:tcPr>
          <w:p w14:paraId="54EDFD47" w14:textId="19D9C2F9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0" w:type="dxa"/>
          </w:tcPr>
          <w:p w14:paraId="6B6E69B6" w14:textId="03A2C16F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rozpoznawania znaków drogowych</w:t>
            </w:r>
          </w:p>
        </w:tc>
        <w:tc>
          <w:tcPr>
            <w:tcW w:w="2560" w:type="dxa"/>
          </w:tcPr>
          <w:p w14:paraId="05DA5119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8C7625E" w14:textId="77777777" w:rsidTr="009E6181">
        <w:tc>
          <w:tcPr>
            <w:tcW w:w="709" w:type="dxa"/>
          </w:tcPr>
          <w:p w14:paraId="1F688C72" w14:textId="3A8D62A1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0" w:type="dxa"/>
          </w:tcPr>
          <w:p w14:paraId="08E0A1D2" w14:textId="15E383D0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utrzymania pasa ruchu</w:t>
            </w:r>
          </w:p>
        </w:tc>
        <w:tc>
          <w:tcPr>
            <w:tcW w:w="2560" w:type="dxa"/>
          </w:tcPr>
          <w:p w14:paraId="2CACB5C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3319FFB8" w14:textId="77777777" w:rsidTr="009E6181">
        <w:tc>
          <w:tcPr>
            <w:tcW w:w="709" w:type="dxa"/>
          </w:tcPr>
          <w:p w14:paraId="3C805457" w14:textId="6D3F6957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0" w:type="dxa"/>
          </w:tcPr>
          <w:p w14:paraId="22305983" w14:textId="544476C9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Tempomat</w:t>
            </w:r>
          </w:p>
        </w:tc>
        <w:tc>
          <w:tcPr>
            <w:tcW w:w="2560" w:type="dxa"/>
          </w:tcPr>
          <w:p w14:paraId="33E6AA24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061A9101" w14:textId="77777777" w:rsidTr="009E6181">
        <w:tc>
          <w:tcPr>
            <w:tcW w:w="709" w:type="dxa"/>
          </w:tcPr>
          <w:p w14:paraId="17C0056B" w14:textId="3D1DA5C7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40" w:type="dxa"/>
          </w:tcPr>
          <w:p w14:paraId="4FF98FF3" w14:textId="3255A166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Fotel kierowcy z regulacją wysokości i regulacją lędźwiową</w:t>
            </w:r>
          </w:p>
        </w:tc>
        <w:tc>
          <w:tcPr>
            <w:tcW w:w="2560" w:type="dxa"/>
          </w:tcPr>
          <w:p w14:paraId="341433F8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9528F2A" w14:textId="77777777" w:rsidTr="009E6181">
        <w:tc>
          <w:tcPr>
            <w:tcW w:w="709" w:type="dxa"/>
          </w:tcPr>
          <w:p w14:paraId="1764F369" w14:textId="4804209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0" w:type="dxa"/>
          </w:tcPr>
          <w:p w14:paraId="16DAC981" w14:textId="13466F24" w:rsidR="007D4AC7" w:rsidRPr="007D4AC7" w:rsidRDefault="007D4AC7" w:rsidP="007D4AC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 kabiny co najmniej manualna</w:t>
            </w:r>
          </w:p>
        </w:tc>
        <w:tc>
          <w:tcPr>
            <w:tcW w:w="2560" w:type="dxa"/>
          </w:tcPr>
          <w:p w14:paraId="627122D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502222F" w14:textId="77777777" w:rsidTr="009E6181">
        <w:tc>
          <w:tcPr>
            <w:tcW w:w="709" w:type="dxa"/>
          </w:tcPr>
          <w:p w14:paraId="39D03546" w14:textId="44CCF7F9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0" w:type="dxa"/>
          </w:tcPr>
          <w:p w14:paraId="03988FF5" w14:textId="10227958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Lusterka zewnętrzne elektryczne regulowane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podgrzewane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składane.</w:t>
            </w:r>
          </w:p>
        </w:tc>
        <w:tc>
          <w:tcPr>
            <w:tcW w:w="2560" w:type="dxa"/>
          </w:tcPr>
          <w:p w14:paraId="0ED74F1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DB66403" w14:textId="77777777" w:rsidTr="009E6181">
        <w:tc>
          <w:tcPr>
            <w:tcW w:w="709" w:type="dxa"/>
          </w:tcPr>
          <w:p w14:paraId="4915DE7A" w14:textId="1065F44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0" w:type="dxa"/>
          </w:tcPr>
          <w:p w14:paraId="6704B7BF" w14:textId="1595E07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Elektrycznie sterowane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zyby</w:t>
            </w:r>
          </w:p>
        </w:tc>
        <w:tc>
          <w:tcPr>
            <w:tcW w:w="2560" w:type="dxa"/>
          </w:tcPr>
          <w:p w14:paraId="3B0A1AE4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589834B2" w14:textId="77777777" w:rsidTr="009E6181">
        <w:tc>
          <w:tcPr>
            <w:tcW w:w="709" w:type="dxa"/>
          </w:tcPr>
          <w:p w14:paraId="5F4AF7CD" w14:textId="48FDA24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0" w:type="dxa"/>
          </w:tcPr>
          <w:p w14:paraId="5A11607E" w14:textId="31D0F14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Inteligentne wycieraczki z czujnikiem deszczu</w:t>
            </w:r>
          </w:p>
        </w:tc>
        <w:tc>
          <w:tcPr>
            <w:tcW w:w="2560" w:type="dxa"/>
          </w:tcPr>
          <w:p w14:paraId="67AFA6A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5A4BC9A" w14:textId="77777777" w:rsidTr="009E6181">
        <w:tc>
          <w:tcPr>
            <w:tcW w:w="709" w:type="dxa"/>
          </w:tcPr>
          <w:p w14:paraId="622A7212" w14:textId="50BF605C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0" w:type="dxa"/>
          </w:tcPr>
          <w:p w14:paraId="1166FB7A" w14:textId="37C3EAA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Kamera cofania </w:t>
            </w:r>
          </w:p>
        </w:tc>
        <w:tc>
          <w:tcPr>
            <w:tcW w:w="2560" w:type="dxa"/>
          </w:tcPr>
          <w:p w14:paraId="36CA301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4F7F23A" w14:textId="77777777" w:rsidTr="009E6181">
        <w:tc>
          <w:tcPr>
            <w:tcW w:w="709" w:type="dxa"/>
          </w:tcPr>
          <w:p w14:paraId="1BE42149" w14:textId="37ED54F4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0" w:type="dxa"/>
          </w:tcPr>
          <w:p w14:paraId="19DDAFFC" w14:textId="720F0B8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Czujniki parkowania tylne</w:t>
            </w:r>
          </w:p>
        </w:tc>
        <w:tc>
          <w:tcPr>
            <w:tcW w:w="2560" w:type="dxa"/>
          </w:tcPr>
          <w:p w14:paraId="68B50E71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5F8100A" w14:textId="77777777" w:rsidTr="009E6181">
        <w:tc>
          <w:tcPr>
            <w:tcW w:w="709" w:type="dxa"/>
          </w:tcPr>
          <w:p w14:paraId="37144122" w14:textId="1BDC70D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0" w:type="dxa"/>
          </w:tcPr>
          <w:p w14:paraId="1F1399AF" w14:textId="4639E64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Centralny zamek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sterowany zdalnie</w:t>
            </w:r>
          </w:p>
        </w:tc>
        <w:tc>
          <w:tcPr>
            <w:tcW w:w="2560" w:type="dxa"/>
          </w:tcPr>
          <w:p w14:paraId="4DFB8A5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F79C7B2" w14:textId="77777777" w:rsidTr="009E6181">
        <w:tc>
          <w:tcPr>
            <w:tcW w:w="709" w:type="dxa"/>
          </w:tcPr>
          <w:p w14:paraId="5FB600AC" w14:textId="0226C271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0" w:type="dxa"/>
          </w:tcPr>
          <w:p w14:paraId="177A7466" w14:textId="364305A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przeciwwłamaniowy</w:t>
            </w:r>
          </w:p>
        </w:tc>
        <w:tc>
          <w:tcPr>
            <w:tcW w:w="2560" w:type="dxa"/>
          </w:tcPr>
          <w:p w14:paraId="4FD0272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2A27E25" w14:textId="77777777" w:rsidTr="009E6181">
        <w:tc>
          <w:tcPr>
            <w:tcW w:w="709" w:type="dxa"/>
          </w:tcPr>
          <w:p w14:paraId="388AD908" w14:textId="63745CED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0" w:type="dxa"/>
          </w:tcPr>
          <w:p w14:paraId="7DEEE608" w14:textId="443DDBA6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Automatyczne światła drogowe</w:t>
            </w:r>
          </w:p>
        </w:tc>
        <w:tc>
          <w:tcPr>
            <w:tcW w:w="2560" w:type="dxa"/>
          </w:tcPr>
          <w:p w14:paraId="50FBB02D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5C61111" w14:textId="77777777" w:rsidTr="009E6181">
        <w:tc>
          <w:tcPr>
            <w:tcW w:w="709" w:type="dxa"/>
          </w:tcPr>
          <w:p w14:paraId="51738302" w14:textId="4FAD01C2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0" w:type="dxa"/>
          </w:tcPr>
          <w:p w14:paraId="14203750" w14:textId="7777777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Światła do jazdy dziennej</w:t>
            </w:r>
          </w:p>
          <w:p w14:paraId="5C523446" w14:textId="32F6C0E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w technologii LED</w:t>
            </w:r>
          </w:p>
        </w:tc>
        <w:tc>
          <w:tcPr>
            <w:tcW w:w="2560" w:type="dxa"/>
          </w:tcPr>
          <w:p w14:paraId="58AC51AC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A28AE80" w14:textId="77777777" w:rsidTr="009E6181">
        <w:tc>
          <w:tcPr>
            <w:tcW w:w="709" w:type="dxa"/>
          </w:tcPr>
          <w:p w14:paraId="5D351B7B" w14:textId="3BFC996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0" w:type="dxa"/>
          </w:tcPr>
          <w:p w14:paraId="66811EF2" w14:textId="3F52D9F2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Światła przeciwmgielne</w:t>
            </w:r>
          </w:p>
        </w:tc>
        <w:tc>
          <w:tcPr>
            <w:tcW w:w="2560" w:type="dxa"/>
          </w:tcPr>
          <w:p w14:paraId="028D19F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DFBCE2C" w14:textId="77777777" w:rsidTr="009E6181">
        <w:tc>
          <w:tcPr>
            <w:tcW w:w="709" w:type="dxa"/>
          </w:tcPr>
          <w:p w14:paraId="1E57E6D8" w14:textId="130443B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0" w:type="dxa"/>
          </w:tcPr>
          <w:p w14:paraId="68800110" w14:textId="77777777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Gniazda 12 V:</w:t>
            </w:r>
          </w:p>
          <w:p w14:paraId="11B5AF16" w14:textId="77777777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- w konsoli centralnej – 1 szt.</w:t>
            </w:r>
          </w:p>
          <w:p w14:paraId="2D3FAC16" w14:textId="020AA48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- w przestrzeni bagażowej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2560" w:type="dxa"/>
          </w:tcPr>
          <w:p w14:paraId="7EB983A2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705655C" w14:textId="77777777" w:rsidTr="009E6181">
        <w:tc>
          <w:tcPr>
            <w:tcW w:w="709" w:type="dxa"/>
          </w:tcPr>
          <w:p w14:paraId="25B4DFFD" w14:textId="0E766B2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0" w:type="dxa"/>
          </w:tcPr>
          <w:p w14:paraId="1CBEF37C" w14:textId="6D56981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System multimedialny</w:t>
            </w:r>
          </w:p>
        </w:tc>
        <w:tc>
          <w:tcPr>
            <w:tcW w:w="2560" w:type="dxa"/>
          </w:tcPr>
          <w:p w14:paraId="648FADA4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89C774E" w14:textId="77777777" w:rsidTr="009E6181">
        <w:tc>
          <w:tcPr>
            <w:tcW w:w="709" w:type="dxa"/>
          </w:tcPr>
          <w:p w14:paraId="06053589" w14:textId="558A3C6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0" w:type="dxa"/>
          </w:tcPr>
          <w:p w14:paraId="250E7322" w14:textId="2E15D4B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Ładowarka USB-C</w:t>
            </w:r>
          </w:p>
        </w:tc>
        <w:tc>
          <w:tcPr>
            <w:tcW w:w="2560" w:type="dxa"/>
          </w:tcPr>
          <w:p w14:paraId="3663AAC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87649E7" w14:textId="77777777" w:rsidTr="009E6181">
        <w:tc>
          <w:tcPr>
            <w:tcW w:w="709" w:type="dxa"/>
          </w:tcPr>
          <w:p w14:paraId="01D791ED" w14:textId="1A96B7E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0" w:type="dxa"/>
          </w:tcPr>
          <w:p w14:paraId="1E2477D7" w14:textId="168F6FE4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 USB-C (transmisja danych)</w:t>
            </w:r>
          </w:p>
        </w:tc>
        <w:tc>
          <w:tcPr>
            <w:tcW w:w="2560" w:type="dxa"/>
          </w:tcPr>
          <w:p w14:paraId="78163ED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53FAFDC" w14:textId="77777777" w:rsidTr="009E6181">
        <w:tc>
          <w:tcPr>
            <w:tcW w:w="709" w:type="dxa"/>
          </w:tcPr>
          <w:p w14:paraId="69DCBB8F" w14:textId="342F9D69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0" w:type="dxa"/>
          </w:tcPr>
          <w:p w14:paraId="1599B658" w14:textId="17C442C4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Interfejs Android auto</w:t>
            </w:r>
          </w:p>
        </w:tc>
        <w:tc>
          <w:tcPr>
            <w:tcW w:w="2560" w:type="dxa"/>
          </w:tcPr>
          <w:p w14:paraId="44F4FAA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3E136609" w14:textId="77777777" w:rsidTr="009E6181">
        <w:tc>
          <w:tcPr>
            <w:tcW w:w="709" w:type="dxa"/>
          </w:tcPr>
          <w:p w14:paraId="2A15EC0F" w14:textId="740F9176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0" w:type="dxa"/>
          </w:tcPr>
          <w:p w14:paraId="6E3B9978" w14:textId="5F4210E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z kolorowym wyświetlaczem dotykowym, minimum 10”</w:t>
            </w:r>
          </w:p>
        </w:tc>
        <w:tc>
          <w:tcPr>
            <w:tcW w:w="2560" w:type="dxa"/>
          </w:tcPr>
          <w:p w14:paraId="7F7B73B8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B58C3FD" w14:textId="77777777" w:rsidTr="009E6181">
        <w:tc>
          <w:tcPr>
            <w:tcW w:w="709" w:type="dxa"/>
          </w:tcPr>
          <w:p w14:paraId="7B5D6DD2" w14:textId="4D6153B8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0" w:type="dxa"/>
          </w:tcPr>
          <w:p w14:paraId="24926383" w14:textId="048E39A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Przegroda oddzielająca od przestrzeni ładunkowej pełna</w:t>
            </w:r>
          </w:p>
        </w:tc>
        <w:tc>
          <w:tcPr>
            <w:tcW w:w="2560" w:type="dxa"/>
          </w:tcPr>
          <w:p w14:paraId="1F0058B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C14B4F4" w14:textId="77777777" w:rsidTr="009E6181">
        <w:tc>
          <w:tcPr>
            <w:tcW w:w="709" w:type="dxa"/>
          </w:tcPr>
          <w:p w14:paraId="3A3BDF5B" w14:textId="0507AA4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0" w:type="dxa"/>
          </w:tcPr>
          <w:p w14:paraId="0094B9F8" w14:textId="5F46215E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dywaników</w:t>
            </w:r>
          </w:p>
        </w:tc>
        <w:tc>
          <w:tcPr>
            <w:tcW w:w="2560" w:type="dxa"/>
          </w:tcPr>
          <w:p w14:paraId="64AF171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E11F461" w14:textId="77777777" w:rsidTr="009E6181">
        <w:tc>
          <w:tcPr>
            <w:tcW w:w="709" w:type="dxa"/>
          </w:tcPr>
          <w:p w14:paraId="2DEA229A" w14:textId="6B13A4AC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40" w:type="dxa"/>
          </w:tcPr>
          <w:p w14:paraId="640C6BB9" w14:textId="207AF65B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Długość całkowita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4486 mm</w:t>
            </w:r>
          </w:p>
        </w:tc>
        <w:tc>
          <w:tcPr>
            <w:tcW w:w="2560" w:type="dxa"/>
          </w:tcPr>
          <w:p w14:paraId="4B8D7D6F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5B7BBBD9" w14:textId="77777777" w:rsidTr="009E6181">
        <w:tc>
          <w:tcPr>
            <w:tcW w:w="709" w:type="dxa"/>
          </w:tcPr>
          <w:p w14:paraId="0FDF3804" w14:textId="23EAF41C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40" w:type="dxa"/>
          </w:tcPr>
          <w:p w14:paraId="52631B01" w14:textId="2849C76B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Szerokość całkowita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1848 mm</w:t>
            </w:r>
          </w:p>
        </w:tc>
        <w:tc>
          <w:tcPr>
            <w:tcW w:w="2560" w:type="dxa"/>
          </w:tcPr>
          <w:p w14:paraId="3F0FC81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36A7818" w14:textId="77777777" w:rsidTr="009E6181">
        <w:tc>
          <w:tcPr>
            <w:tcW w:w="709" w:type="dxa"/>
          </w:tcPr>
          <w:p w14:paraId="75DC0E1E" w14:textId="2976E4D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40" w:type="dxa"/>
          </w:tcPr>
          <w:p w14:paraId="34E25517" w14:textId="31741CDA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Prześwit pojazdu minimum 160 mm</w:t>
            </w:r>
          </w:p>
        </w:tc>
        <w:tc>
          <w:tcPr>
            <w:tcW w:w="2560" w:type="dxa"/>
          </w:tcPr>
          <w:p w14:paraId="69E7245A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A5C0CF9" w14:textId="77777777" w:rsidTr="009E6181">
        <w:tc>
          <w:tcPr>
            <w:tcW w:w="709" w:type="dxa"/>
          </w:tcPr>
          <w:p w14:paraId="79DED51D" w14:textId="4976783B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40" w:type="dxa"/>
          </w:tcPr>
          <w:p w14:paraId="068E240A" w14:textId="4E83ADE3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Pojemność zbiornika paliwa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160935A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1A96255E" w14:textId="77777777" w:rsidTr="009E6181">
        <w:tc>
          <w:tcPr>
            <w:tcW w:w="709" w:type="dxa"/>
          </w:tcPr>
          <w:p w14:paraId="1EA5DCE6" w14:textId="5598E296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40" w:type="dxa"/>
          </w:tcPr>
          <w:p w14:paraId="329B6FF3" w14:textId="2CB2BD60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emisja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określona przez producenta maksymalnie 153 g/km</w:t>
            </w:r>
          </w:p>
        </w:tc>
        <w:tc>
          <w:tcPr>
            <w:tcW w:w="2560" w:type="dxa"/>
          </w:tcPr>
          <w:p w14:paraId="10229AB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7E3716A" w14:textId="77777777" w:rsidTr="009E6181">
        <w:tc>
          <w:tcPr>
            <w:tcW w:w="709" w:type="dxa"/>
          </w:tcPr>
          <w:p w14:paraId="26463C67" w14:textId="67674341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40" w:type="dxa"/>
          </w:tcPr>
          <w:p w14:paraId="6E750191" w14:textId="6017D288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Instrukcja obsługi i dokumentacja w języku polskim</w:t>
            </w:r>
          </w:p>
        </w:tc>
        <w:tc>
          <w:tcPr>
            <w:tcW w:w="2560" w:type="dxa"/>
          </w:tcPr>
          <w:p w14:paraId="19CA1063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922CD90" w14:textId="77777777" w:rsidTr="009E6181">
        <w:tc>
          <w:tcPr>
            <w:tcW w:w="709" w:type="dxa"/>
          </w:tcPr>
          <w:p w14:paraId="515125E8" w14:textId="3B88ED4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40" w:type="dxa"/>
          </w:tcPr>
          <w:p w14:paraId="07C63964" w14:textId="0CF49043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0E8">
              <w:rPr>
                <w:rFonts w:ascii="Times New Roman" w:hAnsi="Times New Roman" w:cs="Times New Roman"/>
                <w:sz w:val="24"/>
                <w:szCs w:val="24"/>
              </w:rPr>
              <w:t>Gwarancja mechaniczna min. 24 miesiące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limitu km</w:t>
            </w:r>
          </w:p>
        </w:tc>
        <w:tc>
          <w:tcPr>
            <w:tcW w:w="2560" w:type="dxa"/>
          </w:tcPr>
          <w:p w14:paraId="5A945F8F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57C1432E" w14:textId="77777777" w:rsidTr="009E6181">
        <w:tc>
          <w:tcPr>
            <w:tcW w:w="709" w:type="dxa"/>
          </w:tcPr>
          <w:p w14:paraId="6CAA3DF6" w14:textId="2757E281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40" w:type="dxa"/>
          </w:tcPr>
          <w:p w14:paraId="3B416995" w14:textId="1D4F208D" w:rsidR="007D4AC7" w:rsidRPr="0099260E" w:rsidRDefault="007D4AC7" w:rsidP="007D4A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powłoki lakiernicze</w:t>
            </w:r>
          </w:p>
        </w:tc>
        <w:tc>
          <w:tcPr>
            <w:tcW w:w="2560" w:type="dxa"/>
          </w:tcPr>
          <w:p w14:paraId="577C5477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8FEBBFF" w14:textId="77777777" w:rsidTr="009E6181">
        <w:tc>
          <w:tcPr>
            <w:tcW w:w="709" w:type="dxa"/>
          </w:tcPr>
          <w:p w14:paraId="7784195A" w14:textId="1D67D704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0" w:type="dxa"/>
          </w:tcPr>
          <w:p w14:paraId="21CD8DEE" w14:textId="7FA07C43" w:rsidR="007D4AC7" w:rsidRPr="0003262B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preformację nadwozia</w:t>
            </w:r>
          </w:p>
        </w:tc>
        <w:tc>
          <w:tcPr>
            <w:tcW w:w="2560" w:type="dxa"/>
          </w:tcPr>
          <w:p w14:paraId="65CA9D3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032793B" w14:textId="77777777" w:rsidTr="00C513F1">
        <w:tc>
          <w:tcPr>
            <w:tcW w:w="9209" w:type="dxa"/>
            <w:gridSpan w:val="3"/>
          </w:tcPr>
          <w:p w14:paraId="11AFD4E9" w14:textId="77777777" w:rsidR="007D4AC7" w:rsidRDefault="007D4AC7" w:rsidP="007D4A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zabudowy chłodni</w:t>
            </w:r>
          </w:p>
          <w:p w14:paraId="5C1F84B2" w14:textId="38890E07" w:rsidR="007D4AC7" w:rsidRPr="007D4AC7" w:rsidRDefault="007D4AC7" w:rsidP="007D4AC7">
            <w:pPr>
              <w:pStyle w:val="Akapitzlist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29F9B94" w14:textId="77777777" w:rsidTr="009E6181">
        <w:tc>
          <w:tcPr>
            <w:tcW w:w="709" w:type="dxa"/>
          </w:tcPr>
          <w:p w14:paraId="63AD4438" w14:textId="16752EC0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40" w:type="dxa"/>
          </w:tcPr>
          <w:p w14:paraId="386AAD56" w14:textId="0AABF944" w:rsidR="007D4AC7" w:rsidRPr="00FB70E8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Zabudowa kontenera (przestrzeni bagażowej samochodu)  z materiału izolacyjnego bez mostków cieplnych, o łatwo zmywalnej, gładkiej, nienasiąkliwej, odpornej na działanie środków dezynfekcyjnych  powierzchni ścian , podłogi oraz sufitu </w:t>
            </w:r>
          </w:p>
        </w:tc>
        <w:tc>
          <w:tcPr>
            <w:tcW w:w="2560" w:type="dxa"/>
          </w:tcPr>
          <w:p w14:paraId="6F887FE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8EE8A40" w14:textId="77777777" w:rsidTr="009E6181">
        <w:tc>
          <w:tcPr>
            <w:tcW w:w="709" w:type="dxa"/>
          </w:tcPr>
          <w:p w14:paraId="13BFD4D8" w14:textId="0F49D20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40" w:type="dxa"/>
          </w:tcPr>
          <w:p w14:paraId="41552A40" w14:textId="02865E5A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jednodziałowy chłodzenie jednostrefowe</w:t>
            </w:r>
          </w:p>
        </w:tc>
        <w:tc>
          <w:tcPr>
            <w:tcW w:w="2560" w:type="dxa"/>
          </w:tcPr>
          <w:p w14:paraId="7B42B38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436EEE9B" w14:textId="77777777" w:rsidTr="009E6181">
        <w:tc>
          <w:tcPr>
            <w:tcW w:w="709" w:type="dxa"/>
          </w:tcPr>
          <w:p w14:paraId="773D709A" w14:textId="17172CF9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40" w:type="dxa"/>
          </w:tcPr>
          <w:p w14:paraId="230DC817" w14:textId="77DE627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komory chłodzącej od 1,6 do 2,2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62C1E4AF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36F3068" w14:textId="77777777" w:rsidTr="009E6181">
        <w:tc>
          <w:tcPr>
            <w:tcW w:w="709" w:type="dxa"/>
          </w:tcPr>
          <w:p w14:paraId="5EA245A6" w14:textId="786A31C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40" w:type="dxa"/>
          </w:tcPr>
          <w:p w14:paraId="5D291F9D" w14:textId="2974127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 PZH na użyte materiały</w:t>
            </w:r>
          </w:p>
        </w:tc>
        <w:tc>
          <w:tcPr>
            <w:tcW w:w="2560" w:type="dxa"/>
          </w:tcPr>
          <w:p w14:paraId="0DAEBC01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A660509" w14:textId="77777777" w:rsidTr="009E6181">
        <w:tc>
          <w:tcPr>
            <w:tcW w:w="709" w:type="dxa"/>
          </w:tcPr>
          <w:p w14:paraId="36751B40" w14:textId="56870FF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40" w:type="dxa"/>
          </w:tcPr>
          <w:p w14:paraId="45A331A1" w14:textId="2A9754E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przystosowany do montażu agregatu chłodniczego na kontenerze</w:t>
            </w:r>
          </w:p>
        </w:tc>
        <w:tc>
          <w:tcPr>
            <w:tcW w:w="2560" w:type="dxa"/>
          </w:tcPr>
          <w:p w14:paraId="20B3BCFD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F50F828" w14:textId="77777777" w:rsidTr="009E6181">
        <w:tc>
          <w:tcPr>
            <w:tcW w:w="709" w:type="dxa"/>
          </w:tcPr>
          <w:p w14:paraId="2926204F" w14:textId="25A24F40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940" w:type="dxa"/>
          </w:tcPr>
          <w:p w14:paraId="4B539E94" w14:textId="0AA0493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wyposażony w drzwi umożliwiające swobodny dostęp do komory, drzwi zamykane zamkiem centralnym</w:t>
            </w:r>
          </w:p>
        </w:tc>
        <w:tc>
          <w:tcPr>
            <w:tcW w:w="2560" w:type="dxa"/>
          </w:tcPr>
          <w:p w14:paraId="61F7825C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75612B1D" w14:textId="77777777" w:rsidTr="009E6181">
        <w:tc>
          <w:tcPr>
            <w:tcW w:w="709" w:type="dxa"/>
          </w:tcPr>
          <w:p w14:paraId="712A76EA" w14:textId="15A9DB98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40" w:type="dxa"/>
          </w:tcPr>
          <w:p w14:paraId="747A6FDC" w14:textId="42252755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Oświetlanie wewnętrzne kontenera</w:t>
            </w:r>
          </w:p>
        </w:tc>
        <w:tc>
          <w:tcPr>
            <w:tcW w:w="2560" w:type="dxa"/>
          </w:tcPr>
          <w:p w14:paraId="1822429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15C5C18" w14:textId="77777777" w:rsidTr="009E6181">
        <w:tc>
          <w:tcPr>
            <w:tcW w:w="709" w:type="dxa"/>
          </w:tcPr>
          <w:p w14:paraId="5AED634B" w14:textId="0C3DC04B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40" w:type="dxa"/>
          </w:tcPr>
          <w:p w14:paraId="2662C0BF" w14:textId="77777777" w:rsidR="007D4AC7" w:rsidRPr="009C28D4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Agregat chłodniczy z opcją grzania – gwarantujący  </w:t>
            </w:r>
            <w:r>
              <w:rPr>
                <w:sz w:val="23"/>
                <w:szCs w:val="23"/>
              </w:rPr>
              <w:t xml:space="preserve"> </w:t>
            </w:r>
          </w:p>
          <w:p w14:paraId="65056AA7" w14:textId="3589233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osiągnięcie i utrzymanie  wewnątrz komory  temperatury      w przedziale od 2°C do 8 °C (podstawowy tryb pracy) z możliwością osiągnięcia i utrzymania  temperatury (-20°C)  przy skrajnych temperaturach zewnętrznych w lecie +40°C i w zimie (-25°C)</w:t>
            </w:r>
          </w:p>
        </w:tc>
        <w:tc>
          <w:tcPr>
            <w:tcW w:w="2560" w:type="dxa"/>
          </w:tcPr>
          <w:p w14:paraId="1BD97B50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3D1EA423" w14:textId="77777777" w:rsidTr="009E6181">
        <w:tc>
          <w:tcPr>
            <w:tcW w:w="709" w:type="dxa"/>
          </w:tcPr>
          <w:p w14:paraId="09F650B1" w14:textId="2D127A97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40" w:type="dxa"/>
          </w:tcPr>
          <w:p w14:paraId="11C492C4" w14:textId="69181DC3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Stabilność temperatury wewnątrz zamkniętego boksu – preferowane +/- 1°C</w:t>
            </w:r>
          </w:p>
        </w:tc>
        <w:tc>
          <w:tcPr>
            <w:tcW w:w="2560" w:type="dxa"/>
          </w:tcPr>
          <w:p w14:paraId="3D3F369B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3787D06D" w14:textId="77777777" w:rsidTr="009E6181">
        <w:tc>
          <w:tcPr>
            <w:tcW w:w="709" w:type="dxa"/>
          </w:tcPr>
          <w:p w14:paraId="294EE6B2" w14:textId="4775C8F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40" w:type="dxa"/>
          </w:tcPr>
          <w:p w14:paraId="5D3AB18E" w14:textId="77777777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Wymagane świadectwo sprawdzenia rejestratora temperatury zgodne z EN 13486 oraz świadectwo sprawdzenia szczelności zgodnie z rozporządzeniem PE </w:t>
            </w:r>
          </w:p>
          <w:p w14:paraId="5B8BA5A9" w14:textId="2FBA8E1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i Rady (UE) nr 517/2014 z dnia 16.04.2024 r.  ( lub inne równoważne)</w:t>
            </w:r>
          </w:p>
        </w:tc>
        <w:tc>
          <w:tcPr>
            <w:tcW w:w="2560" w:type="dxa"/>
          </w:tcPr>
          <w:p w14:paraId="175F212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FFF1547" w14:textId="77777777" w:rsidTr="009E6181">
        <w:tc>
          <w:tcPr>
            <w:tcW w:w="709" w:type="dxa"/>
          </w:tcPr>
          <w:p w14:paraId="5059D5C3" w14:textId="14EBE42B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40" w:type="dxa"/>
          </w:tcPr>
          <w:p w14:paraId="216A8238" w14:textId="22EB0691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Zasilanie agregatu z wału napędowego samochodu oraz dodatkowa instalacja pozwalająca na podłączenie agregatu do zasilania zewnętrznego 230V</w:t>
            </w:r>
          </w:p>
        </w:tc>
        <w:tc>
          <w:tcPr>
            <w:tcW w:w="2560" w:type="dxa"/>
          </w:tcPr>
          <w:p w14:paraId="0E1252CC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512F3CF" w14:textId="77777777" w:rsidTr="009E6181">
        <w:tc>
          <w:tcPr>
            <w:tcW w:w="709" w:type="dxa"/>
          </w:tcPr>
          <w:p w14:paraId="230B4EEF" w14:textId="7915A55D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40" w:type="dxa"/>
          </w:tcPr>
          <w:p w14:paraId="03DFF354" w14:textId="2D67B135" w:rsidR="007D4AC7" w:rsidRPr="0094111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Gniazdo 12 V w zabudowie</w:t>
            </w:r>
          </w:p>
        </w:tc>
        <w:tc>
          <w:tcPr>
            <w:tcW w:w="2560" w:type="dxa"/>
          </w:tcPr>
          <w:p w14:paraId="4186A273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29EE05D" w14:textId="77777777" w:rsidTr="009E6181">
        <w:tc>
          <w:tcPr>
            <w:tcW w:w="709" w:type="dxa"/>
          </w:tcPr>
          <w:p w14:paraId="1C602A39" w14:textId="195991B3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40" w:type="dxa"/>
          </w:tcPr>
          <w:p w14:paraId="16E80D4B" w14:textId="7E06117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Rejestrator temperatury z wyświetlaczem oraz drukarką – zainstalowany w kabinie kierowcy z możliwością nastawy i rejestracji temperatury w komorze chłodzenia oraz sygnalizacją stanów alarmowych .</w:t>
            </w:r>
          </w:p>
        </w:tc>
        <w:tc>
          <w:tcPr>
            <w:tcW w:w="2560" w:type="dxa"/>
          </w:tcPr>
          <w:p w14:paraId="5F52B2B6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0226F127" w14:textId="77777777" w:rsidTr="009E6181">
        <w:tc>
          <w:tcPr>
            <w:tcW w:w="709" w:type="dxa"/>
          </w:tcPr>
          <w:p w14:paraId="3745A871" w14:textId="0ECDB5DF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40" w:type="dxa"/>
          </w:tcPr>
          <w:p w14:paraId="7053B7B7" w14:textId="49DA2DC5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Listwy i drążek do kotwiczenia i blokowania ładunku lub rozwiązania równoważne</w:t>
            </w:r>
          </w:p>
        </w:tc>
        <w:tc>
          <w:tcPr>
            <w:tcW w:w="2560" w:type="dxa"/>
          </w:tcPr>
          <w:p w14:paraId="56BBEAAE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2D054C4A" w14:textId="77777777" w:rsidTr="009E6181">
        <w:tc>
          <w:tcPr>
            <w:tcW w:w="709" w:type="dxa"/>
          </w:tcPr>
          <w:p w14:paraId="0C1EA45B" w14:textId="64B8368A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40" w:type="dxa"/>
          </w:tcPr>
          <w:p w14:paraId="0A604AAE" w14:textId="521AC97D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Odpływ komory umożliwiający odciek substancji płynnych </w:t>
            </w:r>
          </w:p>
        </w:tc>
        <w:tc>
          <w:tcPr>
            <w:tcW w:w="2560" w:type="dxa"/>
          </w:tcPr>
          <w:p w14:paraId="2B1DB068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AC7" w:rsidRPr="0099260E" w14:paraId="6AAB8CFA" w14:textId="77777777" w:rsidTr="009E6181">
        <w:tc>
          <w:tcPr>
            <w:tcW w:w="709" w:type="dxa"/>
          </w:tcPr>
          <w:p w14:paraId="5CDE2CD3" w14:textId="3178458F" w:rsidR="007D4AC7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40" w:type="dxa"/>
          </w:tcPr>
          <w:p w14:paraId="6975BA03" w14:textId="68B0A1F7" w:rsidR="007D4AC7" w:rsidRPr="0099260E" w:rsidRDefault="007D4AC7" w:rsidP="007D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zabudowę izotermiczną i prawidłowe funkcjonowanie układu chłodniczego tożsame z gwarancją mechaniczną pojazdu minimum 24 miesiące</w:t>
            </w:r>
          </w:p>
        </w:tc>
        <w:tc>
          <w:tcPr>
            <w:tcW w:w="2560" w:type="dxa"/>
          </w:tcPr>
          <w:p w14:paraId="646DFDB9" w14:textId="77777777" w:rsidR="007D4AC7" w:rsidRPr="0099260E" w:rsidRDefault="007D4AC7" w:rsidP="007D4A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99245F" w14:textId="7315B869" w:rsidR="003462E2" w:rsidRPr="00891E2A" w:rsidRDefault="00891E2A" w:rsidP="003462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 xml:space="preserve">*Uwaga: </w:t>
      </w:r>
      <w:r w:rsidRPr="00891E2A">
        <w:rPr>
          <w:i/>
          <w:iCs/>
          <w:sz w:val="23"/>
          <w:szCs w:val="23"/>
        </w:rPr>
        <w:t>kolumna nr 3 musi być wypełniona przez Wykonawcę poprzez wpisanie dokładnych parametrów oferowanych przez Wykonawcę odnośnie poszczególnych elementów będących przedmiotem oferty, określonych w kolumnie nr 2.</w:t>
      </w:r>
    </w:p>
    <w:p w14:paraId="6574FC05" w14:textId="1A320FFD" w:rsidR="003462E2" w:rsidRDefault="003462E2" w:rsidP="00346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5B832" w14:textId="77F6F652" w:rsidR="0099260E" w:rsidRDefault="0099260E" w:rsidP="007C59CB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5854B182" w14:textId="65D8F30D" w:rsidR="0099260E" w:rsidRPr="0099260E" w:rsidRDefault="006B39BF" w:rsidP="0099260E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9260E">
        <w:rPr>
          <w:rFonts w:ascii="Times New Roman" w:hAnsi="Times New Roman" w:cs="Times New Roman"/>
          <w:b/>
          <w:bCs/>
          <w:sz w:val="24"/>
          <w:szCs w:val="24"/>
        </w:rPr>
        <w:t>(Podpis</w:t>
      </w:r>
      <w:r w:rsidR="007C59CB">
        <w:rPr>
          <w:rFonts w:ascii="Times New Roman" w:hAnsi="Times New Roman" w:cs="Times New Roman"/>
          <w:b/>
          <w:bCs/>
          <w:sz w:val="24"/>
          <w:szCs w:val="24"/>
        </w:rPr>
        <w:t xml:space="preserve"> elektroniczny</w:t>
      </w:r>
      <w:r w:rsidR="0099260E">
        <w:rPr>
          <w:rFonts w:ascii="Times New Roman" w:hAnsi="Times New Roman" w:cs="Times New Roman"/>
          <w:b/>
          <w:bCs/>
          <w:sz w:val="24"/>
          <w:szCs w:val="24"/>
        </w:rPr>
        <w:t xml:space="preserve"> Wykonawcy)</w:t>
      </w:r>
    </w:p>
    <w:sectPr w:rsidR="0099260E" w:rsidRPr="0099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70AF9"/>
    <w:multiLevelType w:val="hybridMultilevel"/>
    <w:tmpl w:val="ABC2C3AE"/>
    <w:lvl w:ilvl="0" w:tplc="01AC6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E50"/>
    <w:multiLevelType w:val="hybridMultilevel"/>
    <w:tmpl w:val="C26E6BE0"/>
    <w:lvl w:ilvl="0" w:tplc="C54A1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32DD"/>
    <w:multiLevelType w:val="hybridMultilevel"/>
    <w:tmpl w:val="FE98AA36"/>
    <w:lvl w:ilvl="0" w:tplc="114E4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58D"/>
    <w:multiLevelType w:val="hybridMultilevel"/>
    <w:tmpl w:val="21A285E2"/>
    <w:lvl w:ilvl="0" w:tplc="4F54A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4127">
    <w:abstractNumId w:val="0"/>
  </w:num>
  <w:num w:numId="2" w16cid:durableId="1263298857">
    <w:abstractNumId w:val="3"/>
  </w:num>
  <w:num w:numId="3" w16cid:durableId="1690906887">
    <w:abstractNumId w:val="1"/>
  </w:num>
  <w:num w:numId="4" w16cid:durableId="103326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85"/>
    <w:rsid w:val="00027CAC"/>
    <w:rsid w:val="0003262B"/>
    <w:rsid w:val="00070742"/>
    <w:rsid w:val="00080445"/>
    <w:rsid w:val="001B7278"/>
    <w:rsid w:val="00234AAD"/>
    <w:rsid w:val="00261BB7"/>
    <w:rsid w:val="00282C99"/>
    <w:rsid w:val="002B7BF4"/>
    <w:rsid w:val="002D7618"/>
    <w:rsid w:val="002E3CD2"/>
    <w:rsid w:val="00313C2D"/>
    <w:rsid w:val="00322B6D"/>
    <w:rsid w:val="00325CE6"/>
    <w:rsid w:val="003462E2"/>
    <w:rsid w:val="003B7AEB"/>
    <w:rsid w:val="004145AE"/>
    <w:rsid w:val="004C3802"/>
    <w:rsid w:val="004C39CC"/>
    <w:rsid w:val="005072F1"/>
    <w:rsid w:val="00515614"/>
    <w:rsid w:val="00640573"/>
    <w:rsid w:val="006873EB"/>
    <w:rsid w:val="006B39BF"/>
    <w:rsid w:val="00790130"/>
    <w:rsid w:val="007C59CB"/>
    <w:rsid w:val="007D4AC7"/>
    <w:rsid w:val="008245DF"/>
    <w:rsid w:val="00851CC6"/>
    <w:rsid w:val="008716D3"/>
    <w:rsid w:val="00883D12"/>
    <w:rsid w:val="00891E2A"/>
    <w:rsid w:val="00911B80"/>
    <w:rsid w:val="009346B7"/>
    <w:rsid w:val="0094111E"/>
    <w:rsid w:val="00957C99"/>
    <w:rsid w:val="009679ED"/>
    <w:rsid w:val="00973233"/>
    <w:rsid w:val="0099260E"/>
    <w:rsid w:val="009A4F62"/>
    <w:rsid w:val="009C28D4"/>
    <w:rsid w:val="009E6181"/>
    <w:rsid w:val="009F2436"/>
    <w:rsid w:val="00A26F46"/>
    <w:rsid w:val="00A879C9"/>
    <w:rsid w:val="00AA2609"/>
    <w:rsid w:val="00AF34D1"/>
    <w:rsid w:val="00B040B3"/>
    <w:rsid w:val="00B05515"/>
    <w:rsid w:val="00B360B5"/>
    <w:rsid w:val="00B62460"/>
    <w:rsid w:val="00B626E6"/>
    <w:rsid w:val="00BC21AA"/>
    <w:rsid w:val="00BC67D3"/>
    <w:rsid w:val="00C238E8"/>
    <w:rsid w:val="00C377CF"/>
    <w:rsid w:val="00C52885"/>
    <w:rsid w:val="00CC56FF"/>
    <w:rsid w:val="00CF480F"/>
    <w:rsid w:val="00D00722"/>
    <w:rsid w:val="00D17D2C"/>
    <w:rsid w:val="00D57E75"/>
    <w:rsid w:val="00D74272"/>
    <w:rsid w:val="00D96E8C"/>
    <w:rsid w:val="00DD677F"/>
    <w:rsid w:val="00E078F7"/>
    <w:rsid w:val="00E42D25"/>
    <w:rsid w:val="00E72C40"/>
    <w:rsid w:val="00EB698F"/>
    <w:rsid w:val="00F959E7"/>
    <w:rsid w:val="00FB70E8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88F0"/>
  <w15:chartTrackingRefBased/>
  <w15:docId w15:val="{CAC927ED-1C78-4491-8D80-359EDCD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2E2"/>
    <w:pPr>
      <w:ind w:left="720"/>
      <w:contextualSpacing/>
    </w:pPr>
  </w:style>
  <w:style w:type="paragraph" w:customStyle="1" w:styleId="Default">
    <w:name w:val="Default"/>
    <w:rsid w:val="009C2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36</cp:revision>
  <cp:lastPrinted>2024-10-01T11:47:00Z</cp:lastPrinted>
  <dcterms:created xsi:type="dcterms:W3CDTF">2021-08-04T11:33:00Z</dcterms:created>
  <dcterms:modified xsi:type="dcterms:W3CDTF">2024-10-01T11:48:00Z</dcterms:modified>
</cp:coreProperties>
</file>