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0B7AE3D5" w:rsidR="00AD15F4" w:rsidRPr="008E5475" w:rsidRDefault="00AD15F4" w:rsidP="00714D73">
      <w:pPr>
        <w:spacing w:after="0" w:line="240" w:lineRule="auto"/>
        <w:rPr>
          <w:rFonts w:ascii="Arial" w:hAnsi="Arial" w:cs="Arial"/>
        </w:rPr>
      </w:pPr>
      <w:r w:rsidRPr="008E5475">
        <w:rPr>
          <w:rFonts w:ascii="Arial" w:hAnsi="Arial" w:cs="Arial"/>
        </w:rPr>
        <w:t>RDOŚ-Gd-WOO.420.</w:t>
      </w:r>
      <w:r w:rsidR="003F648F" w:rsidRPr="008E5475">
        <w:rPr>
          <w:rFonts w:ascii="Arial" w:hAnsi="Arial" w:cs="Arial"/>
        </w:rPr>
        <w:t>2</w:t>
      </w:r>
      <w:r w:rsidRPr="008E5475">
        <w:rPr>
          <w:rFonts w:ascii="Arial" w:hAnsi="Arial" w:cs="Arial"/>
        </w:rPr>
        <w:t>.202</w:t>
      </w:r>
      <w:r w:rsidR="00B4717D">
        <w:rPr>
          <w:rFonts w:ascii="Arial" w:hAnsi="Arial" w:cs="Arial"/>
        </w:rPr>
        <w:t>5</w:t>
      </w:r>
      <w:r w:rsidRPr="008E5475">
        <w:rPr>
          <w:rFonts w:ascii="Arial" w:hAnsi="Arial" w:cs="Arial"/>
        </w:rPr>
        <w:t>.</w:t>
      </w:r>
      <w:r w:rsidR="00B4717D">
        <w:rPr>
          <w:rFonts w:ascii="Arial" w:hAnsi="Arial" w:cs="Arial"/>
        </w:rPr>
        <w:t>JK</w:t>
      </w:r>
      <w:r w:rsidRPr="008E5475">
        <w:rPr>
          <w:rFonts w:ascii="Arial" w:hAnsi="Arial" w:cs="Arial"/>
        </w:rPr>
        <w:t>.</w:t>
      </w:r>
      <w:r w:rsidR="005764F8">
        <w:rPr>
          <w:rFonts w:ascii="Arial" w:hAnsi="Arial" w:cs="Arial"/>
        </w:rPr>
        <w:t>6</w:t>
      </w:r>
      <w:r w:rsidRPr="008E5475">
        <w:rPr>
          <w:rFonts w:ascii="Arial" w:hAnsi="Arial" w:cs="Arial"/>
        </w:rPr>
        <w:t xml:space="preserve">     </w:t>
      </w:r>
      <w:r w:rsidR="00CA1379" w:rsidRPr="008E5475">
        <w:rPr>
          <w:rFonts w:ascii="Arial" w:hAnsi="Arial" w:cs="Arial"/>
        </w:rPr>
        <w:t xml:space="preserve">  </w:t>
      </w:r>
      <w:r w:rsidR="003F648F" w:rsidRPr="008E5475">
        <w:rPr>
          <w:rFonts w:ascii="Arial" w:hAnsi="Arial" w:cs="Arial"/>
        </w:rPr>
        <w:t xml:space="preserve">      </w:t>
      </w:r>
      <w:r w:rsidR="007F69B6" w:rsidRPr="008E5475">
        <w:rPr>
          <w:rFonts w:ascii="Arial" w:hAnsi="Arial" w:cs="Arial"/>
        </w:rPr>
        <w:t xml:space="preserve">                          </w:t>
      </w:r>
      <w:r w:rsidR="008E5475" w:rsidRPr="008E5475">
        <w:rPr>
          <w:rFonts w:ascii="Arial" w:hAnsi="Arial" w:cs="Arial"/>
        </w:rPr>
        <w:t xml:space="preserve">       </w:t>
      </w:r>
      <w:r w:rsidR="007F69B6" w:rsidRPr="008E5475">
        <w:rPr>
          <w:rFonts w:ascii="Arial" w:hAnsi="Arial" w:cs="Arial"/>
        </w:rPr>
        <w:t xml:space="preserve"> </w:t>
      </w:r>
      <w:r w:rsidRPr="008E5475">
        <w:rPr>
          <w:rFonts w:ascii="Arial" w:hAnsi="Arial" w:cs="Arial"/>
        </w:rPr>
        <w:t xml:space="preserve">Gdańsk, dnia   </w:t>
      </w:r>
      <w:r w:rsidR="008E5475" w:rsidRPr="008E5475">
        <w:rPr>
          <w:rFonts w:ascii="Arial" w:hAnsi="Arial" w:cs="Arial"/>
        </w:rPr>
        <w:t xml:space="preserve">  </w:t>
      </w:r>
      <w:r w:rsidR="00515B25">
        <w:rPr>
          <w:rFonts w:ascii="Arial" w:hAnsi="Arial" w:cs="Arial"/>
        </w:rPr>
        <w:t>18.</w:t>
      </w:r>
      <w:r w:rsidR="00B4717D">
        <w:rPr>
          <w:rFonts w:ascii="Arial" w:hAnsi="Arial" w:cs="Arial"/>
        </w:rPr>
        <w:t>06.</w:t>
      </w:r>
      <w:r w:rsidRPr="008E5475">
        <w:rPr>
          <w:rFonts w:ascii="Arial" w:hAnsi="Arial" w:cs="Arial"/>
        </w:rPr>
        <w:t>202</w:t>
      </w:r>
      <w:r w:rsidR="00B4717D">
        <w:rPr>
          <w:rFonts w:ascii="Arial" w:hAnsi="Arial" w:cs="Arial"/>
        </w:rPr>
        <w:t>5</w:t>
      </w:r>
      <w:r w:rsidRPr="008E5475">
        <w:rPr>
          <w:rFonts w:ascii="Arial" w:hAnsi="Arial" w:cs="Arial"/>
        </w:rPr>
        <w:t xml:space="preserve"> r.</w:t>
      </w:r>
    </w:p>
    <w:p w14:paraId="27482AAC" w14:textId="77777777" w:rsidR="00AD15F4" w:rsidRPr="008E5475" w:rsidRDefault="00AD15F4" w:rsidP="00714D73">
      <w:pPr>
        <w:spacing w:after="0" w:line="240" w:lineRule="auto"/>
        <w:rPr>
          <w:rFonts w:ascii="Arial" w:hAnsi="Arial" w:cs="Arial"/>
          <w:i/>
        </w:rPr>
      </w:pPr>
      <w:r w:rsidRPr="008E5475">
        <w:rPr>
          <w:rFonts w:ascii="Arial" w:hAnsi="Arial" w:cs="Arial"/>
          <w:i/>
        </w:rPr>
        <w:t>za dowodem doręczenia</w:t>
      </w:r>
    </w:p>
    <w:p w14:paraId="386084A0" w14:textId="77777777" w:rsidR="00B4699C" w:rsidRPr="008E5475" w:rsidRDefault="00462637" w:rsidP="00714D73">
      <w:pPr>
        <w:pStyle w:val="Bezodstpw"/>
        <w:rPr>
          <w:rFonts w:ascii="Arial" w:hAnsi="Arial" w:cs="Arial"/>
          <w:b/>
        </w:rPr>
      </w:pPr>
      <w:r w:rsidRPr="008E5475">
        <w:rPr>
          <w:rFonts w:ascii="Arial" w:hAnsi="Arial" w:cs="Arial"/>
          <w:b/>
        </w:rPr>
        <w:tab/>
      </w:r>
    </w:p>
    <w:p w14:paraId="69CCC7A9" w14:textId="77777777" w:rsidR="00B4699C" w:rsidRPr="008E5475" w:rsidRDefault="00B4699C" w:rsidP="00714D73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8E5475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8E5475" w:rsidRDefault="00B4699C" w:rsidP="00714D73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1EF26D10" w14:textId="220A24AD" w:rsidR="008E5475" w:rsidRPr="008E5475" w:rsidRDefault="00AD15F4" w:rsidP="00714D73">
      <w:pPr>
        <w:spacing w:afterLines="25" w:after="60" w:line="247" w:lineRule="auto"/>
        <w:rPr>
          <w:rFonts w:ascii="Arial" w:hAnsi="Arial" w:cs="Arial"/>
        </w:rPr>
      </w:pPr>
      <w:r w:rsidRPr="008E5475">
        <w:rPr>
          <w:rFonts w:ascii="Arial" w:hAnsi="Arial" w:cs="Arial"/>
        </w:rPr>
        <w:t xml:space="preserve">Działając na podstawie art. </w:t>
      </w:r>
      <w:r w:rsidR="00087CD4" w:rsidRPr="008E5475">
        <w:rPr>
          <w:rFonts w:ascii="Arial" w:hAnsi="Arial" w:cs="Arial"/>
        </w:rPr>
        <w:t xml:space="preserve">36 i </w:t>
      </w:r>
      <w:r w:rsidRPr="008E5475">
        <w:rPr>
          <w:rFonts w:ascii="Arial" w:hAnsi="Arial" w:cs="Arial"/>
        </w:rPr>
        <w:t>49 ustawy z dnia 14 czerwca 1960 r. Kodeks postępowania administracyjnego – dalej k.p.a. (</w:t>
      </w:r>
      <w:r w:rsidR="0050702C" w:rsidRPr="008E5475">
        <w:rPr>
          <w:rFonts w:ascii="Arial" w:hAnsi="Arial" w:cs="Arial"/>
        </w:rPr>
        <w:t xml:space="preserve">t.j. </w:t>
      </w:r>
      <w:r w:rsidRPr="008E5475">
        <w:rPr>
          <w:rFonts w:ascii="Arial" w:hAnsi="Arial" w:cs="Arial"/>
          <w:i/>
        </w:rPr>
        <w:t>Dz. U. z 202</w:t>
      </w:r>
      <w:r w:rsidR="00C62B75" w:rsidRPr="008E5475">
        <w:rPr>
          <w:rFonts w:ascii="Arial" w:hAnsi="Arial" w:cs="Arial"/>
          <w:i/>
        </w:rPr>
        <w:t>4</w:t>
      </w:r>
      <w:r w:rsidRPr="008E5475">
        <w:rPr>
          <w:rFonts w:ascii="Arial" w:hAnsi="Arial" w:cs="Arial"/>
          <w:i/>
        </w:rPr>
        <w:t xml:space="preserve"> r., poz. </w:t>
      </w:r>
      <w:r w:rsidR="00C62B75" w:rsidRPr="008E5475">
        <w:rPr>
          <w:rFonts w:ascii="Arial" w:hAnsi="Arial" w:cs="Arial"/>
          <w:i/>
        </w:rPr>
        <w:t>572</w:t>
      </w:r>
      <w:r w:rsidRPr="008E5475">
        <w:rPr>
          <w:rFonts w:ascii="Arial" w:hAnsi="Arial" w:cs="Arial"/>
        </w:rPr>
        <w:t>), w</w:t>
      </w:r>
      <w:r w:rsidR="00C62B75" w:rsidRPr="008E5475">
        <w:rPr>
          <w:rFonts w:ascii="Arial" w:hAnsi="Arial" w:cs="Arial"/>
        </w:rPr>
        <w:t xml:space="preserve"> </w:t>
      </w:r>
      <w:r w:rsidRPr="008E5475">
        <w:rPr>
          <w:rFonts w:ascii="Arial" w:hAnsi="Arial" w:cs="Arial"/>
        </w:rPr>
        <w:t>związku</w:t>
      </w:r>
      <w:r w:rsidR="00C62B75" w:rsidRPr="008E5475">
        <w:rPr>
          <w:rFonts w:ascii="Arial" w:hAnsi="Arial" w:cs="Arial"/>
        </w:rPr>
        <w:t xml:space="preserve"> </w:t>
      </w:r>
      <w:r w:rsidRPr="008E5475">
        <w:rPr>
          <w:rFonts w:ascii="Arial" w:hAnsi="Arial" w:cs="Arial"/>
        </w:rPr>
        <w:t xml:space="preserve">z art. 74 ust. 3 </w:t>
      </w:r>
      <w:r w:rsidR="000E466A" w:rsidRPr="008E5475">
        <w:rPr>
          <w:rFonts w:ascii="Arial" w:hAnsi="Arial" w:cs="Arial"/>
        </w:rPr>
        <w:t xml:space="preserve">oraz art. 75 ust. </w:t>
      </w:r>
      <w:r w:rsidR="00B4717D">
        <w:rPr>
          <w:rFonts w:ascii="Arial" w:hAnsi="Arial" w:cs="Arial"/>
        </w:rPr>
        <w:t>1 pkt. 1 ppkt d)</w:t>
      </w:r>
      <w:r w:rsidR="000E466A" w:rsidRPr="008E5475">
        <w:rPr>
          <w:rFonts w:ascii="Arial" w:hAnsi="Arial" w:cs="Arial"/>
        </w:rPr>
        <w:t xml:space="preserve"> </w:t>
      </w:r>
      <w:r w:rsidRPr="008E5475">
        <w:rPr>
          <w:rFonts w:ascii="Arial" w:hAnsi="Arial" w:cs="Arial"/>
        </w:rPr>
        <w:t>ustawy z dnia 3 października 2008 r. o udostępnianiu informacji o</w:t>
      </w:r>
      <w:r w:rsidR="00B4717D">
        <w:rPr>
          <w:rFonts w:ascii="Arial" w:hAnsi="Arial" w:cs="Arial"/>
        </w:rPr>
        <w:t> </w:t>
      </w:r>
      <w:r w:rsidRPr="008E5475">
        <w:rPr>
          <w:rFonts w:ascii="Arial" w:hAnsi="Arial" w:cs="Arial"/>
        </w:rPr>
        <w:t>środowisku i jego ochronie, udziale społeczeństwa w ochronie środowiska oraz o ocenach oddziaływania na środowisko – dalej ustawa ooś (</w:t>
      </w:r>
      <w:r w:rsidR="00B4717D" w:rsidRPr="00B4717D">
        <w:rPr>
          <w:rFonts w:ascii="Arial" w:hAnsi="Arial" w:cs="Arial"/>
        </w:rPr>
        <w:t>t.j. Dz. U. z 2024 r. poz. 1112 z późn. zm.</w:t>
      </w:r>
      <w:r w:rsidRPr="008E5475">
        <w:rPr>
          <w:rFonts w:ascii="Arial" w:hAnsi="Arial" w:cs="Arial"/>
        </w:rPr>
        <w:t xml:space="preserve">), Regionalny Dyrektor Ochrony Środowiska w Gdańsku niniejszym zawiadamia Strony </w:t>
      </w:r>
      <w:r w:rsidR="000F41F9" w:rsidRPr="008E5475">
        <w:rPr>
          <w:rFonts w:ascii="Arial" w:hAnsi="Arial" w:cs="Arial"/>
        </w:rPr>
        <w:t>p</w:t>
      </w:r>
      <w:r w:rsidRPr="008E5475">
        <w:rPr>
          <w:rFonts w:ascii="Arial" w:hAnsi="Arial" w:cs="Arial"/>
        </w:rPr>
        <w:t>ostępowania</w:t>
      </w:r>
      <w:r w:rsidR="000E466A" w:rsidRPr="008E5475">
        <w:rPr>
          <w:rFonts w:ascii="Arial" w:hAnsi="Arial" w:cs="Arial"/>
        </w:rPr>
        <w:t xml:space="preserve"> w</w:t>
      </w:r>
      <w:r w:rsidR="00B4717D">
        <w:rPr>
          <w:rFonts w:ascii="Arial" w:hAnsi="Arial" w:cs="Arial"/>
        </w:rPr>
        <w:t> </w:t>
      </w:r>
      <w:r w:rsidR="000E466A" w:rsidRPr="008E5475">
        <w:rPr>
          <w:rFonts w:ascii="Arial" w:hAnsi="Arial" w:cs="Arial"/>
        </w:rPr>
        <w:t>sprawie wydania decyzji o środowiskowych uwarunkowaniach</w:t>
      </w:r>
      <w:r w:rsidR="008E5475" w:rsidRPr="008E5475">
        <w:rPr>
          <w:rFonts w:ascii="Arial" w:hAnsi="Arial" w:cs="Arial"/>
        </w:rPr>
        <w:t xml:space="preserve"> dla przedsięwzięcia pn.: „</w:t>
      </w:r>
      <w:r w:rsidR="00B4717D">
        <w:rPr>
          <w:rFonts w:ascii="Arial" w:hAnsi="Arial" w:cs="Arial"/>
          <w:b/>
          <w:bCs/>
        </w:rPr>
        <w:t>Zmiana lasu niestanowiącego własności Skarbu Pańśtwa, na użytek rolny na działkach nr 150 i 151/2 obręb ewidencyjny Długi Kierz, gmina Sierakowice, powiat kartuski, województwo pomorskie</w:t>
      </w:r>
      <w:r w:rsidR="008E5475" w:rsidRPr="008E5475">
        <w:rPr>
          <w:rFonts w:ascii="Arial" w:hAnsi="Arial" w:cs="Arial"/>
        </w:rPr>
        <w:t xml:space="preserve">”, że </w:t>
      </w:r>
      <w:r w:rsidR="0012400D" w:rsidRPr="008E5475">
        <w:rPr>
          <w:rFonts w:ascii="Arial" w:hAnsi="Arial" w:cs="Arial"/>
        </w:rPr>
        <w:t xml:space="preserve">wniosek </w:t>
      </w:r>
      <w:r w:rsidR="00B4717D">
        <w:rPr>
          <w:rFonts w:ascii="Arial" w:hAnsi="Arial" w:cs="Arial"/>
        </w:rPr>
        <w:t>Pani Mirosławy Warpulewskiej oraz pana Mirosława Warpulewskiego</w:t>
      </w:r>
      <w:r w:rsidR="0012400D" w:rsidRPr="008E5475">
        <w:rPr>
          <w:rFonts w:ascii="Arial" w:hAnsi="Arial" w:cs="Arial"/>
        </w:rPr>
        <w:t xml:space="preserve">, z dnia </w:t>
      </w:r>
      <w:r w:rsidR="00B4717D">
        <w:rPr>
          <w:rFonts w:ascii="Arial" w:hAnsi="Arial" w:cs="Arial"/>
        </w:rPr>
        <w:t>08.01.2025</w:t>
      </w:r>
      <w:r w:rsidR="0012400D" w:rsidRPr="008E5475">
        <w:rPr>
          <w:rFonts w:ascii="Arial" w:hAnsi="Arial" w:cs="Arial"/>
        </w:rPr>
        <w:t xml:space="preserve"> r. (wpływ </w:t>
      </w:r>
      <w:r w:rsidR="00B4717D">
        <w:rPr>
          <w:rFonts w:ascii="Arial" w:hAnsi="Arial" w:cs="Arial"/>
        </w:rPr>
        <w:t>10.01.2025</w:t>
      </w:r>
      <w:r w:rsidR="0091267B">
        <w:rPr>
          <w:rFonts w:ascii="Arial" w:hAnsi="Arial" w:cs="Arial"/>
        </w:rPr>
        <w:t> </w:t>
      </w:r>
      <w:r w:rsidR="0012400D" w:rsidRPr="008E5475">
        <w:rPr>
          <w:rFonts w:ascii="Arial" w:hAnsi="Arial" w:cs="Arial"/>
        </w:rPr>
        <w:t>r.)</w:t>
      </w:r>
      <w:r w:rsidR="008E5475" w:rsidRPr="008E5475">
        <w:rPr>
          <w:rFonts w:ascii="Arial" w:hAnsi="Arial" w:cs="Arial"/>
        </w:rPr>
        <w:t xml:space="preserve">, </w:t>
      </w:r>
      <w:r w:rsidR="007F69B6" w:rsidRPr="008E5475">
        <w:rPr>
          <w:rFonts w:ascii="Arial" w:hAnsi="Arial" w:cs="Arial"/>
        </w:rPr>
        <w:t xml:space="preserve">nie może być rozpatrzony w ustawowym terminie. </w:t>
      </w:r>
    </w:p>
    <w:p w14:paraId="1BC6F2A0" w14:textId="2043947B" w:rsidR="00326462" w:rsidRPr="008E5475" w:rsidRDefault="00326462" w:rsidP="00714D73">
      <w:pPr>
        <w:spacing w:afterLines="25" w:after="60" w:line="247" w:lineRule="auto"/>
        <w:rPr>
          <w:rFonts w:ascii="Arial" w:hAnsi="Arial" w:cs="Arial"/>
        </w:rPr>
      </w:pPr>
      <w:r w:rsidRPr="008E5475">
        <w:rPr>
          <w:rFonts w:ascii="Arial" w:hAnsi="Arial" w:cs="Arial"/>
        </w:rPr>
        <w:t xml:space="preserve">Z uwagi na powyższe zawiadamiam o wyznaczeniu nowego terminu załatwienia sprawy </w:t>
      </w:r>
      <w:r w:rsidR="008E5475" w:rsidRPr="008E5475">
        <w:rPr>
          <w:rFonts w:ascii="Arial" w:hAnsi="Arial" w:cs="Arial"/>
        </w:rPr>
        <w:br/>
      </w:r>
      <w:r w:rsidRPr="008E5475">
        <w:rPr>
          <w:rFonts w:ascii="Arial" w:hAnsi="Arial" w:cs="Arial"/>
        </w:rPr>
        <w:t xml:space="preserve">na dzień </w:t>
      </w:r>
      <w:r w:rsidR="006D757A">
        <w:rPr>
          <w:rFonts w:ascii="Arial" w:hAnsi="Arial" w:cs="Arial"/>
          <w:b/>
          <w:bCs/>
        </w:rPr>
        <w:t>02.07</w:t>
      </w:r>
      <w:r w:rsidRPr="008E5475">
        <w:rPr>
          <w:rFonts w:ascii="Arial" w:hAnsi="Arial" w:cs="Arial"/>
          <w:b/>
          <w:bCs/>
        </w:rPr>
        <w:t>.2024 r</w:t>
      </w:r>
      <w:r w:rsidRPr="008E5475">
        <w:rPr>
          <w:rFonts w:ascii="Arial" w:hAnsi="Arial" w:cs="Arial"/>
        </w:rPr>
        <w:t>.</w:t>
      </w:r>
    </w:p>
    <w:p w14:paraId="5EC929B8" w14:textId="77777777" w:rsidR="00CA1379" w:rsidRPr="008E5475" w:rsidRDefault="00CA1379" w:rsidP="00714D73">
      <w:pPr>
        <w:spacing w:after="0" w:line="240" w:lineRule="auto"/>
        <w:rPr>
          <w:rFonts w:ascii="Arial" w:hAnsi="Arial" w:cs="Arial"/>
        </w:rPr>
      </w:pPr>
    </w:p>
    <w:p w14:paraId="6CA57EBC" w14:textId="77777777" w:rsidR="00B4699C" w:rsidRPr="008E5475" w:rsidRDefault="00B4699C" w:rsidP="00714D7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E5475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8E5475" w:rsidRDefault="00B4699C" w:rsidP="00714D7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8E5475" w:rsidRDefault="00B4699C" w:rsidP="00714D7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E5475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8E5475" w:rsidRDefault="00B4699C" w:rsidP="00714D7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8E5475" w:rsidRDefault="000561E2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8E5475" w:rsidRDefault="00BC5709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Pr="008E5475" w:rsidRDefault="000F41F9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93F1A" w14:textId="77777777" w:rsidR="000F41F9" w:rsidRPr="008E5475" w:rsidRDefault="000F41F9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Pr="008E5475" w:rsidRDefault="00AF50A3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Pr="008E5475" w:rsidRDefault="00AF50A3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8E5475" w:rsidRDefault="00AF50A3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B24ED3F" w14:textId="77777777" w:rsidR="008E5475" w:rsidRPr="008E5475" w:rsidRDefault="008E5475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BE6322E" w14:textId="77777777" w:rsidR="008E5475" w:rsidRPr="008E5475" w:rsidRDefault="008E5475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DA30E6" w14:textId="77777777" w:rsidR="00AF50A3" w:rsidRPr="008E5475" w:rsidRDefault="00AF50A3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Pr="008E5475" w:rsidRDefault="00AF50A3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8E5475" w:rsidRDefault="00BC5709" w:rsidP="00714D73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8E5475" w:rsidRDefault="00B4699C" w:rsidP="00714D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E547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8E547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8E547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8E5475" w:rsidRDefault="00B4699C" w:rsidP="00714D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8E5475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8E5475" w:rsidRDefault="00B4699C" w:rsidP="00714D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E5475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8E5475" w:rsidRDefault="00B4699C" w:rsidP="00714D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E547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8E547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8E547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8E547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8E547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8E5475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E2FC727" w14:textId="77777777" w:rsidR="00326462" w:rsidRPr="008E5475" w:rsidRDefault="00326462" w:rsidP="00714D7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547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8E5475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8E5475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1D5C1355" w14:textId="77777777" w:rsidR="007F69B6" w:rsidRDefault="007F69B6" w:rsidP="00714D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15FE72" w14:textId="77777777" w:rsidR="00787DE1" w:rsidRDefault="00787DE1" w:rsidP="00714D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050C4B" w14:textId="77777777" w:rsidR="00787DE1" w:rsidRPr="008E5475" w:rsidRDefault="00787DE1" w:rsidP="00714D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8E5475" w:rsidRDefault="00B4699C" w:rsidP="00714D73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8E5475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8E5475" w:rsidRDefault="00B4699C" w:rsidP="00714D7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8E5475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8E5475" w:rsidRDefault="00B4699C" w:rsidP="00714D7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8E5475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8E547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196F6C3A" w:rsidR="008E246D" w:rsidRPr="008E5475" w:rsidRDefault="00BC5709" w:rsidP="00714D73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8E5475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8E5475">
        <w:rPr>
          <w:rFonts w:ascii="Arial" w:hAnsi="Arial" w:cs="Arial"/>
          <w:sz w:val="16"/>
          <w:szCs w:val="16"/>
        </w:rPr>
        <w:t>aa</w:t>
      </w:r>
      <w:r w:rsidRPr="008E5475">
        <w:rPr>
          <w:rFonts w:ascii="Arial" w:hAnsi="Arial" w:cs="Arial"/>
          <w:sz w:val="16"/>
          <w:szCs w:val="16"/>
        </w:rPr>
        <w:tab/>
        <w:t xml:space="preserve">Sprawę prowadzi: </w:t>
      </w:r>
      <w:r w:rsidR="00787DE1">
        <w:rPr>
          <w:rFonts w:ascii="Arial" w:hAnsi="Arial" w:cs="Arial"/>
          <w:sz w:val="16"/>
          <w:szCs w:val="16"/>
        </w:rPr>
        <w:t>Jakub</w:t>
      </w:r>
      <w:r w:rsidRPr="008E5475">
        <w:rPr>
          <w:rFonts w:ascii="Arial" w:hAnsi="Arial" w:cs="Arial"/>
          <w:sz w:val="16"/>
          <w:szCs w:val="16"/>
        </w:rPr>
        <w:t xml:space="preserve"> </w:t>
      </w:r>
      <w:r w:rsidR="00787DE1">
        <w:rPr>
          <w:rFonts w:ascii="Arial" w:hAnsi="Arial" w:cs="Arial"/>
          <w:sz w:val="16"/>
          <w:szCs w:val="16"/>
        </w:rPr>
        <w:t>Kięczkowski</w:t>
      </w:r>
      <w:r w:rsidRPr="008E5475">
        <w:rPr>
          <w:rFonts w:ascii="Arial" w:hAnsi="Arial" w:cs="Arial"/>
          <w:sz w:val="16"/>
          <w:szCs w:val="16"/>
        </w:rPr>
        <w:t>, tel.: 58 68 36 8</w:t>
      </w:r>
      <w:r w:rsidR="00787DE1">
        <w:rPr>
          <w:rFonts w:ascii="Arial" w:hAnsi="Arial" w:cs="Arial"/>
          <w:sz w:val="16"/>
          <w:szCs w:val="16"/>
        </w:rPr>
        <w:t>13</w:t>
      </w:r>
    </w:p>
    <w:p w14:paraId="3CEFDB07" w14:textId="77777777" w:rsidR="007F69B6" w:rsidRPr="008E5475" w:rsidRDefault="007F69B6" w:rsidP="007F69B6">
      <w:pPr>
        <w:pStyle w:val="Bezodstpw"/>
        <w:jc w:val="both"/>
        <w:rPr>
          <w:rFonts w:ascii="Arial" w:hAnsi="Arial" w:cs="Arial"/>
          <w:sz w:val="21"/>
          <w:szCs w:val="21"/>
        </w:rPr>
      </w:pPr>
    </w:p>
    <w:sectPr w:rsidR="007F69B6" w:rsidRPr="008E5475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E9A0" w14:textId="77777777" w:rsidR="00DA291C" w:rsidRDefault="00DA291C" w:rsidP="00A2514C">
      <w:pPr>
        <w:spacing w:after="0" w:line="240" w:lineRule="auto"/>
      </w:pPr>
      <w:r>
        <w:separator/>
      </w:r>
    </w:p>
  </w:endnote>
  <w:endnote w:type="continuationSeparator" w:id="0">
    <w:p w14:paraId="52FC718A" w14:textId="77777777" w:rsidR="00DA291C" w:rsidRDefault="00DA291C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2BC4EE1F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>
      <w:rPr>
        <w:rFonts w:ascii="Arial" w:eastAsiaTheme="minorEastAsia" w:hAnsi="Arial" w:cs="Arial"/>
        <w:iCs/>
        <w:sz w:val="20"/>
        <w:szCs w:val="20"/>
        <w:lang w:eastAsia="pl-PL"/>
      </w:rPr>
      <w:t>2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>
      <w:rPr>
        <w:rFonts w:ascii="Arial" w:eastAsiaTheme="minorEastAsia" w:hAnsi="Arial" w:cs="Arial"/>
        <w:iCs/>
        <w:sz w:val="20"/>
        <w:szCs w:val="20"/>
        <w:lang w:eastAsia="pl-PL"/>
      </w:rPr>
      <w:t>21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A1ECF" w14:textId="77777777" w:rsidR="00DA291C" w:rsidRDefault="00DA291C" w:rsidP="00A2514C">
      <w:pPr>
        <w:spacing w:after="0" w:line="240" w:lineRule="auto"/>
      </w:pPr>
      <w:r>
        <w:separator/>
      </w:r>
    </w:p>
  </w:footnote>
  <w:footnote w:type="continuationSeparator" w:id="0">
    <w:p w14:paraId="423EB3A2" w14:textId="77777777" w:rsidR="00DA291C" w:rsidRDefault="00DA291C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BC697D2" w:rsidR="00EF2D16" w:rsidRDefault="001A6D53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7CBB2E8C" wp14:editId="33F5BA34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4"/>
  </w:num>
  <w:num w:numId="7" w16cid:durableId="1056467346">
    <w:abstractNumId w:val="30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2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9"/>
  </w:num>
  <w:num w:numId="32" w16cid:durableId="1273243249">
    <w:abstractNumId w:val="18"/>
  </w:num>
  <w:num w:numId="33" w16cid:durableId="1583371589">
    <w:abstractNumId w:val="28"/>
  </w:num>
  <w:num w:numId="34" w16cid:durableId="15292922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87CD4"/>
    <w:rsid w:val="000D283D"/>
    <w:rsid w:val="000E43B2"/>
    <w:rsid w:val="000E466A"/>
    <w:rsid w:val="000F0D13"/>
    <w:rsid w:val="000F41F9"/>
    <w:rsid w:val="0012400D"/>
    <w:rsid w:val="00157436"/>
    <w:rsid w:val="00192185"/>
    <w:rsid w:val="001A4921"/>
    <w:rsid w:val="001A6D53"/>
    <w:rsid w:val="001C4394"/>
    <w:rsid w:val="00233D39"/>
    <w:rsid w:val="00265E7E"/>
    <w:rsid w:val="002C3AE5"/>
    <w:rsid w:val="002C4D87"/>
    <w:rsid w:val="003055BE"/>
    <w:rsid w:val="00317464"/>
    <w:rsid w:val="00326462"/>
    <w:rsid w:val="00346B06"/>
    <w:rsid w:val="00357BCB"/>
    <w:rsid w:val="003A5509"/>
    <w:rsid w:val="003A6DD8"/>
    <w:rsid w:val="003B3CAC"/>
    <w:rsid w:val="003C6880"/>
    <w:rsid w:val="003D1846"/>
    <w:rsid w:val="003D71E3"/>
    <w:rsid w:val="003F648F"/>
    <w:rsid w:val="00462637"/>
    <w:rsid w:val="004B3D8B"/>
    <w:rsid w:val="004B77A6"/>
    <w:rsid w:val="004D1008"/>
    <w:rsid w:val="004D3BC4"/>
    <w:rsid w:val="0050702C"/>
    <w:rsid w:val="00515B25"/>
    <w:rsid w:val="00565B95"/>
    <w:rsid w:val="005719F7"/>
    <w:rsid w:val="005764F8"/>
    <w:rsid w:val="005B53F0"/>
    <w:rsid w:val="005E1F45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3FDF"/>
    <w:rsid w:val="006C72E9"/>
    <w:rsid w:val="006D4BC6"/>
    <w:rsid w:val="006D5EB4"/>
    <w:rsid w:val="006D757A"/>
    <w:rsid w:val="00700337"/>
    <w:rsid w:val="00714D73"/>
    <w:rsid w:val="00730A7A"/>
    <w:rsid w:val="00731C47"/>
    <w:rsid w:val="00770E46"/>
    <w:rsid w:val="007757D4"/>
    <w:rsid w:val="00787DE1"/>
    <w:rsid w:val="007A0548"/>
    <w:rsid w:val="007A17FF"/>
    <w:rsid w:val="007C04D9"/>
    <w:rsid w:val="007C1D07"/>
    <w:rsid w:val="007D6FA1"/>
    <w:rsid w:val="007F69B6"/>
    <w:rsid w:val="0080476B"/>
    <w:rsid w:val="00806C2D"/>
    <w:rsid w:val="00811766"/>
    <w:rsid w:val="00832631"/>
    <w:rsid w:val="008678D4"/>
    <w:rsid w:val="00882820"/>
    <w:rsid w:val="008A409C"/>
    <w:rsid w:val="008B5541"/>
    <w:rsid w:val="008C3856"/>
    <w:rsid w:val="008E246D"/>
    <w:rsid w:val="008E5475"/>
    <w:rsid w:val="008F6008"/>
    <w:rsid w:val="008F620A"/>
    <w:rsid w:val="0091267B"/>
    <w:rsid w:val="009504A0"/>
    <w:rsid w:val="009B24B8"/>
    <w:rsid w:val="009E5B16"/>
    <w:rsid w:val="009F734A"/>
    <w:rsid w:val="009F7504"/>
    <w:rsid w:val="00A2514C"/>
    <w:rsid w:val="00A36286"/>
    <w:rsid w:val="00A376AB"/>
    <w:rsid w:val="00A37E3C"/>
    <w:rsid w:val="00A43646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172A5"/>
    <w:rsid w:val="00B4699C"/>
    <w:rsid w:val="00B4717D"/>
    <w:rsid w:val="00B744C4"/>
    <w:rsid w:val="00B80AC6"/>
    <w:rsid w:val="00B82FE5"/>
    <w:rsid w:val="00B8699F"/>
    <w:rsid w:val="00B978A6"/>
    <w:rsid w:val="00BC18E4"/>
    <w:rsid w:val="00BC5709"/>
    <w:rsid w:val="00BD6B03"/>
    <w:rsid w:val="00C011E6"/>
    <w:rsid w:val="00C120B6"/>
    <w:rsid w:val="00C16309"/>
    <w:rsid w:val="00C328E3"/>
    <w:rsid w:val="00C53082"/>
    <w:rsid w:val="00C62B75"/>
    <w:rsid w:val="00C95BBE"/>
    <w:rsid w:val="00CA1379"/>
    <w:rsid w:val="00CB17D7"/>
    <w:rsid w:val="00CD61FB"/>
    <w:rsid w:val="00CE1509"/>
    <w:rsid w:val="00D109C7"/>
    <w:rsid w:val="00D10B6D"/>
    <w:rsid w:val="00D124A3"/>
    <w:rsid w:val="00D15574"/>
    <w:rsid w:val="00D252C4"/>
    <w:rsid w:val="00D3655E"/>
    <w:rsid w:val="00D612F2"/>
    <w:rsid w:val="00D710BB"/>
    <w:rsid w:val="00D7321B"/>
    <w:rsid w:val="00D87D89"/>
    <w:rsid w:val="00DA0750"/>
    <w:rsid w:val="00DA291C"/>
    <w:rsid w:val="00DB3853"/>
    <w:rsid w:val="00DF762C"/>
    <w:rsid w:val="00E54E92"/>
    <w:rsid w:val="00E6530F"/>
    <w:rsid w:val="00E776D4"/>
    <w:rsid w:val="00E81E0B"/>
    <w:rsid w:val="00EA2971"/>
    <w:rsid w:val="00EB4CD5"/>
    <w:rsid w:val="00EC098B"/>
    <w:rsid w:val="00EC1655"/>
    <w:rsid w:val="00ED096B"/>
    <w:rsid w:val="00EE2E09"/>
    <w:rsid w:val="00EF05FB"/>
    <w:rsid w:val="00EF2D16"/>
    <w:rsid w:val="00EF367C"/>
    <w:rsid w:val="00EF3DF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2022-03-09T11:14:00Z</cp:lastPrinted>
  <dcterms:created xsi:type="dcterms:W3CDTF">2025-06-18T06:53:00Z</dcterms:created>
  <dcterms:modified xsi:type="dcterms:W3CDTF">2025-06-18T13:22:00Z</dcterms:modified>
</cp:coreProperties>
</file>