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C28" w14:textId="493CE46B" w:rsidR="00527683" w:rsidRPr="002A654F" w:rsidRDefault="00955382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92BC9">
        <w:rPr>
          <w:rFonts w:ascii="Calibri" w:hAnsi="Calibri" w:cs="Calibri"/>
          <w:sz w:val="24"/>
          <w:szCs w:val="24"/>
        </w:rPr>
        <w:t>23</w:t>
      </w:r>
      <w:r w:rsidR="00656878" w:rsidRPr="00592BC9">
        <w:rPr>
          <w:rFonts w:ascii="Calibri" w:hAnsi="Calibri" w:cs="Calibri"/>
          <w:sz w:val="24"/>
          <w:szCs w:val="24"/>
        </w:rPr>
        <w:t xml:space="preserve"> grudnia</w:t>
      </w:r>
      <w:r w:rsidR="00527683" w:rsidRPr="00592BC9">
        <w:rPr>
          <w:rFonts w:ascii="Calibri" w:hAnsi="Calibri" w:cs="Calibri"/>
          <w:sz w:val="24"/>
          <w:szCs w:val="24"/>
        </w:rPr>
        <w:t xml:space="preserve"> 2024 roku</w:t>
      </w:r>
      <w:r w:rsidR="00527683" w:rsidRPr="002A654F">
        <w:rPr>
          <w:rFonts w:ascii="Calibri" w:hAnsi="Calibri" w:cs="Calibri"/>
          <w:sz w:val="24"/>
          <w:szCs w:val="24"/>
        </w:rPr>
        <w:t xml:space="preserve"> </w:t>
      </w:r>
    </w:p>
    <w:p w14:paraId="4CAD2A68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A40A363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A654F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KPOD.05.06-IW.06-001/24 w ramach Inwestycji C2.1.1 E-usługi publiczne, rozwiązania IT usprawniające funkcjonowanie administracji i sektorów gospodarki Krajowego Planu  Odbudowy i Zwiększania Odporności</w:t>
      </w:r>
    </w:p>
    <w:p w14:paraId="0CC8CB02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20CE7E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>Na podstawie §11 ust 3 pkt 2) Regulaminu wyboru przedsięwzięć do objęcia wsparciem wprowadzono zmianę w Regulaminie:</w:t>
      </w:r>
    </w:p>
    <w:p w14:paraId="1B9E652F" w14:textId="77777777" w:rsidR="00527683" w:rsidRPr="002A654F" w:rsidRDefault="00527683" w:rsidP="00527683">
      <w:pPr>
        <w:rPr>
          <w:rFonts w:ascii="Calibri" w:hAnsi="Calibri" w:cs="Calibri"/>
        </w:rPr>
      </w:pPr>
    </w:p>
    <w:p w14:paraId="269C7266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>§ 5 ust. 1 otrzymuje brzmienie:</w:t>
      </w:r>
    </w:p>
    <w:p w14:paraId="083DD1ED" w14:textId="6135D405" w:rsidR="002A654F" w:rsidRPr="00A04BBF" w:rsidRDefault="00527683" w:rsidP="00A04BBF">
      <w:pPr>
        <w:widowControl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 xml:space="preserve">„1. Nabór rozpoczyna się </w:t>
      </w:r>
      <w:r w:rsidRPr="002A654F">
        <w:rPr>
          <w:rFonts w:ascii="Calibri" w:hAnsi="Calibri" w:cs="Calibri"/>
          <w:b/>
          <w:bCs/>
          <w:sz w:val="24"/>
          <w:szCs w:val="24"/>
        </w:rPr>
        <w:t>21 czerwca 2024</w:t>
      </w:r>
      <w:r w:rsidRPr="002A654F">
        <w:rPr>
          <w:rFonts w:ascii="Calibri" w:hAnsi="Calibri" w:cs="Calibri"/>
          <w:sz w:val="24"/>
          <w:szCs w:val="24"/>
        </w:rPr>
        <w:t xml:space="preserve"> </w:t>
      </w:r>
      <w:r w:rsidRPr="002A654F">
        <w:rPr>
          <w:rFonts w:ascii="Calibri" w:hAnsi="Calibri" w:cs="Calibri"/>
          <w:b/>
          <w:bCs/>
          <w:sz w:val="24"/>
          <w:szCs w:val="24"/>
        </w:rPr>
        <w:t>roku</w:t>
      </w:r>
      <w:r w:rsidRPr="002A654F">
        <w:rPr>
          <w:rFonts w:ascii="Calibri" w:hAnsi="Calibri" w:cs="Calibri"/>
          <w:sz w:val="24"/>
          <w:szCs w:val="24"/>
        </w:rPr>
        <w:t xml:space="preserve"> i kończy </w:t>
      </w:r>
      <w:r w:rsidRPr="00592BC9">
        <w:rPr>
          <w:rFonts w:ascii="Calibri" w:hAnsi="Calibri" w:cs="Calibri"/>
          <w:sz w:val="24"/>
          <w:szCs w:val="24"/>
        </w:rPr>
        <w:t xml:space="preserve">się </w:t>
      </w:r>
      <w:r w:rsidR="00A8731F" w:rsidRPr="00592BC9">
        <w:rPr>
          <w:rFonts w:ascii="Calibri" w:hAnsi="Calibri" w:cs="Calibri"/>
          <w:b/>
          <w:bCs/>
          <w:sz w:val="24"/>
          <w:szCs w:val="24"/>
        </w:rPr>
        <w:t>31</w:t>
      </w:r>
      <w:r w:rsidRPr="00592BC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6878" w:rsidRPr="00592BC9">
        <w:rPr>
          <w:rFonts w:ascii="Calibri" w:hAnsi="Calibri" w:cs="Calibri"/>
          <w:b/>
          <w:bCs/>
          <w:sz w:val="24"/>
          <w:szCs w:val="24"/>
        </w:rPr>
        <w:t>stycznia</w:t>
      </w:r>
      <w:r w:rsidRPr="00592BC9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56878" w:rsidRPr="00592BC9">
        <w:rPr>
          <w:rFonts w:ascii="Calibri" w:hAnsi="Calibri" w:cs="Calibri"/>
          <w:b/>
          <w:bCs/>
          <w:sz w:val="24"/>
          <w:szCs w:val="24"/>
        </w:rPr>
        <w:t>5</w:t>
      </w:r>
      <w:r w:rsidRPr="00592BC9">
        <w:rPr>
          <w:rFonts w:ascii="Calibri" w:hAnsi="Calibri" w:cs="Calibri"/>
          <w:b/>
          <w:bCs/>
          <w:sz w:val="24"/>
          <w:szCs w:val="24"/>
        </w:rPr>
        <w:t xml:space="preserve"> roku</w:t>
      </w:r>
      <w:r w:rsidRPr="00592BC9">
        <w:rPr>
          <w:rFonts w:ascii="Calibri" w:hAnsi="Calibri" w:cs="Calibri"/>
          <w:sz w:val="24"/>
          <w:szCs w:val="24"/>
        </w:rPr>
        <w:t>.”</w:t>
      </w:r>
    </w:p>
    <w:p w14:paraId="0C30F595" w14:textId="77777777" w:rsidR="002A654F" w:rsidRPr="002A654F" w:rsidRDefault="002A654F" w:rsidP="001C2001">
      <w:pPr>
        <w:rPr>
          <w:rFonts w:ascii="Calibri" w:hAnsi="Calibri" w:cs="Calibri"/>
        </w:rPr>
      </w:pPr>
    </w:p>
    <w:sectPr w:rsidR="002A654F" w:rsidRPr="002A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07945">
    <w:abstractNumId w:val="1"/>
  </w:num>
  <w:num w:numId="2" w16cid:durableId="110808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1815AA"/>
    <w:rsid w:val="001C2001"/>
    <w:rsid w:val="002547D1"/>
    <w:rsid w:val="002A654F"/>
    <w:rsid w:val="002C5F16"/>
    <w:rsid w:val="002E761E"/>
    <w:rsid w:val="00482443"/>
    <w:rsid w:val="00527683"/>
    <w:rsid w:val="00592BC9"/>
    <w:rsid w:val="006138EF"/>
    <w:rsid w:val="00656878"/>
    <w:rsid w:val="006945BC"/>
    <w:rsid w:val="00833415"/>
    <w:rsid w:val="008F3CF4"/>
    <w:rsid w:val="00927B2B"/>
    <w:rsid w:val="00931346"/>
    <w:rsid w:val="00950220"/>
    <w:rsid w:val="00955382"/>
    <w:rsid w:val="009D07EE"/>
    <w:rsid w:val="00A04BBF"/>
    <w:rsid w:val="00A8731F"/>
    <w:rsid w:val="00AA438A"/>
    <w:rsid w:val="00C37D76"/>
    <w:rsid w:val="00CF20E9"/>
    <w:rsid w:val="00D333C8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Sylwia Frąckiewicz</cp:lastModifiedBy>
  <cp:revision>12</cp:revision>
  <dcterms:created xsi:type="dcterms:W3CDTF">2024-09-18T11:58:00Z</dcterms:created>
  <dcterms:modified xsi:type="dcterms:W3CDTF">2024-12-23T07:56:00Z</dcterms:modified>
</cp:coreProperties>
</file>