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2FD1BB" w14:textId="0494137B" w:rsidR="00553295" w:rsidRPr="009A57E2" w:rsidRDefault="00553295" w:rsidP="00C6257F">
      <w:pPr>
        <w:spacing w:after="120"/>
        <w:jc w:val="center"/>
        <w:rPr>
          <w:b/>
        </w:rPr>
      </w:pPr>
      <w:r w:rsidRPr="009A57E2">
        <w:rPr>
          <w:b/>
        </w:rPr>
        <w:t>Informacja dotycząca</w:t>
      </w:r>
      <w:r w:rsidR="00847228">
        <w:rPr>
          <w:b/>
        </w:rPr>
        <w:t xml:space="preserve"> przetwarzania danych osobowych</w:t>
      </w:r>
      <w:bookmarkStart w:id="0" w:name="_GoBack"/>
      <w:bookmarkEnd w:id="0"/>
      <w:r w:rsidR="005A3F57">
        <w:rPr>
          <w:b/>
        </w:rPr>
        <w:br/>
      </w:r>
    </w:p>
    <w:p w14:paraId="2D319FDE" w14:textId="7A6BB931" w:rsidR="00553295" w:rsidRPr="009A57E2" w:rsidRDefault="00553295" w:rsidP="00C6257F">
      <w:pPr>
        <w:spacing w:after="120"/>
        <w:jc w:val="both"/>
        <w:rPr>
          <w:rFonts w:eastAsia="Times New Roman" w:cs="Arial"/>
          <w:lang w:eastAsia="pl-PL"/>
        </w:rPr>
      </w:pPr>
      <w:r w:rsidRPr="009A57E2">
        <w:t>Niniejsza informacja stanowi wykonanie obowiązku określonego w art. 13</w:t>
      </w:r>
      <w:r w:rsidR="00997EC0">
        <w:t xml:space="preserve"> ust. 1 i 2</w:t>
      </w:r>
      <w:r w:rsidRPr="009A57E2"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9A57E2">
        <w:rPr>
          <w:rFonts w:eastAsia="Times New Roman" w:cs="Arial"/>
          <w:lang w:eastAsia="pl-PL"/>
        </w:rPr>
        <w:t>, zwanego dalej „RODO”.</w:t>
      </w:r>
    </w:p>
    <w:p w14:paraId="63CED293" w14:textId="5AEF072C" w:rsidR="00553295" w:rsidRPr="00F73B60" w:rsidRDefault="00553295" w:rsidP="00C6257F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lang w:eastAsia="pl-PL"/>
        </w:rPr>
      </w:pPr>
      <w:r>
        <w:t>Administratorem</w:t>
      </w:r>
      <w:r w:rsidRPr="00F465F9">
        <w:t xml:space="preserve">, w rozumieniu art. 4 pkt 7 RODO, </w:t>
      </w:r>
      <w:r w:rsidR="00AE348F">
        <w:t xml:space="preserve">Pani/Pana </w:t>
      </w:r>
      <w:r w:rsidRPr="00F465F9">
        <w:t xml:space="preserve">danych </w:t>
      </w:r>
      <w:r>
        <w:t xml:space="preserve">osobowych </w:t>
      </w:r>
      <w:r w:rsidRPr="00F465F9">
        <w:t>jes</w:t>
      </w:r>
      <w:r>
        <w:t xml:space="preserve">t Minister Spraw Zagranicznych </w:t>
      </w:r>
      <w:r w:rsidRPr="00F465F9">
        <w:t>z siedzibą w Polsce, w Warszawie, Al. J. Ch. Szucha 23</w:t>
      </w:r>
      <w:r w:rsidR="00AE348F">
        <w:t>, natomiast wykonującym obowiązki administratora jest</w:t>
      </w:r>
      <w:r w:rsidR="00847228">
        <w:t xml:space="preserve"> </w:t>
      </w:r>
      <w:r w:rsidR="00862F46">
        <w:t>Ambasador RP w Belgradzie</w:t>
      </w:r>
      <w:r w:rsidR="00AE348F">
        <w:t>.</w:t>
      </w:r>
    </w:p>
    <w:p w14:paraId="107143D2" w14:textId="77777777" w:rsidR="00553295" w:rsidRPr="00ED7A10" w:rsidRDefault="00553295" w:rsidP="00C6257F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lang w:eastAsia="pl-PL"/>
        </w:rPr>
      </w:pPr>
      <w:r>
        <w:t xml:space="preserve">W MSZ i placówkach zagranicznych powołano Inspektora Ochrony Danych (IOD). </w:t>
      </w:r>
    </w:p>
    <w:p w14:paraId="644390C6" w14:textId="77777777" w:rsidR="00553295" w:rsidRPr="00F73B60" w:rsidRDefault="00553295" w:rsidP="00C6257F">
      <w:pPr>
        <w:pStyle w:val="Akapitzlist"/>
        <w:suppressAutoHyphens/>
        <w:autoSpaceDE w:val="0"/>
        <w:autoSpaceDN w:val="0"/>
        <w:adjustRightInd w:val="0"/>
        <w:spacing w:after="120" w:line="240" w:lineRule="auto"/>
        <w:ind w:left="284"/>
        <w:contextualSpacing w:val="0"/>
        <w:jc w:val="both"/>
        <w:rPr>
          <w:rFonts w:eastAsia="Times New Roman" w:cs="Arial"/>
          <w:bCs/>
          <w:lang w:eastAsia="pl-PL"/>
        </w:rPr>
      </w:pPr>
      <w:r>
        <w:t>Dane kontaktowe IOD:</w:t>
      </w:r>
    </w:p>
    <w:p w14:paraId="0F15F2B2" w14:textId="77777777" w:rsidR="00553295" w:rsidRDefault="00553295" w:rsidP="00C6257F">
      <w:pPr>
        <w:pStyle w:val="Akapitzlist"/>
        <w:suppressAutoHyphens/>
        <w:autoSpaceDE w:val="0"/>
        <w:autoSpaceDN w:val="0"/>
        <w:adjustRightInd w:val="0"/>
        <w:spacing w:after="120" w:line="240" w:lineRule="auto"/>
        <w:ind w:left="284"/>
        <w:contextualSpacing w:val="0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adres siedziby: Al. J. Ch. Szucha 23, 00-580 Warszawa </w:t>
      </w:r>
    </w:p>
    <w:p w14:paraId="580C4651" w14:textId="77777777" w:rsidR="00553295" w:rsidRPr="008E6E74" w:rsidRDefault="00553295" w:rsidP="00C6257F">
      <w:pPr>
        <w:suppressAutoHyphens/>
        <w:autoSpaceDE w:val="0"/>
        <w:autoSpaceDN w:val="0"/>
        <w:adjustRightInd w:val="0"/>
        <w:spacing w:after="120"/>
        <w:jc w:val="both"/>
        <w:rPr>
          <w:rFonts w:eastAsia="Times New Roman" w:cs="Arial"/>
          <w:bCs/>
          <w:lang w:eastAsia="pl-PL"/>
        </w:rPr>
      </w:pPr>
      <w:r w:rsidRPr="008E6E74">
        <w:rPr>
          <w:rFonts w:eastAsia="Times New Roman" w:cs="Arial"/>
          <w:bCs/>
          <w:lang w:eastAsia="pl-PL"/>
        </w:rPr>
        <w:t xml:space="preserve">      adres  e-mail: iod@msz.gov.pl</w:t>
      </w:r>
    </w:p>
    <w:p w14:paraId="69F27F58" w14:textId="36F8A935" w:rsidR="00553295" w:rsidRDefault="00553295" w:rsidP="00C6257F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lang w:eastAsia="pl-PL"/>
        </w:rPr>
      </w:pPr>
      <w:r w:rsidRPr="00F465F9">
        <w:rPr>
          <w:rFonts w:eastAsia="Times New Roman" w:cs="Arial"/>
          <w:bCs/>
          <w:lang w:eastAsia="pl-PL"/>
        </w:rPr>
        <w:t>Dane</w:t>
      </w:r>
      <w:r w:rsidR="00B5124C">
        <w:rPr>
          <w:rFonts w:eastAsia="Times New Roman" w:cs="Arial"/>
          <w:bCs/>
          <w:lang w:eastAsia="pl-PL"/>
        </w:rPr>
        <w:t xml:space="preserve"> osobowe w postaci wizerunku pracownika utrwalonego na </w:t>
      </w:r>
      <w:r w:rsidR="00B5124C" w:rsidRPr="00904A2C">
        <w:rPr>
          <w:rFonts w:eastAsia="Times New Roman" w:cs="Arial"/>
          <w:bCs/>
          <w:lang w:eastAsia="pl-PL"/>
        </w:rPr>
        <w:t>zdjęciu</w:t>
      </w:r>
      <w:r w:rsidRPr="00904A2C">
        <w:rPr>
          <w:rFonts w:eastAsia="Times New Roman" w:cs="Arial"/>
          <w:bCs/>
          <w:lang w:eastAsia="pl-PL"/>
        </w:rPr>
        <w:t xml:space="preserve"> </w:t>
      </w:r>
      <w:r w:rsidR="00847228" w:rsidRPr="00904A2C">
        <w:rPr>
          <w:rFonts w:eastAsia="Times New Roman" w:cs="Arial"/>
          <w:bCs/>
          <w:lang w:eastAsia="pl-PL"/>
        </w:rPr>
        <w:t>p</w:t>
      </w:r>
      <w:r w:rsidRPr="00904A2C">
        <w:rPr>
          <w:rFonts w:eastAsia="Times New Roman" w:cs="Arial"/>
          <w:bCs/>
          <w:lang w:eastAsia="pl-PL"/>
        </w:rPr>
        <w:t>rzetwarzane</w:t>
      </w:r>
      <w:r w:rsidR="00DA7FA5" w:rsidRPr="00904A2C">
        <w:rPr>
          <w:rFonts w:eastAsia="Times New Roman" w:cs="Arial"/>
          <w:bCs/>
          <w:lang w:eastAsia="pl-PL"/>
        </w:rPr>
        <w:t xml:space="preserve"> </w:t>
      </w:r>
      <w:r w:rsidR="00B5124C" w:rsidRPr="00904A2C">
        <w:rPr>
          <w:rFonts w:eastAsia="Times New Roman" w:cs="Arial"/>
          <w:bCs/>
          <w:lang w:eastAsia="pl-PL"/>
        </w:rPr>
        <w:br/>
      </w:r>
      <w:r w:rsidR="00F06E53">
        <w:rPr>
          <w:rFonts w:eastAsia="Times New Roman" w:cs="Arial"/>
          <w:bCs/>
          <w:lang w:eastAsia="pl-PL"/>
        </w:rPr>
        <w:t xml:space="preserve">będą </w:t>
      </w:r>
      <w:r w:rsidR="00847228" w:rsidRPr="00904A2C">
        <w:rPr>
          <w:rFonts w:eastAsia="Times New Roman" w:cs="Arial"/>
          <w:bCs/>
          <w:lang w:eastAsia="pl-PL"/>
        </w:rPr>
        <w:t>(za zg</w:t>
      </w:r>
      <w:r w:rsidR="00827571" w:rsidRPr="00904A2C">
        <w:rPr>
          <w:rFonts w:eastAsia="Times New Roman" w:cs="Arial"/>
          <w:bCs/>
          <w:lang w:eastAsia="pl-PL"/>
        </w:rPr>
        <w:t xml:space="preserve">odą osoby, której dane dotyczą) w celu związanym </w:t>
      </w:r>
      <w:r w:rsidR="00B5124C" w:rsidRPr="00904A2C">
        <w:rPr>
          <w:rFonts w:eastAsia="Times New Roman" w:cs="Arial"/>
          <w:bCs/>
          <w:lang w:eastAsia="pl-PL"/>
        </w:rPr>
        <w:br/>
      </w:r>
      <w:r w:rsidR="00827571" w:rsidRPr="00904A2C">
        <w:rPr>
          <w:rFonts w:eastAsia="Times New Roman" w:cs="Arial"/>
          <w:bCs/>
          <w:lang w:eastAsia="pl-PL"/>
        </w:rPr>
        <w:t>ze skuteczn</w:t>
      </w:r>
      <w:r w:rsidR="00F06E53">
        <w:rPr>
          <w:rFonts w:eastAsia="Times New Roman" w:cs="Arial"/>
          <w:bCs/>
          <w:lang w:eastAsia="pl-PL"/>
        </w:rPr>
        <w:t>ym przeprowadzeniem procedury rekrutacji na</w:t>
      </w:r>
      <w:r w:rsidR="00827571" w:rsidRPr="00904A2C">
        <w:rPr>
          <w:rFonts w:eastAsia="Times New Roman" w:cs="Arial"/>
          <w:bCs/>
          <w:lang w:eastAsia="pl-PL"/>
        </w:rPr>
        <w:t xml:space="preserve"> placów</w:t>
      </w:r>
      <w:r w:rsidR="00F06E53">
        <w:rPr>
          <w:rFonts w:eastAsia="Times New Roman" w:cs="Arial"/>
          <w:bCs/>
          <w:lang w:eastAsia="pl-PL"/>
        </w:rPr>
        <w:t>ce</w:t>
      </w:r>
      <w:r w:rsidR="00827571" w:rsidRPr="00904A2C">
        <w:rPr>
          <w:rFonts w:eastAsia="Times New Roman" w:cs="Arial"/>
          <w:bCs/>
          <w:lang w:eastAsia="pl-PL"/>
        </w:rPr>
        <w:t xml:space="preserve"> zagraniczn</w:t>
      </w:r>
      <w:r w:rsidR="00F06E53">
        <w:rPr>
          <w:rFonts w:eastAsia="Times New Roman" w:cs="Arial"/>
          <w:bCs/>
          <w:lang w:eastAsia="pl-PL"/>
        </w:rPr>
        <w:t>ej</w:t>
      </w:r>
      <w:r w:rsidR="00827571" w:rsidRPr="00904A2C">
        <w:rPr>
          <w:rFonts w:eastAsia="Times New Roman" w:cs="Arial"/>
          <w:bCs/>
          <w:lang w:eastAsia="pl-PL"/>
        </w:rPr>
        <w:t xml:space="preserve">. </w:t>
      </w:r>
      <w:r w:rsidR="00F06E53">
        <w:rPr>
          <w:rFonts w:eastAsia="Times New Roman" w:cs="Arial"/>
          <w:bCs/>
          <w:lang w:eastAsia="pl-PL"/>
        </w:rPr>
        <w:t xml:space="preserve"> </w:t>
      </w:r>
    </w:p>
    <w:p w14:paraId="1E0BD7F8" w14:textId="5AE9CECA" w:rsidR="00DA7FA5" w:rsidRPr="0052064C" w:rsidRDefault="00DA7FA5" w:rsidP="00C6257F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lang w:eastAsia="pl-PL"/>
        </w:rPr>
      </w:pPr>
      <w:r w:rsidRPr="0052064C">
        <w:rPr>
          <w:rFonts w:eastAsia="Times New Roman" w:cs="Arial"/>
          <w:bCs/>
          <w:lang w:eastAsia="pl-PL"/>
        </w:rPr>
        <w:t xml:space="preserve">Dane osobowe będą przetwarzane </w:t>
      </w:r>
      <w:r w:rsidR="00F651E7">
        <w:rPr>
          <w:rFonts w:eastAsia="Times New Roman" w:cs="Arial"/>
          <w:bCs/>
          <w:lang w:eastAsia="pl-PL"/>
        </w:rPr>
        <w:t>do czasu cofnięcia</w:t>
      </w:r>
      <w:r w:rsidR="00C6257F">
        <w:rPr>
          <w:rFonts w:eastAsia="Times New Roman" w:cs="Arial"/>
          <w:bCs/>
          <w:lang w:eastAsia="pl-PL"/>
        </w:rPr>
        <w:t xml:space="preserve"> przez Panią/Pana</w:t>
      </w:r>
      <w:r w:rsidR="00F651E7">
        <w:rPr>
          <w:rFonts w:eastAsia="Times New Roman" w:cs="Arial"/>
          <w:bCs/>
          <w:lang w:eastAsia="pl-PL"/>
        </w:rPr>
        <w:t xml:space="preserve"> zgody </w:t>
      </w:r>
      <w:r w:rsidR="009414DC">
        <w:rPr>
          <w:rFonts w:eastAsia="Times New Roman" w:cs="Arial"/>
          <w:bCs/>
          <w:lang w:eastAsia="pl-PL"/>
        </w:rPr>
        <w:t xml:space="preserve">lub do czasu zakończenia stosunku pracy. </w:t>
      </w:r>
    </w:p>
    <w:p w14:paraId="48C589BF" w14:textId="5554AC34" w:rsidR="00895AE6" w:rsidRPr="0052064C" w:rsidRDefault="00895AE6" w:rsidP="00C6257F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lang w:eastAsia="pl-PL"/>
        </w:rPr>
      </w:pPr>
      <w:r w:rsidRPr="0052064C">
        <w:rPr>
          <w:rFonts w:eastAsia="Times New Roman" w:cs="Arial"/>
          <w:bCs/>
          <w:lang w:eastAsia="pl-PL"/>
        </w:rPr>
        <w:t xml:space="preserve">Dostęp do danych posiadają </w:t>
      </w:r>
      <w:r>
        <w:rPr>
          <w:rFonts w:eastAsia="Times New Roman" w:cs="Arial"/>
          <w:bCs/>
          <w:lang w:eastAsia="pl-PL"/>
        </w:rPr>
        <w:t>w</w:t>
      </w:r>
      <w:r w:rsidR="00C82A8E">
        <w:rPr>
          <w:rFonts w:eastAsia="Times New Roman" w:cs="Arial"/>
          <w:bCs/>
          <w:lang w:eastAsia="pl-PL"/>
        </w:rPr>
        <w:t xml:space="preserve">yłącznie </w:t>
      </w:r>
      <w:r w:rsidR="00C82A8E" w:rsidRPr="007308AB">
        <w:rPr>
          <w:rFonts w:eastAsia="Times New Roman" w:cs="Arial"/>
          <w:bCs/>
          <w:lang w:eastAsia="pl-PL"/>
        </w:rPr>
        <w:t xml:space="preserve">osoby upoważnione przez </w:t>
      </w:r>
      <w:r w:rsidR="00BD2964" w:rsidRPr="007308AB">
        <w:rPr>
          <w:rFonts w:eastAsia="Times New Roman" w:cs="Arial"/>
          <w:bCs/>
          <w:lang w:eastAsia="pl-PL"/>
        </w:rPr>
        <w:t>A</w:t>
      </w:r>
      <w:r w:rsidR="00C82A8E" w:rsidRPr="007308AB">
        <w:rPr>
          <w:rFonts w:eastAsia="Times New Roman" w:cs="Arial"/>
          <w:bCs/>
          <w:lang w:eastAsia="pl-PL"/>
        </w:rPr>
        <w:t>dministratora</w:t>
      </w:r>
      <w:r w:rsidR="00BD2964" w:rsidRPr="007308AB">
        <w:rPr>
          <w:rFonts w:eastAsia="Times New Roman" w:cs="Arial"/>
          <w:bCs/>
          <w:lang w:eastAsia="pl-PL"/>
        </w:rPr>
        <w:t>.</w:t>
      </w:r>
      <w:r w:rsidR="00C82A8E">
        <w:rPr>
          <w:rFonts w:eastAsia="Times New Roman" w:cs="Arial"/>
          <w:bCs/>
          <w:lang w:eastAsia="pl-PL"/>
        </w:rPr>
        <w:t xml:space="preserve"> </w:t>
      </w:r>
    </w:p>
    <w:p w14:paraId="59F6F124" w14:textId="05B2D23C" w:rsidR="00BA1B87" w:rsidRPr="00827571" w:rsidRDefault="00553295" w:rsidP="00C6257F">
      <w:pPr>
        <w:pStyle w:val="Akapitzlist"/>
        <w:numPr>
          <w:ilvl w:val="0"/>
          <w:numId w:val="1"/>
        </w:numPr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lang w:eastAsia="pl-PL"/>
        </w:rPr>
      </w:pPr>
      <w:r w:rsidRPr="00BD2964">
        <w:rPr>
          <w:rFonts w:eastAsia="Times New Roman" w:cs="Arial"/>
          <w:bCs/>
          <w:lang w:eastAsia="pl-PL"/>
        </w:rPr>
        <w:t>Dane podlegają ochronie na podstawie przepisów RODO i mogą być udostępniane</w:t>
      </w:r>
      <w:r w:rsidR="00BD2964" w:rsidRPr="00BD2964">
        <w:rPr>
          <w:rFonts w:eastAsia="Times New Roman" w:cs="Arial"/>
          <w:bCs/>
          <w:lang w:eastAsia="pl-PL"/>
        </w:rPr>
        <w:t xml:space="preserve"> wyłącznie o</w:t>
      </w:r>
      <w:r w:rsidRPr="00BD2964">
        <w:rPr>
          <w:rFonts w:eastAsia="Times New Roman" w:cs="Arial"/>
          <w:bCs/>
          <w:lang w:eastAsia="pl-PL"/>
        </w:rPr>
        <w:t xml:space="preserve">sobom </w:t>
      </w:r>
      <w:r w:rsidR="00BD2964" w:rsidRPr="00BD2964">
        <w:rPr>
          <w:rFonts w:eastAsia="Times New Roman" w:cs="Arial"/>
          <w:bCs/>
          <w:lang w:eastAsia="pl-PL"/>
        </w:rPr>
        <w:t xml:space="preserve">i podmiotom </w:t>
      </w:r>
      <w:r w:rsidRPr="00BD2964">
        <w:rPr>
          <w:rFonts w:eastAsia="Times New Roman" w:cs="Arial"/>
          <w:bCs/>
          <w:lang w:eastAsia="pl-PL"/>
        </w:rPr>
        <w:t>trzecim</w:t>
      </w:r>
      <w:r w:rsidR="00827571">
        <w:rPr>
          <w:rFonts w:eastAsia="Times New Roman" w:cs="Arial"/>
          <w:bCs/>
          <w:lang w:eastAsia="pl-PL"/>
        </w:rPr>
        <w:t>, które są</w:t>
      </w:r>
      <w:r w:rsidR="00BD2964" w:rsidRPr="00BD2964">
        <w:rPr>
          <w:rFonts w:eastAsia="Times New Roman" w:cs="Arial"/>
          <w:bCs/>
          <w:lang w:eastAsia="pl-PL"/>
        </w:rPr>
        <w:t xml:space="preserve"> </w:t>
      </w:r>
      <w:r w:rsidRPr="00BD2964">
        <w:rPr>
          <w:rFonts w:eastAsia="Times New Roman" w:cs="Arial"/>
          <w:bCs/>
          <w:lang w:eastAsia="pl-PL"/>
        </w:rPr>
        <w:t>uprawnion</w:t>
      </w:r>
      <w:r w:rsidR="00827571">
        <w:rPr>
          <w:rFonts w:eastAsia="Times New Roman" w:cs="Arial"/>
          <w:bCs/>
          <w:lang w:eastAsia="pl-PL"/>
        </w:rPr>
        <w:t>e do dostępu do danych</w:t>
      </w:r>
      <w:r w:rsidRPr="00BD2964">
        <w:rPr>
          <w:rFonts w:eastAsia="Times New Roman" w:cs="Arial"/>
          <w:bCs/>
          <w:lang w:eastAsia="pl-PL"/>
        </w:rPr>
        <w:t xml:space="preserve"> </w:t>
      </w:r>
      <w:r w:rsidR="00BD2964" w:rsidRPr="00BD2964">
        <w:rPr>
          <w:rFonts w:eastAsia="Times New Roman" w:cs="Arial"/>
          <w:bCs/>
          <w:lang w:eastAsia="pl-PL"/>
        </w:rPr>
        <w:t>na podstawie przepisów prawa. Odrębną kategorię odbiorców, którym mogą być ujawnione dane są podmioty, z którymi MSZ zawarł</w:t>
      </w:r>
      <w:r w:rsidR="00827571">
        <w:rPr>
          <w:rFonts w:eastAsia="Times New Roman" w:cs="Arial"/>
          <w:bCs/>
          <w:lang w:eastAsia="pl-PL"/>
        </w:rPr>
        <w:t>o</w:t>
      </w:r>
      <w:r w:rsidR="00BD2964" w:rsidRPr="00BD2964">
        <w:rPr>
          <w:rFonts w:eastAsia="Times New Roman" w:cs="Arial"/>
          <w:bCs/>
          <w:lang w:eastAsia="pl-PL"/>
        </w:rPr>
        <w:t xml:space="preserve"> umowę na świadczenie usług</w:t>
      </w:r>
      <w:r w:rsidR="00BD2964">
        <w:rPr>
          <w:rFonts w:eastAsia="Times New Roman" w:cs="Arial"/>
          <w:bCs/>
          <w:lang w:eastAsia="pl-PL"/>
        </w:rPr>
        <w:t xml:space="preserve"> IT, w tym</w:t>
      </w:r>
      <w:r w:rsidR="00BD2964" w:rsidRPr="00BD2964">
        <w:rPr>
          <w:rFonts w:eastAsia="Times New Roman" w:cs="Arial"/>
          <w:bCs/>
          <w:lang w:eastAsia="pl-PL"/>
        </w:rPr>
        <w:t xml:space="preserve"> serwisowych/gwarancyjnych</w:t>
      </w:r>
      <w:r w:rsidR="00C6257F">
        <w:rPr>
          <w:rFonts w:eastAsia="Times New Roman" w:cs="Arial"/>
          <w:bCs/>
          <w:lang w:eastAsia="pl-PL"/>
        </w:rPr>
        <w:t xml:space="preserve"> </w:t>
      </w:r>
      <w:r w:rsidR="00BD2964" w:rsidRPr="00BD2964">
        <w:rPr>
          <w:rFonts w:eastAsia="Times New Roman" w:cs="Arial"/>
          <w:bCs/>
          <w:lang w:eastAsia="pl-PL"/>
        </w:rPr>
        <w:t xml:space="preserve">dla użytkowanych w </w:t>
      </w:r>
      <w:r w:rsidR="00BD2964">
        <w:rPr>
          <w:rFonts w:eastAsia="Times New Roman" w:cs="Arial"/>
          <w:bCs/>
          <w:lang w:eastAsia="pl-PL"/>
        </w:rPr>
        <w:t>urzędzie</w:t>
      </w:r>
      <w:r w:rsidR="00BD2964" w:rsidRPr="00BD2964">
        <w:rPr>
          <w:rFonts w:eastAsia="Times New Roman" w:cs="Arial"/>
          <w:bCs/>
          <w:lang w:eastAsia="pl-PL"/>
        </w:rPr>
        <w:t xml:space="preserve"> systemów informatycznych.</w:t>
      </w:r>
    </w:p>
    <w:p w14:paraId="561FEC5D" w14:textId="6B6336A9" w:rsidR="006632B0" w:rsidRDefault="00423D8F" w:rsidP="00C6257F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Dane </w:t>
      </w:r>
      <w:r w:rsidR="00995F2E">
        <w:rPr>
          <w:rFonts w:eastAsia="Times New Roman" w:cs="Arial"/>
          <w:bCs/>
          <w:lang w:eastAsia="pl-PL"/>
        </w:rPr>
        <w:t>nie będą</w:t>
      </w:r>
      <w:r w:rsidR="00BA1B87">
        <w:rPr>
          <w:rFonts w:eastAsia="Times New Roman" w:cs="Arial"/>
          <w:bCs/>
          <w:lang w:eastAsia="pl-PL"/>
        </w:rPr>
        <w:t xml:space="preserve"> </w:t>
      </w:r>
      <w:r w:rsidR="00BA1B87" w:rsidRPr="00BA1B87">
        <w:rPr>
          <w:rFonts w:eastAsia="Times New Roman" w:cs="Arial"/>
          <w:bCs/>
          <w:lang w:eastAsia="pl-PL"/>
        </w:rPr>
        <w:t>prz</w:t>
      </w:r>
      <w:r w:rsidR="00BA1B87">
        <w:rPr>
          <w:rFonts w:eastAsia="Times New Roman" w:cs="Arial"/>
          <w:bCs/>
          <w:lang w:eastAsia="pl-PL"/>
        </w:rPr>
        <w:t>ekazywane do państwa trzeciego</w:t>
      </w:r>
      <w:r w:rsidR="000D3E27">
        <w:rPr>
          <w:rFonts w:eastAsia="Times New Roman" w:cs="Arial"/>
          <w:bCs/>
          <w:lang w:eastAsia="pl-PL"/>
        </w:rPr>
        <w:t xml:space="preserve">, ani do </w:t>
      </w:r>
      <w:r w:rsidR="00BA1B87" w:rsidRPr="00BA1B87">
        <w:rPr>
          <w:rFonts w:eastAsia="Times New Roman" w:cs="Arial"/>
          <w:bCs/>
          <w:lang w:eastAsia="pl-PL"/>
        </w:rPr>
        <w:t xml:space="preserve">organizacji międzynarodowej. </w:t>
      </w:r>
    </w:p>
    <w:p w14:paraId="5C8AD40E" w14:textId="06A33444" w:rsidR="00126D64" w:rsidRDefault="00553295" w:rsidP="002A0108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lang w:eastAsia="pl-PL"/>
        </w:rPr>
      </w:pPr>
      <w:r w:rsidRPr="00651351">
        <w:t>Osobie, której dane dotyczą</w:t>
      </w:r>
      <w:r w:rsidR="00423D8F">
        <w:t>,</w:t>
      </w:r>
      <w:r w:rsidRPr="00651351">
        <w:t xml:space="preserve"> przysługują prawa do kontroli przetwarzani</w:t>
      </w:r>
      <w:r w:rsidR="00126D64">
        <w:t xml:space="preserve">a danych </w:t>
      </w:r>
      <w:r w:rsidR="00126D64" w:rsidRPr="00126D64">
        <w:t xml:space="preserve">określone </w:t>
      </w:r>
      <w:r w:rsidR="00126D64">
        <w:br/>
      </w:r>
      <w:r w:rsidR="00126D64" w:rsidRPr="00126D64">
        <w:t>w art. 15-19 RODO, w  szczególności prawo dostępu do treści swoich danych i ich sprostowania, prawo do us</w:t>
      </w:r>
      <w:r w:rsidR="00126D64">
        <w:t xml:space="preserve">unięcia danych oraz </w:t>
      </w:r>
      <w:r w:rsidR="00126D64" w:rsidRPr="00126D64">
        <w:t>ograniczenia przetwarzania</w:t>
      </w:r>
      <w:r w:rsidR="00126D64">
        <w:t xml:space="preserve">. </w:t>
      </w:r>
      <w:r w:rsidR="00126D64" w:rsidRPr="00126D64">
        <w:t>Osoba, której dane dotyczą, ma prawo w dowolnym momencie wycofać zgodę</w:t>
      </w:r>
      <w:r w:rsidR="00061949">
        <w:t xml:space="preserve"> poprzez </w:t>
      </w:r>
      <w:r w:rsidR="00061949">
        <w:rPr>
          <w:rFonts w:eastAsia="Times New Roman" w:cs="Arial"/>
          <w:bCs/>
          <w:lang w:eastAsia="pl-PL"/>
        </w:rPr>
        <w:t>u</w:t>
      </w:r>
      <w:r w:rsidR="00061949" w:rsidRPr="00126D64">
        <w:rPr>
          <w:rFonts w:eastAsia="Times New Roman" w:cs="Arial"/>
          <w:bCs/>
          <w:lang w:eastAsia="pl-PL"/>
        </w:rPr>
        <w:t>sunięcie swojego zdjęcia z profilu</w:t>
      </w:r>
      <w:r w:rsidR="00126D64" w:rsidRPr="00126D64">
        <w:t xml:space="preserve">. Wycofanie zgody nie wpływa na zgodność z prawem przetwarzania, którego dokonano na podstawie zgody przed jej wycofaniem. </w:t>
      </w:r>
    </w:p>
    <w:p w14:paraId="03EF0FEF" w14:textId="4C3D101F" w:rsidR="007308AB" w:rsidRPr="00126D64" w:rsidRDefault="007308AB" w:rsidP="002A0108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Podanie danych jest dobrowolne</w:t>
      </w:r>
      <w:r w:rsidR="00061949">
        <w:rPr>
          <w:rFonts w:eastAsia="Times New Roman" w:cs="Arial"/>
          <w:bCs/>
          <w:lang w:eastAsia="pl-PL"/>
        </w:rPr>
        <w:t xml:space="preserve">. </w:t>
      </w:r>
    </w:p>
    <w:p w14:paraId="20AA9034" w14:textId="54A378D1" w:rsidR="00553295" w:rsidRPr="004A0C55" w:rsidRDefault="00553295" w:rsidP="00126D64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</w:pPr>
      <w:r w:rsidRPr="00F73B60">
        <w:t xml:space="preserve">Dane osobowe </w:t>
      </w:r>
      <w:r w:rsidR="004679BB" w:rsidRPr="004A0C55">
        <w:t xml:space="preserve">nie będą </w:t>
      </w:r>
      <w:r w:rsidRPr="00F73B60">
        <w:t>przetwarzane w sposób zautomatyzowany,</w:t>
      </w:r>
      <w:r>
        <w:t xml:space="preserve"> </w:t>
      </w:r>
      <w:r w:rsidR="00061949" w:rsidRPr="00D74866">
        <w:rPr>
          <w:rFonts w:eastAsia="Times New Roman" w:cs="Arial"/>
          <w:lang w:eastAsia="pl-PL"/>
        </w:rPr>
        <w:t>który będzie miał wpływ na podejmowanie decyzji mogących wywołać skutki prawne lub w podobny sposób istotnie na nią wpłynąć</w:t>
      </w:r>
      <w:r w:rsidR="00061949">
        <w:rPr>
          <w:rFonts w:eastAsia="Times New Roman" w:cs="Arial"/>
          <w:lang w:eastAsia="pl-PL"/>
        </w:rPr>
        <w:t>, w tym d</w:t>
      </w:r>
      <w:r w:rsidR="007308AB">
        <w:t>ane</w:t>
      </w:r>
      <w:r w:rsidR="004679BB">
        <w:t xml:space="preserve"> </w:t>
      </w:r>
      <w:r w:rsidRPr="004A0C55">
        <w:t>nie będą poddawane</w:t>
      </w:r>
      <w:r>
        <w:t xml:space="preserve"> </w:t>
      </w:r>
      <w:r w:rsidR="007308AB">
        <w:t>p</w:t>
      </w:r>
      <w:r>
        <w:t>rofilowaniu.</w:t>
      </w:r>
    </w:p>
    <w:p w14:paraId="7588E683" w14:textId="20BD80BC" w:rsidR="00C377BF" w:rsidRDefault="00553295" w:rsidP="00417586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40" w:lineRule="auto"/>
        <w:ind w:left="284"/>
        <w:contextualSpacing w:val="0"/>
        <w:jc w:val="both"/>
      </w:pPr>
      <w:r w:rsidRPr="00F465F9">
        <w:t xml:space="preserve">Osoba, której dane dotyczą ma prawo wniesienia skargi do organu nadzorczego na adres: </w:t>
      </w:r>
      <w:r w:rsidRPr="00F465F9">
        <w:br/>
      </w:r>
      <w:r>
        <w:t>Prezes</w:t>
      </w:r>
      <w:r w:rsidRPr="00F465F9">
        <w:t xml:space="preserve"> Urzędu Ochrony Danych Osobowych</w:t>
      </w:r>
      <w:r w:rsidR="00126D64">
        <w:t xml:space="preserve">, </w:t>
      </w:r>
      <w:r w:rsidRPr="00F465F9">
        <w:t>ul. Stawki 2</w:t>
      </w:r>
      <w:r w:rsidR="00126D64">
        <w:t xml:space="preserve">, </w:t>
      </w:r>
      <w:r>
        <w:t>00-193 Warszawa</w:t>
      </w:r>
      <w:r w:rsidR="00126D64">
        <w:t>.</w:t>
      </w:r>
    </w:p>
    <w:sectPr w:rsidR="00C377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5642"/>
    <w:multiLevelType w:val="hybridMultilevel"/>
    <w:tmpl w:val="7E9A78AC"/>
    <w:lvl w:ilvl="0" w:tplc="2758DAF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720499D"/>
    <w:multiLevelType w:val="hybridMultilevel"/>
    <w:tmpl w:val="7FEAA99E"/>
    <w:lvl w:ilvl="0" w:tplc="909884B4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8E17766"/>
    <w:multiLevelType w:val="hybridMultilevel"/>
    <w:tmpl w:val="2F727EAC"/>
    <w:lvl w:ilvl="0" w:tplc="41F8419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3C6F2089"/>
    <w:multiLevelType w:val="hybridMultilevel"/>
    <w:tmpl w:val="505A192C"/>
    <w:lvl w:ilvl="0" w:tplc="49827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076732"/>
    <w:multiLevelType w:val="hybridMultilevel"/>
    <w:tmpl w:val="F3B0610E"/>
    <w:lvl w:ilvl="0" w:tplc="6022781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4F57E7D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295"/>
    <w:rsid w:val="0000288B"/>
    <w:rsid w:val="000117C1"/>
    <w:rsid w:val="00060E22"/>
    <w:rsid w:val="00061949"/>
    <w:rsid w:val="000C2308"/>
    <w:rsid w:val="000D3E27"/>
    <w:rsid w:val="00126D64"/>
    <w:rsid w:val="00173EA1"/>
    <w:rsid w:val="001856F6"/>
    <w:rsid w:val="001D147E"/>
    <w:rsid w:val="002619E9"/>
    <w:rsid w:val="002843ED"/>
    <w:rsid w:val="00297069"/>
    <w:rsid w:val="00334C1C"/>
    <w:rsid w:val="00345908"/>
    <w:rsid w:val="00376414"/>
    <w:rsid w:val="00386268"/>
    <w:rsid w:val="003A2362"/>
    <w:rsid w:val="00423D8F"/>
    <w:rsid w:val="004679BB"/>
    <w:rsid w:val="0047051D"/>
    <w:rsid w:val="0053535F"/>
    <w:rsid w:val="00553295"/>
    <w:rsid w:val="005A3F57"/>
    <w:rsid w:val="006044D7"/>
    <w:rsid w:val="00642148"/>
    <w:rsid w:val="006632B0"/>
    <w:rsid w:val="0068219A"/>
    <w:rsid w:val="006A52C8"/>
    <w:rsid w:val="006A7E01"/>
    <w:rsid w:val="007308AB"/>
    <w:rsid w:val="007C7D7A"/>
    <w:rsid w:val="00827571"/>
    <w:rsid w:val="00840750"/>
    <w:rsid w:val="00847228"/>
    <w:rsid w:val="00862F46"/>
    <w:rsid w:val="00895AE6"/>
    <w:rsid w:val="00904A2C"/>
    <w:rsid w:val="00930F60"/>
    <w:rsid w:val="009414DC"/>
    <w:rsid w:val="0094272F"/>
    <w:rsid w:val="00942B41"/>
    <w:rsid w:val="00995F2E"/>
    <w:rsid w:val="00997EC0"/>
    <w:rsid w:val="009A57E2"/>
    <w:rsid w:val="009B5B88"/>
    <w:rsid w:val="00A62D5B"/>
    <w:rsid w:val="00AA0C95"/>
    <w:rsid w:val="00AC4571"/>
    <w:rsid w:val="00AE348F"/>
    <w:rsid w:val="00B02CDF"/>
    <w:rsid w:val="00B26F88"/>
    <w:rsid w:val="00B5124C"/>
    <w:rsid w:val="00B924B7"/>
    <w:rsid w:val="00BA1B87"/>
    <w:rsid w:val="00BD2964"/>
    <w:rsid w:val="00C377BF"/>
    <w:rsid w:val="00C6257F"/>
    <w:rsid w:val="00C82A8E"/>
    <w:rsid w:val="00CB6E8D"/>
    <w:rsid w:val="00CC5A2D"/>
    <w:rsid w:val="00CC796B"/>
    <w:rsid w:val="00CF748D"/>
    <w:rsid w:val="00D37019"/>
    <w:rsid w:val="00D45880"/>
    <w:rsid w:val="00DA7FA5"/>
    <w:rsid w:val="00DF1FFE"/>
    <w:rsid w:val="00F06E53"/>
    <w:rsid w:val="00F23D8F"/>
    <w:rsid w:val="00F5719D"/>
    <w:rsid w:val="00F64F3C"/>
    <w:rsid w:val="00F651E7"/>
    <w:rsid w:val="00FE6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E6B0A"/>
  <w15:docId w15:val="{B0302883-1800-4301-BDE5-086659140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3295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53295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553295"/>
  </w:style>
  <w:style w:type="character" w:styleId="Odwoaniedokomentarza">
    <w:name w:val="annotation reference"/>
    <w:basedOn w:val="Domylnaczcionkaakapitu"/>
    <w:uiPriority w:val="99"/>
    <w:semiHidden/>
    <w:unhideWhenUsed/>
    <w:rsid w:val="005532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329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3295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32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3295"/>
    <w:rPr>
      <w:rFonts w:ascii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329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3295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376414"/>
    <w:pPr>
      <w:spacing w:after="0" w:line="240" w:lineRule="auto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D0B650B088F424D8EDE152C3262DBDE" ma:contentTypeVersion="2" ma:contentTypeDescription="Utwórz nowy dokument." ma:contentTypeScope="" ma:versionID="f43ff6f60d4d29a169570738bd4c0627">
  <xsd:schema xmlns:xsd="http://www.w3.org/2001/XMLSchema" xmlns:xs="http://www.w3.org/2001/XMLSchema" xmlns:p="http://schemas.microsoft.com/office/2006/metadata/properties" xmlns:ns1="http://schemas.microsoft.com/sharepoint/v3" xmlns:ns2="60c2edfa-6f21-4327-a708-e59ab9488a07" targetNamespace="http://schemas.microsoft.com/office/2006/metadata/properties" ma:root="true" ma:fieldsID="838402b689bfe2c57d8205abc25c3ea3" ns1:_="" ns2:_="">
    <xsd:import namespace="http://schemas.microsoft.com/sharepoint/v3"/>
    <xsd:import namespace="60c2edfa-6f21-4327-a708-e59ab9488a0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c2edfa-6f21-4327-a708-e59ab9488a0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81D9DF-8B6C-4444-A137-9C1B377D6AB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75B83D59-9B91-43B8-B24F-FF7972D823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06B74F-247F-4683-82BA-0A4D0B9B8F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c2edfa-6f21-4327-a708-e59ab9488a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0614A91-D8D8-45AF-B70F-6A1CD3F36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377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Wolska Ewa</dc:creator>
  <cp:lastModifiedBy>Kleczyński Adrian</cp:lastModifiedBy>
  <cp:revision>3</cp:revision>
  <dcterms:created xsi:type="dcterms:W3CDTF">2021-06-28T14:09:00Z</dcterms:created>
  <dcterms:modified xsi:type="dcterms:W3CDTF">2021-06-28T14:11:00Z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0x010100DD0B650B088F424D8EDE152C3262DBDE</vt:lpwstr>
  </property>
</Properties>
</file>