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Wstępna lista rezerwowa osób zakwalifikowanych do wyjazdu na Chorwację </w:t>
      </w:r>
      <w:r w:rsidDel="00000000" w:rsidR="00000000" w:rsidRPr="00000000">
        <w:rPr>
          <w:rtl w:val="0"/>
        </w:rPr>
        <w:t xml:space="preserve">w ramach projektu Erasmus+; typ akcji: KA210-SCH - Partnerstwa na małą skalę w edukacji szkolnej; tytuł projektu: “Making Music Together in the Spirit of Sustainability” (Wspólne tworzenie muzyki w duchu zrównoważonego rozwoju); numer projektu: 2023-1-HU01-KA210-SCH-00016161.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1. Elena Mikulska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2. Kacper sitek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3. Józef Luborak-Dereń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4. Magdalena Gut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5. Emilia Hrabia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color w:val="222222"/>
          <w:highlight w:val="white"/>
        </w:rPr>
      </w:pPr>
      <w:r w:rsidDel="00000000" w:rsidR="00000000" w:rsidRPr="00000000">
        <w:rPr>
          <w:color w:val="26324b"/>
          <w:sz w:val="18"/>
          <w:szCs w:val="18"/>
          <w:highlight w:val="white"/>
          <w:rtl w:val="0"/>
        </w:rPr>
        <w:t xml:space="preserve">Sfinansowane ze środków UE. Wyrażone poglądy i opinie są jedynie opiniami autora lub autorów i niekoniecznie odzwierciedlają poglądy i opinie Unii Europejskiej lub Europejskiej Agencji Wykonawczej ds. Edukacji i Kultury (EACEA). Unia Europejska ani EACEA nie ponoszą za nie odpowiedzialności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01813" cy="69666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1813" cy="6966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