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1FEF" w14:textId="77777777" w:rsidR="00BE7FC6" w:rsidRPr="00901BF4" w:rsidRDefault="00BE7FC6" w:rsidP="00BE7FC6">
      <w:pPr>
        <w:jc w:val="center"/>
        <w:rPr>
          <w:rFonts w:ascii="Arial" w:hAnsi="Arial" w:cs="Arial"/>
          <w:b/>
        </w:rPr>
      </w:pPr>
      <w:r w:rsidRPr="00901BF4">
        <w:rPr>
          <w:rFonts w:ascii="Arial" w:hAnsi="Arial" w:cs="Arial"/>
          <w:b/>
        </w:rPr>
        <w:t xml:space="preserve">PLAN KONTROLI PRZESTRZEGANIA PRZEPISÓW O OCHRONIE PRZYRODY </w:t>
      </w:r>
      <w:r w:rsidRPr="00901BF4">
        <w:rPr>
          <w:rFonts w:ascii="Arial" w:hAnsi="Arial" w:cs="Arial"/>
          <w:b/>
        </w:rPr>
        <w:br/>
        <w:t>W TRAKCIE GOSPODARCZEGO WYKORZYSTANIA ZASOBÓW I SKŁADNIKÓW PRZYRODY PRZEZ JEDNOSTKI ORGANIZACYJNE OSOBY PRAWNE I FIZYCZNE</w:t>
      </w:r>
    </w:p>
    <w:p w14:paraId="2093F755" w14:textId="6F2B2F33" w:rsidR="00BE7FC6" w:rsidRPr="00901BF4" w:rsidRDefault="00BE7FC6" w:rsidP="00BE7FC6">
      <w:pPr>
        <w:jc w:val="center"/>
        <w:rPr>
          <w:rFonts w:ascii="Arial" w:hAnsi="Arial" w:cs="Arial"/>
          <w:b/>
        </w:rPr>
      </w:pPr>
      <w:r w:rsidRPr="00901BF4">
        <w:rPr>
          <w:rFonts w:ascii="Arial" w:hAnsi="Arial" w:cs="Arial"/>
          <w:b/>
        </w:rPr>
        <w:t>NA ROK 20</w:t>
      </w:r>
      <w:r>
        <w:rPr>
          <w:rFonts w:ascii="Arial" w:hAnsi="Arial" w:cs="Arial"/>
          <w:b/>
        </w:rPr>
        <w:t>2</w:t>
      </w:r>
      <w:r w:rsidR="002104DB">
        <w:rPr>
          <w:rFonts w:ascii="Arial" w:hAnsi="Arial" w:cs="Arial"/>
          <w:b/>
        </w:rPr>
        <w:t>6</w:t>
      </w:r>
    </w:p>
    <w:p w14:paraId="678433BF" w14:textId="77777777" w:rsidR="00BE7FC6" w:rsidRPr="009B219C" w:rsidRDefault="00BE7FC6" w:rsidP="009B219C">
      <w:pPr>
        <w:spacing w:after="0"/>
        <w:jc w:val="center"/>
        <w:rPr>
          <w:rFonts w:ascii="Arial" w:hAnsi="Arial" w:cs="Arial"/>
        </w:rPr>
      </w:pPr>
      <w:r w:rsidRPr="009B219C">
        <w:rPr>
          <w:rFonts w:ascii="Arial" w:hAnsi="Arial" w:cs="Arial"/>
        </w:rPr>
        <w:t>Podstawa prawna: art. 123 ust. 1 Ustawy z dnia 16 kwietnia 2004 r. o ochronie przyrody</w:t>
      </w:r>
    </w:p>
    <w:p w14:paraId="55C2053F" w14:textId="09A9950B" w:rsidR="00BE7FC6" w:rsidRPr="009B219C" w:rsidRDefault="00BE7FC6" w:rsidP="009B219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9B219C">
        <w:rPr>
          <w:rFonts w:ascii="Arial" w:eastAsia="Times New Roman" w:hAnsi="Arial" w:cs="Arial"/>
          <w:lang w:eastAsia="pl-PL"/>
        </w:rPr>
        <w:t>(Dz. U. z 202</w:t>
      </w:r>
      <w:r w:rsidR="002104DB">
        <w:rPr>
          <w:rFonts w:ascii="Arial" w:eastAsia="Times New Roman" w:hAnsi="Arial" w:cs="Arial"/>
          <w:lang w:eastAsia="pl-PL"/>
        </w:rPr>
        <w:t>6</w:t>
      </w:r>
      <w:r w:rsidRPr="009B219C">
        <w:rPr>
          <w:rFonts w:ascii="Arial" w:eastAsia="Times New Roman" w:hAnsi="Arial" w:cs="Arial"/>
          <w:lang w:eastAsia="pl-PL"/>
        </w:rPr>
        <w:t xml:space="preserve"> r., poz. </w:t>
      </w:r>
      <w:r w:rsidR="002104DB">
        <w:rPr>
          <w:rFonts w:ascii="Arial" w:eastAsia="Times New Roman" w:hAnsi="Arial" w:cs="Arial"/>
          <w:lang w:eastAsia="pl-PL"/>
        </w:rPr>
        <w:t>13</w:t>
      </w:r>
      <w:r w:rsidR="00695047">
        <w:rPr>
          <w:rFonts w:ascii="Arial" w:eastAsia="Times New Roman" w:hAnsi="Arial" w:cs="Arial"/>
          <w:lang w:eastAsia="pl-PL"/>
        </w:rPr>
        <w:t xml:space="preserve"> t.j</w:t>
      </w:r>
      <w:r w:rsidRPr="009B219C">
        <w:rPr>
          <w:rFonts w:ascii="Arial" w:eastAsia="Times New Roman" w:hAnsi="Arial" w:cs="Arial"/>
          <w:lang w:eastAsia="pl-PL"/>
        </w:rPr>
        <w:t xml:space="preserve">.) </w:t>
      </w:r>
    </w:p>
    <w:p w14:paraId="0F501A15" w14:textId="77777777" w:rsidR="00BE7FC6" w:rsidRPr="009B219C" w:rsidRDefault="00BE7FC6" w:rsidP="009B219C">
      <w:pPr>
        <w:spacing w:after="0"/>
        <w:rPr>
          <w:rFonts w:ascii="Arial" w:hAnsi="Arial" w:cs="Arial"/>
        </w:rPr>
      </w:pPr>
    </w:p>
    <w:tbl>
      <w:tblPr>
        <w:tblStyle w:val="Tabela-Siatka"/>
        <w:tblW w:w="92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134"/>
        <w:gridCol w:w="1560"/>
        <w:gridCol w:w="4184"/>
      </w:tblGrid>
      <w:tr w:rsidR="00BE7FC6" w:rsidRPr="002863AD" w14:paraId="4D067104" w14:textId="77777777" w:rsidTr="00DC5065">
        <w:trPr>
          <w:trHeight w:val="972"/>
        </w:trPr>
        <w:tc>
          <w:tcPr>
            <w:tcW w:w="568" w:type="dxa"/>
            <w:vAlign w:val="center"/>
          </w:tcPr>
          <w:p w14:paraId="0F054317" w14:textId="77777777" w:rsidR="00BE7FC6" w:rsidRPr="002863AD" w:rsidRDefault="00BE7FC6" w:rsidP="002863AD">
            <w:pPr>
              <w:spacing w:after="0"/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Lp.</w:t>
            </w:r>
          </w:p>
        </w:tc>
        <w:tc>
          <w:tcPr>
            <w:tcW w:w="1842" w:type="dxa"/>
            <w:vAlign w:val="center"/>
          </w:tcPr>
          <w:p w14:paraId="57EB8A51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Nazwa jednostki kontrolowanej</w:t>
            </w:r>
          </w:p>
        </w:tc>
        <w:tc>
          <w:tcPr>
            <w:tcW w:w="1134" w:type="dxa"/>
            <w:vAlign w:val="center"/>
          </w:tcPr>
          <w:p w14:paraId="022631C7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1560" w:type="dxa"/>
            <w:vAlign w:val="center"/>
          </w:tcPr>
          <w:p w14:paraId="0E50456F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Forma kontroli</w:t>
            </w:r>
          </w:p>
        </w:tc>
        <w:tc>
          <w:tcPr>
            <w:tcW w:w="4184" w:type="dxa"/>
            <w:vAlign w:val="center"/>
          </w:tcPr>
          <w:p w14:paraId="38847843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Cel i zakres kontroli</w:t>
            </w:r>
          </w:p>
        </w:tc>
      </w:tr>
      <w:tr w:rsidR="00BE7FC6" w:rsidRPr="002863AD" w14:paraId="4A9A3E72" w14:textId="77777777" w:rsidTr="00DC5065">
        <w:trPr>
          <w:trHeight w:val="3351"/>
        </w:trPr>
        <w:tc>
          <w:tcPr>
            <w:tcW w:w="568" w:type="dxa"/>
            <w:vAlign w:val="center"/>
          </w:tcPr>
          <w:p w14:paraId="0B2A75A8" w14:textId="77777777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1.</w:t>
            </w:r>
          </w:p>
        </w:tc>
        <w:tc>
          <w:tcPr>
            <w:tcW w:w="1842" w:type="dxa"/>
            <w:vAlign w:val="center"/>
          </w:tcPr>
          <w:p w14:paraId="76F06147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7ED0EA48" w14:textId="064A7345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II – IV kwartał 202</w:t>
            </w:r>
            <w:r w:rsidR="002104DB">
              <w:rPr>
                <w:rFonts w:ascii="Arial" w:hAnsi="Arial" w:cs="Arial"/>
              </w:rPr>
              <w:t>6</w:t>
            </w:r>
            <w:r w:rsidRPr="002863AD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560" w:type="dxa"/>
            <w:vAlign w:val="center"/>
          </w:tcPr>
          <w:p w14:paraId="2FB8D859" w14:textId="77777777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kompleksowa</w:t>
            </w:r>
          </w:p>
        </w:tc>
        <w:tc>
          <w:tcPr>
            <w:tcW w:w="4184" w:type="dxa"/>
          </w:tcPr>
          <w:p w14:paraId="6150A27A" w14:textId="77777777" w:rsidR="00BE7FC6" w:rsidRPr="002863AD" w:rsidRDefault="00BE7FC6" w:rsidP="002863AD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2863AD">
              <w:rPr>
                <w:rFonts w:ascii="Arial" w:eastAsia="Times New Roman" w:hAnsi="Arial" w:cs="Arial"/>
                <w:u w:val="single"/>
                <w:lang w:eastAsia="pl-PL"/>
              </w:rPr>
              <w:t>Cel:</w:t>
            </w:r>
          </w:p>
          <w:p w14:paraId="6D75FB7C" w14:textId="57151515" w:rsidR="00BE7FC6" w:rsidRPr="002863AD" w:rsidRDefault="004B7DF0" w:rsidP="002863A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Kontrola</w:t>
            </w:r>
            <w:r w:rsidR="00BE7FC6" w:rsidRPr="002863AD">
              <w:rPr>
                <w:rFonts w:ascii="Arial" w:eastAsia="Times New Roman" w:hAnsi="Arial" w:cs="Arial"/>
                <w:lang w:eastAsia="pl-PL"/>
              </w:rPr>
              <w:t xml:space="preserve"> zgłoszeń w</w:t>
            </w:r>
            <w:r w:rsidR="00B50FEB" w:rsidRPr="002863AD">
              <w:rPr>
                <w:rFonts w:ascii="Arial" w:eastAsia="Times New Roman" w:hAnsi="Arial" w:cs="Arial"/>
                <w:lang w:eastAsia="pl-PL"/>
              </w:rPr>
              <w:t> </w:t>
            </w:r>
            <w:r w:rsidR="00BE7FC6" w:rsidRPr="002863AD">
              <w:rPr>
                <w:rFonts w:ascii="Arial" w:eastAsia="Times New Roman" w:hAnsi="Arial" w:cs="Arial"/>
                <w:lang w:eastAsia="pl-PL"/>
              </w:rPr>
              <w:t>trybie art. 118 ust. 1 ustawy o</w:t>
            </w:r>
            <w:r w:rsidR="00B50FEB" w:rsidRPr="002863AD">
              <w:rPr>
                <w:rFonts w:ascii="Arial" w:eastAsia="Times New Roman" w:hAnsi="Arial" w:cs="Arial"/>
                <w:lang w:eastAsia="pl-PL"/>
              </w:rPr>
              <w:t> </w:t>
            </w:r>
            <w:r w:rsidR="00BE7FC6" w:rsidRPr="002863AD">
              <w:rPr>
                <w:rFonts w:ascii="Arial" w:eastAsia="Times New Roman" w:hAnsi="Arial" w:cs="Arial"/>
                <w:lang w:eastAsia="pl-PL"/>
              </w:rPr>
              <w:t>ochronie przyrody, pod kątem zgodności ich zapisów z działaniami</w:t>
            </w:r>
            <w:r w:rsidR="0046407B" w:rsidRPr="002863AD">
              <w:rPr>
                <w:rFonts w:ascii="Arial" w:eastAsia="Times New Roman" w:hAnsi="Arial" w:cs="Arial"/>
                <w:lang w:eastAsia="pl-PL"/>
              </w:rPr>
              <w:t xml:space="preserve"> wykonanymi</w:t>
            </w:r>
            <w:r w:rsidR="00BE7FC6" w:rsidRPr="002863AD">
              <w:rPr>
                <w:rFonts w:ascii="Arial" w:eastAsia="Times New Roman" w:hAnsi="Arial" w:cs="Arial"/>
                <w:lang w:eastAsia="pl-PL"/>
              </w:rPr>
              <w:t xml:space="preserve"> w terenie. </w:t>
            </w:r>
          </w:p>
          <w:p w14:paraId="623DA3BB" w14:textId="77777777" w:rsidR="00BE7FC6" w:rsidRPr="002863AD" w:rsidRDefault="00BE7FC6" w:rsidP="002863AD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2863AD">
              <w:rPr>
                <w:rFonts w:ascii="Arial" w:eastAsia="Times New Roman" w:hAnsi="Arial" w:cs="Arial"/>
                <w:u w:val="single"/>
                <w:lang w:eastAsia="pl-PL"/>
              </w:rPr>
              <w:t>Zakres:</w:t>
            </w:r>
          </w:p>
          <w:p w14:paraId="71BF151F" w14:textId="5ED6B166" w:rsidR="00BE7FC6" w:rsidRPr="002863AD" w:rsidRDefault="00BE7FC6" w:rsidP="002863AD">
            <w:pPr>
              <w:rPr>
                <w:rFonts w:ascii="Arial" w:eastAsia="Times New Roman" w:hAnsi="Arial" w:cs="Arial"/>
                <w:lang w:eastAsia="pl-PL"/>
              </w:rPr>
            </w:pPr>
            <w:r w:rsidRPr="002863AD">
              <w:rPr>
                <w:rFonts w:ascii="Arial" w:eastAsia="Times New Roman" w:hAnsi="Arial" w:cs="Arial"/>
                <w:lang w:eastAsia="pl-PL"/>
              </w:rPr>
              <w:t>odcinki cieków naturalnych na których zostały zgłoszone działania.</w:t>
            </w:r>
            <w:r w:rsidR="0046407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BE7FC6" w:rsidRPr="002863AD" w14:paraId="17C7EDEA" w14:textId="77777777" w:rsidTr="00DC5065">
        <w:tc>
          <w:tcPr>
            <w:tcW w:w="568" w:type="dxa"/>
            <w:vAlign w:val="center"/>
          </w:tcPr>
          <w:p w14:paraId="1A5A82BE" w14:textId="77777777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2.</w:t>
            </w:r>
          </w:p>
        </w:tc>
        <w:tc>
          <w:tcPr>
            <w:tcW w:w="1842" w:type="dxa"/>
            <w:vAlign w:val="center"/>
          </w:tcPr>
          <w:p w14:paraId="1D567902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196D0E3B" w14:textId="333D8F7E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I</w:t>
            </w:r>
            <w:r w:rsidR="0077219B">
              <w:rPr>
                <w:rFonts w:ascii="Arial" w:hAnsi="Arial" w:cs="Arial"/>
              </w:rPr>
              <w:t>I</w:t>
            </w:r>
            <w:r w:rsidRPr="002863AD">
              <w:rPr>
                <w:rFonts w:ascii="Arial" w:hAnsi="Arial" w:cs="Arial"/>
              </w:rPr>
              <w:t>-I</w:t>
            </w:r>
            <w:r w:rsidR="000155A4">
              <w:rPr>
                <w:rFonts w:ascii="Arial" w:hAnsi="Arial" w:cs="Arial"/>
              </w:rPr>
              <w:t>II</w:t>
            </w:r>
            <w:r w:rsidRPr="002863AD">
              <w:rPr>
                <w:rFonts w:ascii="Arial" w:hAnsi="Arial" w:cs="Arial"/>
              </w:rPr>
              <w:t xml:space="preserve"> kwartał 202</w:t>
            </w:r>
            <w:r w:rsidR="002104DB">
              <w:rPr>
                <w:rFonts w:ascii="Arial" w:hAnsi="Arial" w:cs="Arial"/>
              </w:rPr>
              <w:t>6</w:t>
            </w:r>
            <w:r w:rsidRPr="002863AD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560" w:type="dxa"/>
            <w:vAlign w:val="center"/>
          </w:tcPr>
          <w:p w14:paraId="07C7B25F" w14:textId="77777777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kompleksowa</w:t>
            </w:r>
          </w:p>
        </w:tc>
        <w:tc>
          <w:tcPr>
            <w:tcW w:w="4184" w:type="dxa"/>
          </w:tcPr>
          <w:p w14:paraId="13129E30" w14:textId="77777777" w:rsidR="00BE7FC6" w:rsidRPr="002863AD" w:rsidRDefault="00BE7FC6" w:rsidP="002863AD">
            <w:p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  <w:u w:val="single"/>
              </w:rPr>
              <w:t xml:space="preserve">Cel: </w:t>
            </w:r>
          </w:p>
          <w:p w14:paraId="2F5DEAEF" w14:textId="3B4C8F4D" w:rsidR="00B44CC1" w:rsidRPr="002863AD" w:rsidRDefault="0077219B" w:rsidP="00286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przestrzegania warunków realizacji przedsięwzięcia w decyzji środowiskowej</w:t>
            </w:r>
            <w:r w:rsidR="00A70C28">
              <w:rPr>
                <w:rFonts w:ascii="Arial" w:hAnsi="Arial" w:cs="Arial"/>
              </w:rPr>
              <w:t>/ postanowieniu na ponownej ocenie</w:t>
            </w:r>
            <w:r>
              <w:rPr>
                <w:rFonts w:ascii="Arial" w:hAnsi="Arial" w:cs="Arial"/>
              </w:rPr>
              <w:t xml:space="preserve"> dla</w:t>
            </w:r>
            <w:r w:rsidR="003E393A">
              <w:rPr>
                <w:rFonts w:ascii="Arial" w:hAnsi="Arial" w:cs="Arial"/>
              </w:rPr>
              <w:t xml:space="preserve"> przedsięwzięć</w:t>
            </w:r>
            <w:r w:rsidR="00B44CC1" w:rsidRPr="002863AD">
              <w:rPr>
                <w:rFonts w:ascii="Arial" w:hAnsi="Arial" w:cs="Arial"/>
              </w:rPr>
              <w:t xml:space="preserve">: </w:t>
            </w:r>
          </w:p>
          <w:p w14:paraId="0D088F94" w14:textId="3314EC66" w:rsidR="00A70C28" w:rsidRDefault="00A70C28" w:rsidP="00A70C28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="0046407B">
              <w:rPr>
                <w:rFonts w:ascii="Arial" w:hAnsi="Arial" w:cs="Arial"/>
              </w:rPr>
              <w:t xml:space="preserve">Obwodnica </w:t>
            </w:r>
            <w:r w:rsidR="00695047" w:rsidRPr="002863AD">
              <w:rPr>
                <w:rFonts w:ascii="Arial" w:hAnsi="Arial" w:cs="Arial"/>
              </w:rPr>
              <w:t xml:space="preserve">Poręby i Zawiercia </w:t>
            </w:r>
            <w:r w:rsidR="00DC5065" w:rsidRPr="002863AD">
              <w:rPr>
                <w:rFonts w:ascii="Arial" w:hAnsi="Arial" w:cs="Arial"/>
              </w:rPr>
              <w:br/>
            </w:r>
            <w:r w:rsidR="00695047" w:rsidRPr="002863AD">
              <w:rPr>
                <w:rFonts w:ascii="Arial" w:hAnsi="Arial" w:cs="Arial"/>
              </w:rPr>
              <w:t>w ciągu drogi krajowej nr 78 odc. Siewierz – Poręba - Zawiercie (Kromołów) – od km 105+836 do km 122+500</w:t>
            </w:r>
            <w:r>
              <w:rPr>
                <w:rFonts w:ascii="Arial" w:hAnsi="Arial" w:cs="Arial"/>
              </w:rPr>
              <w:t>”</w:t>
            </w:r>
            <w:r w:rsidR="00110D7D">
              <w:rPr>
                <w:rFonts w:ascii="Arial" w:hAnsi="Arial" w:cs="Arial"/>
              </w:rPr>
              <w:t xml:space="preserve"> (rekontrola)</w:t>
            </w:r>
            <w:r w:rsidR="00695047" w:rsidRPr="002863AD">
              <w:rPr>
                <w:rFonts w:ascii="Arial" w:hAnsi="Arial" w:cs="Arial"/>
              </w:rPr>
              <w:t>,</w:t>
            </w:r>
          </w:p>
          <w:p w14:paraId="7F95CDEF" w14:textId="77777777" w:rsidR="00A70C28" w:rsidRPr="00A70C28" w:rsidRDefault="00A70C28" w:rsidP="00A70C28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„</w:t>
            </w:r>
            <w:r w:rsidR="00110D7D" w:rsidRPr="00A70C28">
              <w:rPr>
                <w:rFonts w:ascii="Arial" w:hAnsi="Arial" w:cs="Arial"/>
              </w:rPr>
              <w:t>Budowa drogi ekspresowej S1 od węzła „Kosztowy II” w Mysłowicach do węzła „Suchy Potok” w Bielsku – Białej”</w:t>
            </w:r>
            <w:r>
              <w:rPr>
                <w:rFonts w:ascii="Arial" w:hAnsi="Arial" w:cs="Arial"/>
              </w:rPr>
              <w:t xml:space="preserve"> </w:t>
            </w:r>
            <w:r w:rsidR="00110D7D" w:rsidRPr="00A70C28">
              <w:rPr>
                <w:rFonts w:ascii="Arial" w:eastAsia="Calibri" w:hAnsi="Arial" w:cs="Arial"/>
                <w:bCs/>
                <w:color w:val="1D1D1B"/>
              </w:rPr>
              <w:t>wg wariantu E</w:t>
            </w:r>
          </w:p>
          <w:p w14:paraId="0E2DF4C0" w14:textId="4D1045DF" w:rsidR="00A70C28" w:rsidRPr="00A70C28" w:rsidRDefault="00A70C28" w:rsidP="004B7DF0">
            <w:pPr>
              <w:pStyle w:val="Akapitzlist"/>
              <w:rPr>
                <w:rFonts w:ascii="Arial" w:hAnsi="Arial" w:cs="Arial"/>
              </w:rPr>
            </w:pPr>
            <w:r w:rsidRPr="00A70C28">
              <w:rPr>
                <w:rFonts w:ascii="Arial" w:eastAsia="Calibri" w:hAnsi="Arial" w:cs="Arial"/>
              </w:rPr>
              <w:t>„</w:t>
            </w:r>
            <w:r w:rsidRPr="00A70C28">
              <w:rPr>
                <w:rFonts w:ascii="Arial" w:eastAsia="ArialMT" w:hAnsi="Arial" w:cs="Arial"/>
              </w:rPr>
              <w:t>Budowa drogi S1 Kosztowy – Bielsko-Biała Odcinek I/B węzeł „Kosztowy II” (z węzłem) - węzeł „Bieruń” (bez węzła)</w:t>
            </w:r>
            <w:r w:rsidRPr="00A70C28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– ponowna ocena</w:t>
            </w:r>
          </w:p>
          <w:p w14:paraId="7F496764" w14:textId="1EBADD56" w:rsidR="00BE7FC6" w:rsidRPr="002863AD" w:rsidRDefault="00BE7FC6" w:rsidP="002863AD">
            <w:p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  <w:u w:val="single"/>
              </w:rPr>
              <w:t>Zakres:</w:t>
            </w:r>
          </w:p>
          <w:p w14:paraId="3E1070E6" w14:textId="1DE9FA29" w:rsidR="00BE7FC6" w:rsidRPr="002863AD" w:rsidRDefault="00BE7FC6" w:rsidP="002863AD">
            <w:p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 xml:space="preserve">obiekty i elementy inżynierskie przeznaczone do migracji zwierząt </w:t>
            </w:r>
            <w:r w:rsidRPr="002863AD">
              <w:rPr>
                <w:rFonts w:ascii="Arial" w:hAnsi="Arial" w:cs="Arial"/>
              </w:rPr>
              <w:lastRenderedPageBreak/>
              <w:t>w</w:t>
            </w:r>
            <w:r w:rsidR="00B50FEB" w:rsidRPr="002863AD">
              <w:rPr>
                <w:rFonts w:ascii="Arial" w:hAnsi="Arial" w:cs="Arial"/>
              </w:rPr>
              <w:t> </w:t>
            </w:r>
            <w:r w:rsidRPr="002863AD">
              <w:rPr>
                <w:rFonts w:ascii="Arial" w:hAnsi="Arial" w:cs="Arial"/>
              </w:rPr>
              <w:t xml:space="preserve">ciągu </w:t>
            </w:r>
            <w:r w:rsidR="00B44CC1" w:rsidRPr="002863AD">
              <w:rPr>
                <w:rFonts w:ascii="Arial" w:hAnsi="Arial" w:cs="Arial"/>
              </w:rPr>
              <w:t xml:space="preserve">drogi, </w:t>
            </w:r>
            <w:r w:rsidRPr="002863AD">
              <w:rPr>
                <w:rFonts w:ascii="Arial" w:hAnsi="Arial" w:cs="Arial"/>
              </w:rPr>
              <w:t>system naprowadzający zwierzęta do tych obiektów</w:t>
            </w:r>
            <w:r w:rsidR="00B44CC1" w:rsidRPr="002863AD">
              <w:rPr>
                <w:rFonts w:ascii="Arial" w:hAnsi="Arial" w:cs="Arial"/>
              </w:rPr>
              <w:t>,</w:t>
            </w:r>
            <w:r w:rsidR="00DC5065" w:rsidRPr="002863AD">
              <w:rPr>
                <w:rFonts w:ascii="Arial" w:hAnsi="Arial" w:cs="Arial"/>
              </w:rPr>
              <w:t xml:space="preserve"> </w:t>
            </w:r>
            <w:r w:rsidR="00B44CC1" w:rsidRPr="002863AD">
              <w:rPr>
                <w:rFonts w:ascii="Arial" w:hAnsi="Arial" w:cs="Arial"/>
              </w:rPr>
              <w:t>wygrodzenia, zbiorniki zastępcze</w:t>
            </w:r>
            <w:r w:rsidR="00041F19" w:rsidRPr="002863AD">
              <w:rPr>
                <w:rFonts w:ascii="Arial" w:hAnsi="Arial" w:cs="Arial"/>
              </w:rPr>
              <w:t xml:space="preserve">, </w:t>
            </w:r>
            <w:r w:rsidR="009B219C" w:rsidRPr="002863AD">
              <w:rPr>
                <w:rFonts w:ascii="Arial" w:hAnsi="Arial" w:cs="Arial"/>
              </w:rPr>
              <w:t>cieki powierzchniowe w sąsiedztwie inwestycji</w:t>
            </w:r>
            <w:r w:rsidR="00A70C28">
              <w:rPr>
                <w:rFonts w:ascii="Arial" w:hAnsi="Arial" w:cs="Arial"/>
              </w:rPr>
              <w:t>, działania podjęte w celu usunięcia roślin inwazyjnych</w:t>
            </w:r>
            <w:r w:rsidR="009B219C" w:rsidRPr="002863AD">
              <w:rPr>
                <w:rFonts w:ascii="Arial" w:hAnsi="Arial" w:cs="Arial"/>
              </w:rPr>
              <w:t xml:space="preserve"> itp.</w:t>
            </w:r>
          </w:p>
        </w:tc>
      </w:tr>
      <w:tr w:rsidR="0077219B" w:rsidRPr="002863AD" w14:paraId="21769D9B" w14:textId="77777777" w:rsidTr="00DC5065">
        <w:tc>
          <w:tcPr>
            <w:tcW w:w="568" w:type="dxa"/>
            <w:vAlign w:val="center"/>
          </w:tcPr>
          <w:p w14:paraId="7F281FED" w14:textId="0BD64815" w:rsidR="0077219B" w:rsidRPr="002863AD" w:rsidRDefault="00AC75A9" w:rsidP="00286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842" w:type="dxa"/>
            <w:vAlign w:val="center"/>
          </w:tcPr>
          <w:p w14:paraId="415DBEFC" w14:textId="1EB41C13" w:rsidR="0077219B" w:rsidRPr="002863AD" w:rsidRDefault="004B7DF0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44749500" w14:textId="2C5E87DC" w:rsidR="0077219B" w:rsidRPr="002863AD" w:rsidRDefault="004B7DF0" w:rsidP="00286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</w:t>
            </w:r>
            <w:r w:rsidR="000155A4" w:rsidRPr="002863AD">
              <w:rPr>
                <w:rFonts w:ascii="Arial" w:hAnsi="Arial" w:cs="Arial"/>
              </w:rPr>
              <w:t>kwartał 202</w:t>
            </w:r>
            <w:r w:rsidR="000155A4">
              <w:rPr>
                <w:rFonts w:ascii="Arial" w:hAnsi="Arial" w:cs="Arial"/>
              </w:rPr>
              <w:t>6</w:t>
            </w:r>
            <w:r w:rsidR="000155A4" w:rsidRPr="002863AD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560" w:type="dxa"/>
            <w:vAlign w:val="center"/>
          </w:tcPr>
          <w:p w14:paraId="4784F778" w14:textId="291A3D18" w:rsidR="0077219B" w:rsidRPr="002863AD" w:rsidRDefault="004B7DF0" w:rsidP="00286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kompleksowa</w:t>
            </w:r>
          </w:p>
        </w:tc>
        <w:tc>
          <w:tcPr>
            <w:tcW w:w="4184" w:type="dxa"/>
          </w:tcPr>
          <w:p w14:paraId="54BB2488" w14:textId="77777777" w:rsidR="00A70C28" w:rsidRPr="002863AD" w:rsidRDefault="00A70C28" w:rsidP="00A70C28">
            <w:p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  <w:u w:val="single"/>
              </w:rPr>
              <w:t xml:space="preserve">Cel: </w:t>
            </w:r>
          </w:p>
          <w:p w14:paraId="2461BDCD" w14:textId="36606D96" w:rsidR="00A70C28" w:rsidRPr="00A70C28" w:rsidRDefault="00A70C28" w:rsidP="00286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przestrzegania warunków realizacji przedsięwzięcia w decyzji środowiskowej/postanowieniu na ponownej ocenie dla</w:t>
            </w:r>
            <w:r w:rsidR="003E393A">
              <w:rPr>
                <w:rFonts w:ascii="Arial" w:hAnsi="Arial" w:cs="Arial"/>
              </w:rPr>
              <w:t xml:space="preserve"> przedsięwzięcia</w:t>
            </w:r>
            <w:r w:rsidRPr="002863AD">
              <w:rPr>
                <w:rFonts w:ascii="Arial" w:hAnsi="Arial" w:cs="Arial"/>
              </w:rPr>
              <w:t xml:space="preserve">: </w:t>
            </w:r>
          </w:p>
          <w:p w14:paraId="4CDFA329" w14:textId="77777777" w:rsidR="0077219B" w:rsidRPr="00A1569C" w:rsidRDefault="00A70C28" w:rsidP="00A70C28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eastAsia="Times New Roman" w:hAnsi="Arial" w:cs="Arial"/>
                <w:lang w:eastAsia="pl-PL"/>
              </w:rPr>
              <w:t>„L</w:t>
            </w:r>
            <w:r w:rsidR="0077219B" w:rsidRPr="00A70C28">
              <w:rPr>
                <w:rFonts w:ascii="Arial" w:eastAsia="Times New Roman" w:hAnsi="Arial" w:cs="Arial"/>
                <w:lang w:eastAsia="pl-PL"/>
              </w:rPr>
              <w:t>inia kolejowa Katowice – Zwardoń oraz Katowice – Zebrzydowice – granica państwa, z wyłączeniem stacji kolejowych: Katowice, Czechowice – Dziedzice, Zwardoń, Zebrzydowice</w:t>
            </w:r>
            <w:r>
              <w:rPr>
                <w:rFonts w:ascii="Arial" w:eastAsia="Times New Roman" w:hAnsi="Arial" w:cs="Arial"/>
                <w:lang w:eastAsia="pl-PL"/>
              </w:rPr>
              <w:t>”.</w:t>
            </w:r>
          </w:p>
          <w:p w14:paraId="454CFB46" w14:textId="77777777" w:rsidR="00A1569C" w:rsidRDefault="00A1569C" w:rsidP="00A1569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Zakres:</w:t>
            </w:r>
          </w:p>
          <w:p w14:paraId="53168199" w14:textId="354F3B3E" w:rsidR="00A1569C" w:rsidRPr="00A1569C" w:rsidRDefault="00A1569C" w:rsidP="00A1569C">
            <w:pPr>
              <w:rPr>
                <w:rFonts w:ascii="Arial" w:hAnsi="Arial" w:cs="Arial"/>
                <w:u w:val="single"/>
              </w:rPr>
            </w:pPr>
            <w:r w:rsidRPr="002863AD">
              <w:rPr>
                <w:rFonts w:ascii="Arial" w:hAnsi="Arial" w:cs="Arial"/>
              </w:rPr>
              <w:t xml:space="preserve">obiekty i elementy inżynierskie przeznaczone do migracji zwierząt w ciągu drogi, system naprowadzający zwierzęta do tych obiektów, wygrodzenia, cieki powierzchniowe </w:t>
            </w:r>
            <w:r w:rsidR="00701E54">
              <w:rPr>
                <w:rFonts w:ascii="Arial" w:hAnsi="Arial" w:cs="Arial"/>
              </w:rPr>
              <w:br/>
            </w:r>
            <w:r w:rsidRPr="002863AD">
              <w:rPr>
                <w:rFonts w:ascii="Arial" w:hAnsi="Arial" w:cs="Arial"/>
              </w:rPr>
              <w:t>w sąsiedztwie inwestycji</w:t>
            </w:r>
            <w:r>
              <w:rPr>
                <w:rFonts w:ascii="Arial" w:hAnsi="Arial" w:cs="Arial"/>
              </w:rPr>
              <w:t>, działania podjęte w celu usunięcia roślin inwazyjnych</w:t>
            </w:r>
            <w:r w:rsidRPr="002863AD">
              <w:rPr>
                <w:rFonts w:ascii="Arial" w:hAnsi="Arial" w:cs="Arial"/>
              </w:rPr>
              <w:t xml:space="preserve"> itp.</w:t>
            </w:r>
          </w:p>
        </w:tc>
      </w:tr>
    </w:tbl>
    <w:p w14:paraId="4B7769DA" w14:textId="77777777" w:rsidR="00643EEE" w:rsidRPr="009B219C" w:rsidRDefault="00643EEE" w:rsidP="009B219C">
      <w:pPr>
        <w:rPr>
          <w:rFonts w:ascii="Arial" w:hAnsi="Arial" w:cs="Arial"/>
        </w:rPr>
      </w:pPr>
    </w:p>
    <w:sectPr w:rsidR="00643EEE" w:rsidRPr="009B219C" w:rsidSect="00A809D2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215A7"/>
    <w:multiLevelType w:val="hybridMultilevel"/>
    <w:tmpl w:val="BEBC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31732"/>
    <w:multiLevelType w:val="hybridMultilevel"/>
    <w:tmpl w:val="1C8EF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29871">
    <w:abstractNumId w:val="1"/>
  </w:num>
  <w:num w:numId="2" w16cid:durableId="196611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C6"/>
    <w:rsid w:val="00001B35"/>
    <w:rsid w:val="000155A4"/>
    <w:rsid w:val="00041F19"/>
    <w:rsid w:val="000F4FD4"/>
    <w:rsid w:val="00110D7D"/>
    <w:rsid w:val="001966B6"/>
    <w:rsid w:val="002104DB"/>
    <w:rsid w:val="002863AD"/>
    <w:rsid w:val="002A056F"/>
    <w:rsid w:val="002E552A"/>
    <w:rsid w:val="00333413"/>
    <w:rsid w:val="003C47A8"/>
    <w:rsid w:val="003E393A"/>
    <w:rsid w:val="0046407B"/>
    <w:rsid w:val="00486216"/>
    <w:rsid w:val="004B7DF0"/>
    <w:rsid w:val="004D5470"/>
    <w:rsid w:val="0059544A"/>
    <w:rsid w:val="005C3CB2"/>
    <w:rsid w:val="00643EEE"/>
    <w:rsid w:val="00695047"/>
    <w:rsid w:val="00701E54"/>
    <w:rsid w:val="0077219B"/>
    <w:rsid w:val="008560B8"/>
    <w:rsid w:val="008F5B06"/>
    <w:rsid w:val="009B219C"/>
    <w:rsid w:val="009E636B"/>
    <w:rsid w:val="00A1569C"/>
    <w:rsid w:val="00A70C28"/>
    <w:rsid w:val="00A809D2"/>
    <w:rsid w:val="00AC75A9"/>
    <w:rsid w:val="00AD2B69"/>
    <w:rsid w:val="00AD60AB"/>
    <w:rsid w:val="00AE3E0F"/>
    <w:rsid w:val="00B44CC1"/>
    <w:rsid w:val="00B50FEB"/>
    <w:rsid w:val="00B95929"/>
    <w:rsid w:val="00BE7FC6"/>
    <w:rsid w:val="00C7348B"/>
    <w:rsid w:val="00C760EC"/>
    <w:rsid w:val="00DC5065"/>
    <w:rsid w:val="00DE70E5"/>
    <w:rsid w:val="00DF133A"/>
    <w:rsid w:val="00DF3065"/>
    <w:rsid w:val="00E40AE3"/>
    <w:rsid w:val="00EC6BE6"/>
    <w:rsid w:val="00F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2057"/>
  <w15:chartTrackingRefBased/>
  <w15:docId w15:val="{42995633-0F79-4FD4-A820-D1714734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FC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86216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color w:val="000000" w:themeColor="text1"/>
      <w:kern w:val="2"/>
      <w:sz w:val="28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86216"/>
    <w:pPr>
      <w:keepNext/>
      <w:keepLines/>
      <w:spacing w:before="40" w:after="0" w:line="360" w:lineRule="auto"/>
      <w:outlineLvl w:val="1"/>
    </w:pPr>
    <w:rPr>
      <w:rFonts w:ascii="Arial" w:eastAsiaTheme="majorEastAsia" w:hAnsi="Arial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autoRedefine/>
    <w:uiPriority w:val="10"/>
    <w:qFormat/>
    <w:rsid w:val="00486216"/>
    <w:pPr>
      <w:spacing w:after="0" w:line="360" w:lineRule="auto"/>
      <w:contextualSpacing/>
    </w:pPr>
    <w:rPr>
      <w:rFonts w:ascii="Arial" w:eastAsiaTheme="majorEastAsia" w:hAnsi="Arial" w:cs="Arial"/>
      <w:b/>
      <w:bCs/>
      <w:color w:val="000000" w:themeColor="text1"/>
      <w:spacing w:val="-10"/>
      <w:kern w:val="28"/>
      <w:sz w:val="32"/>
      <w:szCs w:val="32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6216"/>
    <w:rPr>
      <w:rFonts w:ascii="Arial" w:eastAsiaTheme="majorEastAsia" w:hAnsi="Arial" w:cs="Arial"/>
      <w:b/>
      <w:bCs/>
      <w:color w:val="000000" w:themeColor="text1"/>
      <w:spacing w:val="-1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216"/>
    <w:pPr>
      <w:numPr>
        <w:ilvl w:val="1"/>
      </w:numPr>
      <w:spacing w:line="360" w:lineRule="auto"/>
    </w:pPr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216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486216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621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table" w:styleId="Tabela-Siatka">
    <w:name w:val="Table Grid"/>
    <w:basedOn w:val="Standardowy"/>
    <w:uiPriority w:val="59"/>
    <w:rsid w:val="00BE7F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4CC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E7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Stępniewska-Daczew</dc:creator>
  <cp:keywords/>
  <dc:description/>
  <cp:lastModifiedBy>Dorota Stępniewska-Daczew</cp:lastModifiedBy>
  <cp:revision>4</cp:revision>
  <dcterms:created xsi:type="dcterms:W3CDTF">2026-03-31T12:04:00Z</dcterms:created>
  <dcterms:modified xsi:type="dcterms:W3CDTF">2026-04-13T10:21:00Z</dcterms:modified>
</cp:coreProperties>
</file>