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5AB2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D4AF6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E598B8F" w14:textId="73917B8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67725">
        <w:rPr>
          <w:rFonts w:cs="Arial"/>
          <w:szCs w:val="24"/>
        </w:rPr>
        <w:t>11 lutego 2026 r.</w:t>
      </w:r>
    </w:p>
    <w:p w14:paraId="5C4BCCEE" w14:textId="1006E145" w:rsidR="00000000" w:rsidRDefault="00000000" w:rsidP="001F1287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6301BA73" w14:textId="77777777" w:rsidR="00000000" w:rsidRPr="00B444CD" w:rsidRDefault="00000000" w:rsidP="001F1287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 U. z 2024 r. poz. 1145, 1222, 1717, 1881, z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2025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r. poz. 1077 i 1080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545AAE82" w14:textId="72FCDD1E" w:rsidR="00000000" w:rsidRDefault="00000000" w:rsidP="001F1287">
      <w:pPr>
        <w:rPr>
          <w:rFonts w:cs="Arial"/>
          <w:szCs w:val="24"/>
        </w:rPr>
      </w:pPr>
      <w:r w:rsidRPr="008644C3">
        <w:t>§</w:t>
      </w:r>
      <w:r>
        <w:t xml:space="preserve"> 1.</w:t>
      </w:r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</w:t>
      </w:r>
      <w:r w:rsidRPr="001F1287">
        <w:rPr>
          <w:rFonts w:cs="Arial"/>
          <w:szCs w:val="24"/>
        </w:rPr>
        <w:t>Wojewódzki</w:t>
      </w:r>
      <w:r>
        <w:rPr>
          <w:rFonts w:cs="Arial"/>
          <w:szCs w:val="24"/>
        </w:rPr>
        <w:t>emu</w:t>
      </w:r>
      <w:r w:rsidRPr="001F1287">
        <w:rPr>
          <w:rFonts w:cs="Arial"/>
          <w:szCs w:val="24"/>
        </w:rPr>
        <w:t xml:space="preserve"> Inspektorat</w:t>
      </w:r>
      <w:r>
        <w:rPr>
          <w:rFonts w:cs="Arial"/>
          <w:szCs w:val="24"/>
        </w:rPr>
        <w:t>owi</w:t>
      </w:r>
      <w:r w:rsidRPr="001F1287">
        <w:rPr>
          <w:rFonts w:cs="Arial"/>
          <w:szCs w:val="24"/>
        </w:rPr>
        <w:t xml:space="preserve"> Ochrony Środowiska</w:t>
      </w:r>
      <w:r>
        <w:rPr>
          <w:rFonts w:cs="Arial"/>
          <w:szCs w:val="24"/>
        </w:rPr>
        <w:t xml:space="preserve"> </w:t>
      </w:r>
      <w:r w:rsidRPr="001F1287">
        <w:rPr>
          <w:rFonts w:cs="Arial"/>
          <w:szCs w:val="24"/>
        </w:rPr>
        <w:t>w Gdańsku</w:t>
      </w:r>
      <w:r w:rsidRPr="003743AB">
        <w:rPr>
          <w:rFonts w:cs="Arial"/>
          <w:szCs w:val="24"/>
        </w:rPr>
        <w:t xml:space="preserve">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</w:t>
      </w:r>
      <w:r>
        <w:rPr>
          <w:rFonts w:cs="Arial"/>
          <w:szCs w:val="24"/>
        </w:rPr>
        <w:t>95</w:t>
      </w:r>
      <w:r w:rsidRPr="003743AB">
        <w:rPr>
          <w:rFonts w:cs="Arial"/>
          <w:szCs w:val="24"/>
        </w:rPr>
        <w:t xml:space="preserve">% od opłaty rocznej z tytułu trwałego zarządu, ustanowionego na nieruchomości Skarbu Państwa, położonej w Gdańsku </w:t>
      </w:r>
      <w:r w:rsidRPr="002D738A">
        <w:rPr>
          <w:rFonts w:cs="Arial"/>
          <w:szCs w:val="24"/>
        </w:rPr>
        <w:t xml:space="preserve">przy </w:t>
      </w:r>
      <w:r>
        <w:rPr>
          <w:rFonts w:cs="Arial"/>
          <w:szCs w:val="24"/>
        </w:rPr>
        <w:t>Trakt Św. Wojciecha 293d</w:t>
      </w:r>
      <w:r w:rsidRPr="002D738A"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w ewidencji gruntów jako działk</w:t>
      </w:r>
      <w:r>
        <w:rPr>
          <w:rFonts w:cs="Arial"/>
          <w:szCs w:val="24"/>
        </w:rPr>
        <w:t xml:space="preserve">a </w:t>
      </w:r>
      <w:r w:rsidRPr="003913B0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137/9</w:t>
      </w:r>
      <w:r w:rsidRPr="003913B0"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 xml:space="preserve">pow. </w:t>
      </w:r>
      <w:r>
        <w:rPr>
          <w:rFonts w:cs="Arial"/>
          <w:szCs w:val="24"/>
        </w:rPr>
        <w:t>0</w:t>
      </w:r>
      <w:r w:rsidRPr="002D738A">
        <w:rPr>
          <w:rFonts w:cs="Arial"/>
          <w:szCs w:val="24"/>
        </w:rPr>
        <w:t>,</w:t>
      </w:r>
      <w:r>
        <w:rPr>
          <w:rFonts w:cs="Arial"/>
          <w:szCs w:val="24"/>
        </w:rPr>
        <w:t>2372</w:t>
      </w:r>
      <w:r w:rsidRPr="002D738A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ha, obr</w:t>
      </w:r>
      <w:r>
        <w:rPr>
          <w:rFonts w:cs="Arial"/>
          <w:szCs w:val="24"/>
        </w:rPr>
        <w:t>.</w:t>
      </w:r>
      <w:r w:rsidRPr="003913B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0109 (109).</w:t>
      </w:r>
    </w:p>
    <w:p w14:paraId="35E59E2C" w14:textId="77777777" w:rsidR="00000000" w:rsidRPr="001F1287" w:rsidRDefault="00000000" w:rsidP="001F1287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>
        <w:rPr>
          <w:rFonts w:cs="Arial"/>
          <w:szCs w:val="24"/>
        </w:rPr>
        <w:t xml:space="preserve"> </w:t>
      </w:r>
    </w:p>
    <w:p w14:paraId="1FE0FC9F" w14:textId="77777777" w:rsidR="00567725" w:rsidRDefault="00567725" w:rsidP="0056772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481A22" w14:textId="77777777" w:rsidR="00567725" w:rsidRDefault="00567725" w:rsidP="00567725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0A1F50F0" w14:textId="77777777" w:rsidR="00567725" w:rsidRDefault="00567725" w:rsidP="00567725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44F1DBDF" w14:textId="72E03F15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C5"/>
    <w:rsid w:val="0032220E"/>
    <w:rsid w:val="00567725"/>
    <w:rsid w:val="007250C7"/>
    <w:rsid w:val="00F6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A43C"/>
  <w15:docId w15:val="{C9311D5D-B786-4E6F-9A34-0195AD15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2026-02-12T06:15:00Z</dcterms:created>
  <dcterms:modified xsi:type="dcterms:W3CDTF">2026-02-12T06:16:00Z</dcterms:modified>
</cp:coreProperties>
</file>