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22EE" w14:textId="61E10D22" w:rsidR="00793DD9" w:rsidRPr="006B5902" w:rsidRDefault="006E09C7" w:rsidP="00A42D0E">
      <w:pPr>
        <w:rPr>
          <w:rFonts w:ascii="Calibri" w:hAnsi="Calibri" w:cs="Calibri"/>
        </w:rPr>
      </w:pPr>
      <w:r w:rsidRPr="006B5902">
        <w:rPr>
          <w:rFonts w:ascii="Calibri" w:hAnsi="Calibri" w:cs="Calibri"/>
          <w:noProof/>
        </w:rPr>
        <w:drawing>
          <wp:inline distT="0" distB="0" distL="0" distR="0" wp14:anchorId="0224B94F" wp14:editId="4707B5FD">
            <wp:extent cx="2292350" cy="804545"/>
            <wp:effectExtent l="0" t="0" r="0" b="0"/>
            <wp:docPr id="80861315" name="Obraz 1" descr="logo Narodowego Funduszu Ochrony Środowiska i Gospodarki Wod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61315" name="Obraz 1" descr="logo Narodowego Funduszu Ochrony Środowiska i Gospodarki Wodne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93DD9" w:rsidRPr="006B5902">
        <w:rPr>
          <w:rFonts w:ascii="Calibri" w:hAnsi="Calibri" w:cs="Calibri"/>
        </w:rPr>
        <w:tab/>
      </w:r>
      <w:r w:rsidR="00793DD9" w:rsidRPr="006B5902">
        <w:rPr>
          <w:rFonts w:ascii="Calibri" w:hAnsi="Calibri" w:cs="Calibri"/>
        </w:rPr>
        <w:tab/>
      </w:r>
      <w:r w:rsidR="00793DD9" w:rsidRPr="006B5902">
        <w:rPr>
          <w:rFonts w:ascii="Calibri" w:hAnsi="Calibri" w:cs="Calibri"/>
        </w:rPr>
        <w:tab/>
      </w:r>
      <w:r w:rsidR="00793DD9" w:rsidRPr="006B5902">
        <w:rPr>
          <w:rFonts w:ascii="Calibri" w:hAnsi="Calibri" w:cs="Calibri"/>
        </w:rPr>
        <w:tab/>
      </w:r>
      <w:r w:rsidR="00793DD9" w:rsidRPr="006B5902">
        <w:rPr>
          <w:rFonts w:ascii="Calibri" w:hAnsi="Calibri" w:cs="Calibri"/>
        </w:rPr>
        <w:tab/>
      </w:r>
      <w:r w:rsidR="00793DD9" w:rsidRPr="006B5902">
        <w:rPr>
          <w:rFonts w:ascii="Calibri" w:hAnsi="Calibri" w:cs="Calibri"/>
        </w:rPr>
        <w:tab/>
      </w:r>
      <w:r w:rsidR="00793DD9" w:rsidRPr="006B5902">
        <w:rPr>
          <w:rFonts w:ascii="Calibri" w:hAnsi="Calibri" w:cs="Calibri"/>
        </w:rPr>
        <w:tab/>
      </w:r>
    </w:p>
    <w:p w14:paraId="70E09481" w14:textId="639232DF" w:rsidR="00655B23" w:rsidRPr="006B5902" w:rsidRDefault="00655B23" w:rsidP="00584C6A">
      <w:pPr>
        <w:pStyle w:val="Nagwek1"/>
        <w:rPr>
          <w:rFonts w:ascii="Calibri" w:hAnsi="Calibri" w:cs="Calibri"/>
          <w:b/>
          <w:bCs/>
          <w:sz w:val="28"/>
          <w:szCs w:val="28"/>
        </w:rPr>
      </w:pPr>
      <w:r w:rsidRPr="006B5902">
        <w:rPr>
          <w:rFonts w:ascii="Calibri" w:hAnsi="Calibri" w:cs="Calibri"/>
          <w:b/>
          <w:bCs/>
          <w:sz w:val="28"/>
          <w:szCs w:val="28"/>
        </w:rPr>
        <w:t xml:space="preserve">Ogłoszenie </w:t>
      </w:r>
      <w:r w:rsidR="000C61A2">
        <w:rPr>
          <w:rFonts w:ascii="Calibri" w:hAnsi="Calibri" w:cs="Calibri"/>
          <w:b/>
          <w:bCs/>
          <w:sz w:val="28"/>
          <w:szCs w:val="28"/>
        </w:rPr>
        <w:t xml:space="preserve">nr 1 </w:t>
      </w:r>
      <w:r w:rsidRPr="006B5902">
        <w:rPr>
          <w:rFonts w:ascii="Calibri" w:hAnsi="Calibri" w:cs="Calibri"/>
          <w:b/>
          <w:bCs/>
          <w:sz w:val="28"/>
          <w:szCs w:val="28"/>
        </w:rPr>
        <w:t xml:space="preserve">o sprzedaży </w:t>
      </w:r>
      <w:r w:rsidR="000C61A2">
        <w:rPr>
          <w:rFonts w:ascii="Calibri" w:hAnsi="Calibri" w:cs="Calibri"/>
          <w:b/>
          <w:bCs/>
          <w:sz w:val="28"/>
          <w:szCs w:val="28"/>
        </w:rPr>
        <w:t>zużyt</w:t>
      </w:r>
      <w:r w:rsidR="007215CE">
        <w:rPr>
          <w:rFonts w:ascii="Calibri" w:hAnsi="Calibri" w:cs="Calibri"/>
          <w:b/>
          <w:bCs/>
          <w:sz w:val="28"/>
          <w:szCs w:val="28"/>
        </w:rPr>
        <w:t>ych składników</w:t>
      </w:r>
      <w:r w:rsidR="000C61A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5122C">
        <w:rPr>
          <w:rFonts w:ascii="Calibri" w:hAnsi="Calibri" w:cs="Calibri"/>
          <w:b/>
          <w:bCs/>
          <w:sz w:val="28"/>
          <w:szCs w:val="28"/>
        </w:rPr>
        <w:t>majątk</w:t>
      </w:r>
      <w:r w:rsidR="000C61A2">
        <w:rPr>
          <w:rFonts w:ascii="Calibri" w:hAnsi="Calibri" w:cs="Calibri"/>
          <w:b/>
          <w:bCs/>
          <w:sz w:val="28"/>
          <w:szCs w:val="28"/>
        </w:rPr>
        <w:t xml:space="preserve">u po obniżce </w:t>
      </w:r>
      <w:r w:rsidR="00EB4BFF">
        <w:rPr>
          <w:rFonts w:ascii="Calibri" w:hAnsi="Calibri" w:cs="Calibri"/>
          <w:b/>
          <w:bCs/>
          <w:sz w:val="28"/>
          <w:szCs w:val="28"/>
        </w:rPr>
        <w:t>3</w:t>
      </w:r>
      <w:r w:rsidR="000C61A2">
        <w:rPr>
          <w:rFonts w:ascii="Calibri" w:hAnsi="Calibri" w:cs="Calibri"/>
          <w:b/>
          <w:bCs/>
          <w:sz w:val="28"/>
          <w:szCs w:val="28"/>
        </w:rPr>
        <w:t>0%</w:t>
      </w:r>
    </w:p>
    <w:p w14:paraId="20489222" w14:textId="2FFE68A2" w:rsidR="00A96366" w:rsidRPr="006B5902" w:rsidRDefault="00A96366" w:rsidP="00CF1ECD">
      <w:pPr>
        <w:pStyle w:val="Akapitzlist"/>
        <w:numPr>
          <w:ilvl w:val="0"/>
          <w:numId w:val="1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 xml:space="preserve">Wykaz składników stanowi </w:t>
      </w:r>
      <w:r w:rsidR="00EB4BFF">
        <w:rPr>
          <w:rFonts w:ascii="Calibri" w:hAnsi="Calibri" w:cs="Calibri"/>
        </w:rPr>
        <w:t>Z</w:t>
      </w:r>
      <w:r w:rsidRPr="006B5902">
        <w:rPr>
          <w:rFonts w:ascii="Calibri" w:hAnsi="Calibri" w:cs="Calibri"/>
        </w:rPr>
        <w:t>ałącznik nr 1  do ogłoszenia.</w:t>
      </w:r>
    </w:p>
    <w:p w14:paraId="1B1AF261" w14:textId="33FFF271" w:rsidR="00A96366" w:rsidRPr="006B5902" w:rsidRDefault="004E431E" w:rsidP="00A42D0E">
      <w:pPr>
        <w:spacing w:line="312" w:lineRule="auto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A96366" w:rsidRPr="006B5902">
        <w:rPr>
          <w:rFonts w:ascii="Calibri" w:hAnsi="Calibri" w:cs="Calibri"/>
        </w:rPr>
        <w:t xml:space="preserve">kładniki majątku przeznaczone do sprzedaży można oglądać w siedzibie przy ul. </w:t>
      </w:r>
      <w:r w:rsidR="00655B23" w:rsidRPr="006B5902">
        <w:rPr>
          <w:rFonts w:ascii="Calibri" w:hAnsi="Calibri" w:cs="Calibri"/>
        </w:rPr>
        <w:t>Konstruktorskiej 3A</w:t>
      </w:r>
      <w:r w:rsidR="00A96366" w:rsidRPr="006B5902">
        <w:rPr>
          <w:rFonts w:ascii="Calibri" w:hAnsi="Calibri" w:cs="Calibri"/>
        </w:rPr>
        <w:t xml:space="preserve"> w Warszawie po wcześniejszym uzgodnieniu terminu, kontaktując się telefonicznie lub za pośrednictwem poczty elektronicznej z osobami wymienionymi poniżej:</w:t>
      </w:r>
    </w:p>
    <w:p w14:paraId="73D12669" w14:textId="7EBE9ACD" w:rsidR="00A96366" w:rsidRPr="006B5902" w:rsidRDefault="00A96366" w:rsidP="00CF1ECD">
      <w:pPr>
        <w:pStyle w:val="Akapitzlist"/>
        <w:numPr>
          <w:ilvl w:val="0"/>
          <w:numId w:val="2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Pan</w:t>
      </w:r>
      <w:r w:rsidR="00655B23" w:rsidRPr="006B5902">
        <w:rPr>
          <w:rFonts w:ascii="Calibri" w:hAnsi="Calibri" w:cs="Calibri"/>
        </w:rPr>
        <w:t xml:space="preserve"> Paweł Kaczorowski</w:t>
      </w:r>
      <w:r w:rsidRPr="006B5902">
        <w:rPr>
          <w:rFonts w:ascii="Calibri" w:hAnsi="Calibri" w:cs="Calibri"/>
        </w:rPr>
        <w:t xml:space="preserve">, tel. </w:t>
      </w:r>
      <w:r w:rsidR="00655B23" w:rsidRPr="006B5902">
        <w:rPr>
          <w:rFonts w:ascii="Calibri" w:hAnsi="Calibri" w:cs="Calibri"/>
        </w:rPr>
        <w:t>573 676 413</w:t>
      </w:r>
      <w:r w:rsidRPr="006B5902">
        <w:rPr>
          <w:rFonts w:ascii="Calibri" w:hAnsi="Calibri" w:cs="Calibri"/>
        </w:rPr>
        <w:t>; e-mail: </w:t>
      </w:r>
      <w:hyperlink r:id="rId7" w:tooltip="adres mailowy do kontaktu" w:history="1">
        <w:r w:rsidR="00655B23" w:rsidRPr="006B5902">
          <w:rPr>
            <w:rStyle w:val="Hipercze"/>
            <w:rFonts w:ascii="Calibri" w:hAnsi="Calibri" w:cs="Calibri"/>
          </w:rPr>
          <w:t>pawel.kaczorowski@nfosigw.gov.pl</w:t>
        </w:r>
      </w:hyperlink>
    </w:p>
    <w:p w14:paraId="6F2B741A" w14:textId="0AB48F9F" w:rsidR="00A96366" w:rsidRPr="006B5902" w:rsidRDefault="00655B23" w:rsidP="00CF1ECD">
      <w:pPr>
        <w:pStyle w:val="Akapitzlist"/>
        <w:numPr>
          <w:ilvl w:val="0"/>
          <w:numId w:val="2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 xml:space="preserve">Pan </w:t>
      </w:r>
      <w:r w:rsidR="00A96366" w:rsidRPr="006B5902">
        <w:rPr>
          <w:rFonts w:ascii="Calibri" w:hAnsi="Calibri" w:cs="Calibri"/>
        </w:rPr>
        <w:t> </w:t>
      </w:r>
      <w:r w:rsidR="00201F59" w:rsidRPr="006B5902">
        <w:rPr>
          <w:rFonts w:ascii="Calibri" w:hAnsi="Calibri" w:cs="Calibri"/>
        </w:rPr>
        <w:t xml:space="preserve">Rafał Kotowski, </w:t>
      </w:r>
      <w:r w:rsidR="00BA059A" w:rsidRPr="006B5902">
        <w:rPr>
          <w:rFonts w:ascii="Calibri" w:hAnsi="Calibri" w:cs="Calibri"/>
        </w:rPr>
        <w:t xml:space="preserve">tel. 887 120 975; e-mail: </w:t>
      </w:r>
      <w:hyperlink r:id="rId8" w:tooltip="adres mailowy do kontaktu" w:history="1">
        <w:r w:rsidR="00BA059A" w:rsidRPr="006B5902">
          <w:rPr>
            <w:rStyle w:val="Hipercze"/>
            <w:rFonts w:ascii="Calibri" w:hAnsi="Calibri" w:cs="Calibri"/>
          </w:rPr>
          <w:t>rafal.kotowski@nfosigw.gov.pl</w:t>
        </w:r>
      </w:hyperlink>
    </w:p>
    <w:p w14:paraId="7112018D" w14:textId="36897AEF" w:rsidR="00A96366" w:rsidRPr="006B5902" w:rsidRDefault="00A96366" w:rsidP="00CF1ECD">
      <w:pPr>
        <w:pStyle w:val="Akapitzlist"/>
        <w:numPr>
          <w:ilvl w:val="0"/>
          <w:numId w:val="1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 xml:space="preserve">Kryterium </w:t>
      </w:r>
      <w:r w:rsidR="004E431E">
        <w:rPr>
          <w:rFonts w:ascii="Calibri" w:hAnsi="Calibri" w:cs="Calibri"/>
        </w:rPr>
        <w:t>oceny</w:t>
      </w:r>
      <w:r w:rsidR="004E431E" w:rsidRPr="006B5902">
        <w:rPr>
          <w:rFonts w:ascii="Calibri" w:hAnsi="Calibri" w:cs="Calibri"/>
        </w:rPr>
        <w:t xml:space="preserve"> </w:t>
      </w:r>
      <w:r w:rsidRPr="006B5902">
        <w:rPr>
          <w:rFonts w:ascii="Calibri" w:hAnsi="Calibri" w:cs="Calibri"/>
        </w:rPr>
        <w:t>ofert: </w:t>
      </w:r>
      <w:r w:rsidRPr="006B5902">
        <w:rPr>
          <w:rFonts w:ascii="Calibri" w:hAnsi="Calibri" w:cs="Calibri"/>
          <w:b/>
          <w:bCs/>
        </w:rPr>
        <w:t>cena 100 %</w:t>
      </w:r>
    </w:p>
    <w:p w14:paraId="5AD28504" w14:textId="0DEE058D" w:rsidR="00A96366" w:rsidRPr="006B5902" w:rsidRDefault="003E3D5D" w:rsidP="00CF1ECD">
      <w:pPr>
        <w:pStyle w:val="Akapitzlist"/>
        <w:numPr>
          <w:ilvl w:val="0"/>
          <w:numId w:val="1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P</w:t>
      </w:r>
      <w:r w:rsidR="00A96366" w:rsidRPr="006B5902">
        <w:rPr>
          <w:rFonts w:ascii="Calibri" w:hAnsi="Calibri" w:cs="Calibri"/>
        </w:rPr>
        <w:t>os</w:t>
      </w:r>
      <w:r w:rsidRPr="006B5902">
        <w:rPr>
          <w:rFonts w:ascii="Calibri" w:hAnsi="Calibri" w:cs="Calibri"/>
        </w:rPr>
        <w:t>tępowanie</w:t>
      </w:r>
      <w:r w:rsidR="00A96366" w:rsidRPr="006B5902">
        <w:rPr>
          <w:rFonts w:ascii="Calibri" w:hAnsi="Calibri" w:cs="Calibri"/>
        </w:rPr>
        <w:t>:</w:t>
      </w:r>
    </w:p>
    <w:p w14:paraId="5945E1F6" w14:textId="793F68A6" w:rsidR="00A96366" w:rsidRPr="006B5902" w:rsidRDefault="00A96366" w:rsidP="00CF1ECD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 xml:space="preserve"> przedmioty zostaną sprzedane oferentowi, który zaproponuje najwyższą cenę zakupu, jednak nie niższą niż wartość rynkowa podana w </w:t>
      </w:r>
      <w:r w:rsidR="00EB4BFF">
        <w:rPr>
          <w:rFonts w:ascii="Calibri" w:hAnsi="Calibri" w:cs="Calibri"/>
        </w:rPr>
        <w:t>Z</w:t>
      </w:r>
      <w:r w:rsidRPr="006B5902">
        <w:rPr>
          <w:rFonts w:ascii="Calibri" w:hAnsi="Calibri" w:cs="Calibri"/>
        </w:rPr>
        <w:t>ałączniku</w:t>
      </w:r>
      <w:r w:rsidR="00A15535" w:rsidRPr="006B5902">
        <w:rPr>
          <w:rFonts w:ascii="Calibri" w:hAnsi="Calibri" w:cs="Calibri"/>
        </w:rPr>
        <w:t xml:space="preserve"> nr</w:t>
      </w:r>
      <w:r w:rsidRPr="006B5902">
        <w:rPr>
          <w:rFonts w:ascii="Calibri" w:hAnsi="Calibri" w:cs="Calibri"/>
        </w:rPr>
        <w:t xml:space="preserve"> 1,</w:t>
      </w:r>
    </w:p>
    <w:p w14:paraId="68FA8FB4" w14:textId="5FE71C6C" w:rsidR="00A96366" w:rsidRPr="006B5902" w:rsidRDefault="00A96366" w:rsidP="00CF1ECD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 xml:space="preserve">w sytuacji dwóch jednakowych ofert </w:t>
      </w:r>
      <w:r w:rsidR="00655B23" w:rsidRPr="006B5902">
        <w:rPr>
          <w:rFonts w:ascii="Calibri" w:hAnsi="Calibri" w:cs="Calibri"/>
        </w:rPr>
        <w:t>NFOŚiGW</w:t>
      </w:r>
      <w:r w:rsidRPr="006B5902">
        <w:rPr>
          <w:rFonts w:ascii="Calibri" w:hAnsi="Calibri" w:cs="Calibri"/>
        </w:rPr>
        <w:t xml:space="preserve"> wezwie oferentów do złożenia ofert dodatkowych,</w:t>
      </w:r>
    </w:p>
    <w:p w14:paraId="6F67D776" w14:textId="0BD95A05" w:rsidR="00A96366" w:rsidRPr="006B5902" w:rsidRDefault="00A96366" w:rsidP="00CF1ECD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kupujący zobowiązany jest do pokrycia wszystkich kosztów związanych z zakupem przedmiotów, w tym kosztów odbioru</w:t>
      </w:r>
      <w:r w:rsidR="002F1271">
        <w:rPr>
          <w:rFonts w:ascii="Calibri" w:hAnsi="Calibri" w:cs="Calibri"/>
        </w:rPr>
        <w:t xml:space="preserve"> i transportu</w:t>
      </w:r>
      <w:r w:rsidRPr="006B5902">
        <w:rPr>
          <w:rFonts w:ascii="Calibri" w:hAnsi="Calibri" w:cs="Calibri"/>
        </w:rPr>
        <w:t xml:space="preserve"> </w:t>
      </w:r>
      <w:r w:rsidR="00F857E9">
        <w:rPr>
          <w:rFonts w:ascii="Calibri" w:hAnsi="Calibri" w:cs="Calibri"/>
        </w:rPr>
        <w:t xml:space="preserve">zakupionych </w:t>
      </w:r>
      <w:r w:rsidR="002F1271">
        <w:rPr>
          <w:rFonts w:ascii="Calibri" w:hAnsi="Calibri" w:cs="Calibri"/>
        </w:rPr>
        <w:t>mebli</w:t>
      </w:r>
      <w:r w:rsidRPr="006B5902">
        <w:rPr>
          <w:rFonts w:ascii="Calibri" w:hAnsi="Calibri" w:cs="Calibri"/>
        </w:rPr>
        <w:t>,</w:t>
      </w:r>
    </w:p>
    <w:p w14:paraId="7DC1B95B" w14:textId="0CB4FFA7" w:rsidR="00A96366" w:rsidRPr="006B5902" w:rsidRDefault="00A96366" w:rsidP="00CF1ECD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zakupione przedmioty nie podlegają reklamacji</w:t>
      </w:r>
      <w:r w:rsidR="002F1271">
        <w:rPr>
          <w:rFonts w:ascii="Calibri" w:hAnsi="Calibri" w:cs="Calibri"/>
        </w:rPr>
        <w:t xml:space="preserve"> </w:t>
      </w:r>
      <w:r w:rsidR="00803DD7">
        <w:rPr>
          <w:rFonts w:ascii="Calibri" w:hAnsi="Calibri" w:cs="Calibri"/>
        </w:rPr>
        <w:t>lub zwrotowi</w:t>
      </w:r>
      <w:r w:rsidRPr="006B5902">
        <w:rPr>
          <w:rFonts w:ascii="Calibri" w:hAnsi="Calibri" w:cs="Calibri"/>
        </w:rPr>
        <w:t>,</w:t>
      </w:r>
    </w:p>
    <w:p w14:paraId="0BF0E30E" w14:textId="364EAF6E" w:rsidR="00A96366" w:rsidRPr="006B5902" w:rsidRDefault="00A96366" w:rsidP="00CF1ECD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odbiór zakupionego mienia (załadunek, transport, ustalenie pomiarów masy przedmiotów) odbywa się siłami i środkami własnymi kupującego,</w:t>
      </w:r>
    </w:p>
    <w:p w14:paraId="33434177" w14:textId="03ACD8FE" w:rsidR="00A96366" w:rsidRPr="006B5902" w:rsidRDefault="00A96366" w:rsidP="00CF1ECD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 xml:space="preserve">odbiór zakupionego mienia nastąpi z siedziby </w:t>
      </w:r>
      <w:r w:rsidR="00655B23" w:rsidRPr="006B5902">
        <w:rPr>
          <w:rFonts w:ascii="Calibri" w:hAnsi="Calibri" w:cs="Calibri"/>
        </w:rPr>
        <w:t>NFOŚiGW</w:t>
      </w:r>
      <w:r w:rsidRPr="006B5902">
        <w:rPr>
          <w:rFonts w:ascii="Calibri" w:hAnsi="Calibri" w:cs="Calibri"/>
        </w:rPr>
        <w:t xml:space="preserve"> w Warszawie,</w:t>
      </w:r>
    </w:p>
    <w:p w14:paraId="3633409B" w14:textId="190D4D6F" w:rsidR="00A96366" w:rsidRPr="006B5902" w:rsidRDefault="00A96366" w:rsidP="00CF1ECD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w przypadku nieodebrania przedmiotu sprzedaży w terminie określonym, sprzedający ma prawo odstąpić od umowy bez dodatkowego wezwania.</w:t>
      </w:r>
    </w:p>
    <w:p w14:paraId="05AA4C6A" w14:textId="26A2E270" w:rsidR="00000176" w:rsidRPr="006B5902" w:rsidRDefault="00A96366" w:rsidP="00A42D0E">
      <w:pPr>
        <w:pStyle w:val="Akapitzlist"/>
        <w:numPr>
          <w:ilvl w:val="0"/>
          <w:numId w:val="1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 xml:space="preserve">Zainteresowani zakupem zużytych składników proszeni są o złożenie ofert </w:t>
      </w:r>
      <w:r w:rsidR="0084297B" w:rsidRPr="006B5902">
        <w:rPr>
          <w:rFonts w:ascii="Calibri" w:hAnsi="Calibri" w:cs="Calibri"/>
        </w:rPr>
        <w:t xml:space="preserve">na </w:t>
      </w:r>
      <w:r w:rsidR="00D33E29">
        <w:rPr>
          <w:rFonts w:ascii="Calibri" w:hAnsi="Calibri" w:cs="Calibri"/>
        </w:rPr>
        <w:t xml:space="preserve">Formularzu ofertowym - </w:t>
      </w:r>
      <w:r w:rsidR="00EB4BFF">
        <w:rPr>
          <w:rFonts w:ascii="Calibri" w:hAnsi="Calibri" w:cs="Calibri"/>
        </w:rPr>
        <w:t>Z</w:t>
      </w:r>
      <w:r w:rsidR="0084297B" w:rsidRPr="006B5902">
        <w:rPr>
          <w:rFonts w:ascii="Calibri" w:hAnsi="Calibri" w:cs="Calibri"/>
        </w:rPr>
        <w:t xml:space="preserve">ałącznik nr 2 </w:t>
      </w:r>
      <w:r w:rsidR="00D33E29">
        <w:rPr>
          <w:rFonts w:ascii="Calibri" w:hAnsi="Calibri" w:cs="Calibri"/>
        </w:rPr>
        <w:t xml:space="preserve">do dnia </w:t>
      </w:r>
      <w:r w:rsidR="00EB4BFF">
        <w:rPr>
          <w:rFonts w:ascii="Calibri" w:hAnsi="Calibri" w:cs="Calibri"/>
        </w:rPr>
        <w:t>07</w:t>
      </w:r>
      <w:r w:rsidR="00D33E29">
        <w:rPr>
          <w:rFonts w:ascii="Calibri" w:hAnsi="Calibri" w:cs="Calibri"/>
        </w:rPr>
        <w:t>.0</w:t>
      </w:r>
      <w:r w:rsidR="00EB4BFF">
        <w:rPr>
          <w:rFonts w:ascii="Calibri" w:hAnsi="Calibri" w:cs="Calibri"/>
        </w:rPr>
        <w:t>6</w:t>
      </w:r>
      <w:r w:rsidR="00D33E29">
        <w:rPr>
          <w:rFonts w:ascii="Calibri" w:hAnsi="Calibri" w:cs="Calibri"/>
        </w:rPr>
        <w:t xml:space="preserve">.2026 r. </w:t>
      </w:r>
      <w:r w:rsidRPr="006B5902">
        <w:rPr>
          <w:rFonts w:ascii="Calibri" w:hAnsi="Calibri" w:cs="Calibri"/>
        </w:rPr>
        <w:t xml:space="preserve"> na adres:</w:t>
      </w:r>
      <w:r w:rsidR="006E09C7" w:rsidRPr="006B5902">
        <w:rPr>
          <w:rFonts w:ascii="Calibri" w:hAnsi="Calibri" w:cs="Calibri"/>
        </w:rPr>
        <w:t xml:space="preserve"> </w:t>
      </w:r>
      <w:hyperlink r:id="rId9" w:tooltip="adres mailowy do wysyłania ofert" w:history="1">
        <w:r w:rsidR="006E09C7" w:rsidRPr="006B5902">
          <w:rPr>
            <w:rStyle w:val="Hipercze"/>
            <w:rFonts w:ascii="Calibri" w:hAnsi="Calibri" w:cs="Calibri"/>
          </w:rPr>
          <w:t>administracja@nfosigw.gov.pl</w:t>
        </w:r>
      </w:hyperlink>
    </w:p>
    <w:p w14:paraId="63162A29" w14:textId="2FCDCFD1" w:rsidR="00FC64F9" w:rsidRPr="006B5902" w:rsidRDefault="00FC64F9" w:rsidP="00A42D0E">
      <w:p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Załączniki do ogłoszenia:</w:t>
      </w:r>
    </w:p>
    <w:p w14:paraId="5355FDDE" w14:textId="70A98CAE" w:rsidR="00FC64F9" w:rsidRPr="006B5902" w:rsidRDefault="00FC64F9" w:rsidP="00A42D0E">
      <w:p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1. Wykaz zużytych składników majątku - meble</w:t>
      </w:r>
    </w:p>
    <w:p w14:paraId="24F9180C" w14:textId="58B5BD2F" w:rsidR="00FC64F9" w:rsidRPr="006B5902" w:rsidRDefault="00DD64ED" w:rsidP="00A42D0E">
      <w:p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2</w:t>
      </w:r>
      <w:r w:rsidR="00FC64F9" w:rsidRPr="006B5902">
        <w:rPr>
          <w:rFonts w:ascii="Calibri" w:hAnsi="Calibri" w:cs="Calibri"/>
        </w:rPr>
        <w:t>. Formularz ofertowy</w:t>
      </w:r>
    </w:p>
    <w:sectPr w:rsidR="00FC64F9" w:rsidRPr="006B5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21E03"/>
    <w:multiLevelType w:val="hybridMultilevel"/>
    <w:tmpl w:val="24F2B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30791"/>
    <w:multiLevelType w:val="hybridMultilevel"/>
    <w:tmpl w:val="9C1A1B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FA0BEF"/>
    <w:multiLevelType w:val="hybridMultilevel"/>
    <w:tmpl w:val="2626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F2E14"/>
    <w:multiLevelType w:val="hybridMultilevel"/>
    <w:tmpl w:val="A4025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6CECD1E">
      <w:start w:val="2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044287">
    <w:abstractNumId w:val="1"/>
  </w:num>
  <w:num w:numId="2" w16cid:durableId="131337574">
    <w:abstractNumId w:val="0"/>
  </w:num>
  <w:num w:numId="3" w16cid:durableId="990056804">
    <w:abstractNumId w:val="3"/>
  </w:num>
  <w:num w:numId="4" w16cid:durableId="678851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66"/>
    <w:rsid w:val="00000176"/>
    <w:rsid w:val="0005122C"/>
    <w:rsid w:val="00084AF7"/>
    <w:rsid w:val="000C61A2"/>
    <w:rsid w:val="001921E9"/>
    <w:rsid w:val="001A02D5"/>
    <w:rsid w:val="00201F59"/>
    <w:rsid w:val="0026267B"/>
    <w:rsid w:val="002B0CEB"/>
    <w:rsid w:val="002F1271"/>
    <w:rsid w:val="003B4088"/>
    <w:rsid w:val="003E3D5D"/>
    <w:rsid w:val="004043E3"/>
    <w:rsid w:val="004E431E"/>
    <w:rsid w:val="004F07EC"/>
    <w:rsid w:val="00502C66"/>
    <w:rsid w:val="00584C6A"/>
    <w:rsid w:val="00591B22"/>
    <w:rsid w:val="00605BB3"/>
    <w:rsid w:val="0062352C"/>
    <w:rsid w:val="00655B23"/>
    <w:rsid w:val="006742A2"/>
    <w:rsid w:val="006B5902"/>
    <w:rsid w:val="006E09C7"/>
    <w:rsid w:val="007215CE"/>
    <w:rsid w:val="00793DD9"/>
    <w:rsid w:val="007B7DB5"/>
    <w:rsid w:val="007F6740"/>
    <w:rsid w:val="00803DD7"/>
    <w:rsid w:val="0084297B"/>
    <w:rsid w:val="008D555A"/>
    <w:rsid w:val="008F4459"/>
    <w:rsid w:val="009042FC"/>
    <w:rsid w:val="00945645"/>
    <w:rsid w:val="00954676"/>
    <w:rsid w:val="00965C2E"/>
    <w:rsid w:val="00A15535"/>
    <w:rsid w:val="00A42D0E"/>
    <w:rsid w:val="00A96366"/>
    <w:rsid w:val="00B17818"/>
    <w:rsid w:val="00B72865"/>
    <w:rsid w:val="00BA059A"/>
    <w:rsid w:val="00CF1ECD"/>
    <w:rsid w:val="00D30A86"/>
    <w:rsid w:val="00D33E29"/>
    <w:rsid w:val="00D6276A"/>
    <w:rsid w:val="00D85665"/>
    <w:rsid w:val="00DC5D8C"/>
    <w:rsid w:val="00DD64ED"/>
    <w:rsid w:val="00E55A70"/>
    <w:rsid w:val="00E83815"/>
    <w:rsid w:val="00EA0234"/>
    <w:rsid w:val="00EB4BFF"/>
    <w:rsid w:val="00EC305B"/>
    <w:rsid w:val="00F464AC"/>
    <w:rsid w:val="00F80D21"/>
    <w:rsid w:val="00F857E9"/>
    <w:rsid w:val="00F9322B"/>
    <w:rsid w:val="00FA785B"/>
    <w:rsid w:val="00FC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CB92"/>
  <w15:chartTrackingRefBased/>
  <w15:docId w15:val="{3CD35B9A-B977-46F6-9121-5F406AF0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6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6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6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6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6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6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6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6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6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3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63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63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63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63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63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6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6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6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6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6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63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63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63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6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63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636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9636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636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E3D5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l.kotowski@nfosigw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awel.kaczorowski@nfosigw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ministracja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30181-4B5C-4272-B781-DE1138C51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1647</Characters>
  <Application>Microsoft Office Word</Application>
  <DocSecurity>0</DocSecurity>
  <Lines>31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sprzedaży majatku</dc:title>
  <dc:subject/>
  <dc:creator>Jakubik Joanna</dc:creator>
  <cp:keywords/>
  <dc:description/>
  <cp:lastModifiedBy>Jakubik Joanna</cp:lastModifiedBy>
  <cp:revision>7</cp:revision>
  <dcterms:created xsi:type="dcterms:W3CDTF">2026-05-18T07:09:00Z</dcterms:created>
  <dcterms:modified xsi:type="dcterms:W3CDTF">2026-05-28T12:52:00Z</dcterms:modified>
</cp:coreProperties>
</file>