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3938B" w14:textId="66501303" w:rsidR="00C67FF7" w:rsidRDefault="00C67FF7" w:rsidP="00C67FF7">
      <w:pPr>
        <w:pStyle w:val="Domylne"/>
        <w:spacing w:before="0" w:line="276" w:lineRule="auto"/>
        <w:jc w:val="center"/>
        <w:rPr>
          <w:rFonts w:ascii="Times New Roman" w:hAnsi="Times New Roman" w:cs="Times New Roman"/>
          <w:b/>
          <w:bCs/>
        </w:rPr>
      </w:pPr>
      <w:r>
        <w:rPr>
          <w:rFonts w:ascii="Times New Roman" w:hAnsi="Times New Roman" w:cs="Times New Roman"/>
          <w:b/>
          <w:noProof/>
          <w:lang w:val="pl-PL"/>
          <w14:textOutline w14:w="0" w14:cap="rnd" w14:cmpd="sng" w14:algn="ctr">
            <w14:noFill/>
            <w14:prstDash w14:val="solid"/>
            <w14:bevel/>
          </w14:textOutline>
        </w:rPr>
        <w:drawing>
          <wp:inline distT="0" distB="0" distL="0" distR="0" wp14:anchorId="26541F4B" wp14:editId="42FFB1AD">
            <wp:extent cx="2406650" cy="1701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0" cy="1701800"/>
                    </a:xfrm>
                    <a:prstGeom prst="rect">
                      <a:avLst/>
                    </a:prstGeom>
                    <a:noFill/>
                    <a:ln>
                      <a:noFill/>
                    </a:ln>
                  </pic:spPr>
                </pic:pic>
              </a:graphicData>
            </a:graphic>
          </wp:inline>
        </w:drawing>
      </w:r>
      <w:r>
        <w:rPr>
          <w:noProof/>
          <w:lang w:val="pl-PL"/>
          <w14:textOutline w14:w="0" w14:cap="rnd" w14:cmpd="sng" w14:algn="ctr">
            <w14:noFill/>
            <w14:prstDash w14:val="solid"/>
            <w14:bevel/>
          </w14:textOutline>
        </w:rPr>
        <w:drawing>
          <wp:inline distT="0" distB="0" distL="0" distR="0" wp14:anchorId="044157D7" wp14:editId="20FCAC2E">
            <wp:extent cx="3022600" cy="1701800"/>
            <wp:effectExtent l="0" t="0" r="635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0" cy="1701800"/>
                    </a:xfrm>
                    <a:prstGeom prst="rect">
                      <a:avLst/>
                    </a:prstGeom>
                    <a:noFill/>
                    <a:ln>
                      <a:noFill/>
                    </a:ln>
                  </pic:spPr>
                </pic:pic>
              </a:graphicData>
            </a:graphic>
          </wp:inline>
        </w:drawing>
      </w:r>
    </w:p>
    <w:p w14:paraId="2839E4FD" w14:textId="77777777" w:rsidR="00B95A3F" w:rsidRDefault="00B95A3F" w:rsidP="00B95A3F">
      <w:pPr>
        <w:autoSpaceDE w:val="0"/>
        <w:autoSpaceDN w:val="0"/>
        <w:adjustRightInd w:val="0"/>
        <w:spacing w:line="276" w:lineRule="auto"/>
        <w:jc w:val="both"/>
        <w:rPr>
          <w:b/>
          <w:iCs/>
          <w:lang w:val="en-US"/>
        </w:rPr>
      </w:pPr>
    </w:p>
    <w:p w14:paraId="7437B3B6" w14:textId="77777777" w:rsidR="00B95A3F" w:rsidRDefault="00B95A3F" w:rsidP="00B95A3F">
      <w:pPr>
        <w:autoSpaceDE w:val="0"/>
        <w:autoSpaceDN w:val="0"/>
        <w:adjustRightInd w:val="0"/>
        <w:spacing w:line="276" w:lineRule="auto"/>
        <w:jc w:val="both"/>
        <w:rPr>
          <w:b/>
          <w:iCs/>
          <w:lang w:val="en-US"/>
        </w:rPr>
      </w:pPr>
    </w:p>
    <w:p w14:paraId="5F5D1065" w14:textId="77777777" w:rsidR="00B95A3F" w:rsidRDefault="00B95A3F" w:rsidP="00B95A3F">
      <w:pPr>
        <w:autoSpaceDE w:val="0"/>
        <w:autoSpaceDN w:val="0"/>
        <w:adjustRightInd w:val="0"/>
        <w:spacing w:line="276" w:lineRule="auto"/>
        <w:jc w:val="both"/>
        <w:rPr>
          <w:b/>
          <w:iCs/>
          <w:lang w:val="en-US"/>
        </w:rPr>
      </w:pPr>
    </w:p>
    <w:p w14:paraId="0B894DB3" w14:textId="34AF55C1" w:rsidR="00B95A3F" w:rsidRPr="00B95A3F" w:rsidRDefault="00B95A3F" w:rsidP="00B95A3F">
      <w:pPr>
        <w:autoSpaceDE w:val="0"/>
        <w:autoSpaceDN w:val="0"/>
        <w:adjustRightInd w:val="0"/>
        <w:spacing w:line="276" w:lineRule="auto"/>
        <w:jc w:val="both"/>
        <w:rPr>
          <w:rFonts w:asciiTheme="minorHAnsi" w:hAnsiTheme="minorHAnsi"/>
          <w:b/>
          <w:iCs/>
          <w:lang w:val="en-US"/>
        </w:rPr>
      </w:pPr>
      <w:r w:rsidRPr="00B95A3F">
        <w:rPr>
          <w:rFonts w:asciiTheme="minorHAnsi" w:hAnsiTheme="minorHAnsi"/>
          <w:b/>
          <w:iCs/>
          <w:lang w:val="en-US"/>
        </w:rPr>
        <w:t xml:space="preserve">2020 Ministerial to Advance Freedom </w:t>
      </w:r>
      <w:r w:rsidR="00DC03D6">
        <w:rPr>
          <w:rFonts w:asciiTheme="minorHAnsi" w:hAnsiTheme="minorHAnsi"/>
          <w:b/>
          <w:iCs/>
          <w:lang w:val="en-US"/>
        </w:rPr>
        <w:t xml:space="preserve">of Religion </w:t>
      </w:r>
      <w:r w:rsidRPr="00B95A3F">
        <w:rPr>
          <w:rFonts w:asciiTheme="minorHAnsi" w:hAnsiTheme="minorHAnsi"/>
          <w:b/>
          <w:iCs/>
          <w:lang w:val="en-US"/>
        </w:rPr>
        <w:t>or Belief</w:t>
      </w:r>
    </w:p>
    <w:p w14:paraId="2D7681AD" w14:textId="77777777" w:rsidR="00B95A3F" w:rsidRDefault="00B95A3F" w:rsidP="00B95A3F">
      <w:pPr>
        <w:autoSpaceDE w:val="0"/>
        <w:autoSpaceDN w:val="0"/>
        <w:adjustRightInd w:val="0"/>
        <w:spacing w:line="276" w:lineRule="auto"/>
        <w:jc w:val="both"/>
        <w:rPr>
          <w:rFonts w:asciiTheme="minorHAnsi" w:hAnsiTheme="minorHAnsi"/>
          <w:iCs/>
          <w:lang w:val="en-US"/>
        </w:rPr>
      </w:pPr>
      <w:r w:rsidRPr="00B95A3F">
        <w:rPr>
          <w:rFonts w:asciiTheme="minorHAnsi" w:hAnsiTheme="minorHAnsi"/>
          <w:iCs/>
          <w:lang w:val="en-US"/>
        </w:rPr>
        <w:t>Warsaw, November 16–17, 2020</w:t>
      </w:r>
    </w:p>
    <w:p w14:paraId="45799C76" w14:textId="6574426B" w:rsidR="00DC03D6" w:rsidRPr="00DC03D6" w:rsidRDefault="00DC03D6" w:rsidP="00B95A3F">
      <w:pPr>
        <w:autoSpaceDE w:val="0"/>
        <w:autoSpaceDN w:val="0"/>
        <w:adjustRightInd w:val="0"/>
        <w:spacing w:line="276" w:lineRule="auto"/>
        <w:jc w:val="both"/>
        <w:rPr>
          <w:rFonts w:asciiTheme="minorHAnsi" w:hAnsiTheme="minorHAnsi"/>
          <w:i/>
          <w:iCs/>
          <w:lang w:val="en-US"/>
        </w:rPr>
      </w:pPr>
      <w:r>
        <w:rPr>
          <w:rFonts w:asciiTheme="minorHAnsi" w:hAnsiTheme="minorHAnsi"/>
          <w:i/>
          <w:iCs/>
          <w:lang w:val="en-US"/>
        </w:rPr>
        <w:t>Statement of Concern</w:t>
      </w:r>
    </w:p>
    <w:p w14:paraId="6035D06A" w14:textId="77777777" w:rsidR="00B95A3F" w:rsidRDefault="00B95A3F" w:rsidP="00B95A3F">
      <w:pPr>
        <w:autoSpaceDE w:val="0"/>
        <w:autoSpaceDN w:val="0"/>
        <w:adjustRightInd w:val="0"/>
        <w:spacing w:after="240" w:line="276" w:lineRule="auto"/>
        <w:jc w:val="both"/>
        <w:rPr>
          <w:rFonts w:asciiTheme="minorHAnsi" w:hAnsiTheme="minorHAnsi"/>
          <w:i/>
          <w:iCs/>
          <w:color w:val="2E74B5" w:themeColor="accent1" w:themeShade="BF"/>
          <w:lang w:val="en-US"/>
        </w:rPr>
      </w:pPr>
    </w:p>
    <w:p w14:paraId="608EBEE0" w14:textId="6AFA8A8A" w:rsidR="007065FB" w:rsidRPr="00B95A3F" w:rsidRDefault="006443B1" w:rsidP="00B95A3F">
      <w:pPr>
        <w:autoSpaceDE w:val="0"/>
        <w:autoSpaceDN w:val="0"/>
        <w:adjustRightInd w:val="0"/>
        <w:spacing w:after="240" w:line="276" w:lineRule="auto"/>
        <w:jc w:val="both"/>
        <w:rPr>
          <w:rFonts w:asciiTheme="minorHAnsi" w:hAnsiTheme="minorHAnsi"/>
          <w:b/>
          <w:iCs/>
          <w:color w:val="2E74B5" w:themeColor="accent1" w:themeShade="BF"/>
          <w:sz w:val="36"/>
          <w:szCs w:val="36"/>
          <w:lang w:val="en-US"/>
        </w:rPr>
      </w:pPr>
      <w:r>
        <w:rPr>
          <w:rFonts w:asciiTheme="minorHAnsi" w:hAnsiTheme="minorHAnsi"/>
          <w:b/>
          <w:iCs/>
          <w:color w:val="2E74B5" w:themeColor="accent1" w:themeShade="BF"/>
          <w:sz w:val="36"/>
          <w:szCs w:val="36"/>
          <w:lang w:val="en-US"/>
        </w:rPr>
        <w:t>Statement on p</w:t>
      </w:r>
      <w:r w:rsidR="00570334" w:rsidRPr="00B95A3F">
        <w:rPr>
          <w:rFonts w:asciiTheme="minorHAnsi" w:hAnsiTheme="minorHAnsi"/>
          <w:b/>
          <w:iCs/>
          <w:color w:val="2E74B5" w:themeColor="accent1" w:themeShade="BF"/>
          <w:sz w:val="36"/>
          <w:szCs w:val="36"/>
          <w:lang w:val="en-US"/>
        </w:rPr>
        <w:t>reserving f</w:t>
      </w:r>
      <w:r w:rsidR="00015990" w:rsidRPr="00B95A3F">
        <w:rPr>
          <w:rFonts w:asciiTheme="minorHAnsi" w:hAnsiTheme="minorHAnsi"/>
          <w:b/>
          <w:iCs/>
          <w:color w:val="2E74B5" w:themeColor="accent1" w:themeShade="BF"/>
          <w:sz w:val="36"/>
          <w:szCs w:val="36"/>
          <w:lang w:val="en-US"/>
        </w:rPr>
        <w:t>reedom of religion or b</w:t>
      </w:r>
      <w:r w:rsidR="007065FB" w:rsidRPr="00B95A3F">
        <w:rPr>
          <w:rFonts w:asciiTheme="minorHAnsi" w:hAnsiTheme="minorHAnsi"/>
          <w:b/>
          <w:iCs/>
          <w:color w:val="2E74B5" w:themeColor="accent1" w:themeShade="BF"/>
          <w:sz w:val="36"/>
          <w:szCs w:val="36"/>
          <w:lang w:val="en-US"/>
        </w:rPr>
        <w:t xml:space="preserve">elief </w:t>
      </w:r>
      <w:r w:rsidR="00015990" w:rsidRPr="00B95A3F">
        <w:rPr>
          <w:rFonts w:asciiTheme="minorHAnsi" w:hAnsiTheme="minorHAnsi"/>
          <w:b/>
          <w:iCs/>
          <w:color w:val="2E74B5" w:themeColor="accent1" w:themeShade="BF"/>
          <w:sz w:val="36"/>
          <w:szCs w:val="36"/>
          <w:lang w:val="en-US"/>
        </w:rPr>
        <w:t>during COVID-</w:t>
      </w:r>
      <w:r w:rsidR="00570334" w:rsidRPr="00B95A3F">
        <w:rPr>
          <w:rFonts w:asciiTheme="minorHAnsi" w:hAnsiTheme="minorHAnsi"/>
          <w:b/>
          <w:iCs/>
          <w:color w:val="2E74B5" w:themeColor="accent1" w:themeShade="BF"/>
          <w:sz w:val="36"/>
          <w:szCs w:val="36"/>
          <w:lang w:val="en-US"/>
        </w:rPr>
        <w:t>19 pandemic</w:t>
      </w:r>
    </w:p>
    <w:p w14:paraId="5F3D8E96" w14:textId="77777777" w:rsidR="007065FB" w:rsidRPr="00570334" w:rsidRDefault="007065FB" w:rsidP="00EE4A76">
      <w:pPr>
        <w:autoSpaceDE w:val="0"/>
        <w:autoSpaceDN w:val="0"/>
        <w:adjustRightInd w:val="0"/>
        <w:spacing w:line="276" w:lineRule="auto"/>
        <w:jc w:val="both"/>
        <w:rPr>
          <w:rFonts w:asciiTheme="minorHAnsi" w:hAnsiTheme="minorHAnsi"/>
          <w:i/>
          <w:iCs/>
          <w:lang w:val="en-US"/>
        </w:rPr>
      </w:pPr>
    </w:p>
    <w:p w14:paraId="2AB4A640" w14:textId="651197EF" w:rsidR="00743AA0" w:rsidRPr="00B95A3F" w:rsidRDefault="007065FB" w:rsidP="00B95A3F">
      <w:pPr>
        <w:spacing w:after="240" w:line="276" w:lineRule="auto"/>
        <w:jc w:val="both"/>
        <w:rPr>
          <w:rFonts w:asciiTheme="minorHAnsi" w:hAnsiTheme="minorHAnsi" w:cs="Arial"/>
          <w:lang w:val="en-GB"/>
        </w:rPr>
      </w:pPr>
      <w:r w:rsidRPr="61B3D5AA">
        <w:rPr>
          <w:rFonts w:asciiTheme="minorHAnsi" w:hAnsiTheme="minorHAnsi"/>
          <w:color w:val="000000" w:themeColor="text1"/>
          <w:lang w:val="en-US"/>
        </w:rPr>
        <w:t xml:space="preserve">As representatives of </w:t>
      </w:r>
      <w:r w:rsidR="71D5F1AB" w:rsidRPr="61B3D5AA">
        <w:rPr>
          <w:rFonts w:asciiTheme="minorHAnsi" w:hAnsiTheme="minorHAnsi"/>
          <w:color w:val="000000" w:themeColor="text1"/>
          <w:lang w:val="en-US"/>
        </w:rPr>
        <w:t xml:space="preserve">nations </w:t>
      </w:r>
      <w:r w:rsidR="78B9B175" w:rsidRPr="61B3D5AA">
        <w:rPr>
          <w:rFonts w:asciiTheme="minorHAnsi" w:hAnsiTheme="minorHAnsi"/>
          <w:lang w:val="en-US"/>
        </w:rPr>
        <w:t>that include</w:t>
      </w:r>
      <w:r w:rsidRPr="61B3D5AA">
        <w:rPr>
          <w:rFonts w:asciiTheme="minorHAnsi" w:hAnsiTheme="minorHAnsi"/>
          <w:lang w:val="en-US"/>
        </w:rPr>
        <w:t xml:space="preserve"> various cultur</w:t>
      </w:r>
      <w:r w:rsidR="3FBC1D41" w:rsidRPr="61B3D5AA">
        <w:rPr>
          <w:rFonts w:asciiTheme="minorHAnsi" w:hAnsiTheme="minorHAnsi"/>
          <w:lang w:val="en-US"/>
        </w:rPr>
        <w:t xml:space="preserve">es, </w:t>
      </w:r>
      <w:r w:rsidRPr="61B3D5AA">
        <w:rPr>
          <w:rFonts w:asciiTheme="minorHAnsi" w:hAnsiTheme="minorHAnsi"/>
          <w:lang w:val="en-US"/>
        </w:rPr>
        <w:t>religio</w:t>
      </w:r>
      <w:r w:rsidR="10815B29" w:rsidRPr="61B3D5AA">
        <w:rPr>
          <w:rFonts w:asciiTheme="minorHAnsi" w:hAnsiTheme="minorHAnsi"/>
          <w:lang w:val="en-US"/>
        </w:rPr>
        <w:t xml:space="preserve">ns, </w:t>
      </w:r>
      <w:r w:rsidR="00DC03D6">
        <w:rPr>
          <w:rFonts w:asciiTheme="minorHAnsi" w:hAnsiTheme="minorHAnsi"/>
          <w:lang w:val="en-US"/>
        </w:rPr>
        <w:t>a</w:t>
      </w:r>
      <w:r w:rsidR="6442ED0F" w:rsidRPr="61B3D5AA">
        <w:rPr>
          <w:rFonts w:asciiTheme="minorHAnsi" w:hAnsiTheme="minorHAnsi"/>
          <w:lang w:val="en-US"/>
        </w:rPr>
        <w:t>nd beliefs</w:t>
      </w:r>
      <w:r w:rsidRPr="61B3D5AA">
        <w:rPr>
          <w:rFonts w:asciiTheme="minorHAnsi" w:hAnsiTheme="minorHAnsi"/>
          <w:lang w:val="en-US"/>
        </w:rPr>
        <w:t>,</w:t>
      </w:r>
      <w:r w:rsidRPr="61B3D5AA">
        <w:rPr>
          <w:rFonts w:asciiTheme="minorHAnsi" w:hAnsiTheme="minorHAnsi"/>
          <w:color w:val="000000" w:themeColor="text1"/>
          <w:lang w:val="en-US"/>
        </w:rPr>
        <w:t xml:space="preserve"> we </w:t>
      </w:r>
      <w:r w:rsidR="00570334" w:rsidRPr="61B3D5AA">
        <w:rPr>
          <w:rFonts w:asciiTheme="minorHAnsi" w:hAnsiTheme="minorHAnsi"/>
          <w:color w:val="000000" w:themeColor="text1"/>
          <w:lang w:val="en-US"/>
        </w:rPr>
        <w:t xml:space="preserve">recall the primary </w:t>
      </w:r>
      <w:r w:rsidR="00570334" w:rsidRPr="61B3D5AA">
        <w:rPr>
          <w:rFonts w:asciiTheme="minorHAnsi" w:hAnsiTheme="minorHAnsi" w:cs="ArialMT"/>
          <w:lang w:val="en-US" w:eastAsia="en-US"/>
        </w:rPr>
        <w:t xml:space="preserve">responsibility of governments to </w:t>
      </w:r>
      <w:r w:rsidR="001F1445" w:rsidRPr="61B3D5AA">
        <w:rPr>
          <w:rFonts w:asciiTheme="minorHAnsi" w:hAnsiTheme="minorHAnsi" w:cs="ArialMT"/>
          <w:lang w:val="en-US" w:eastAsia="en-US"/>
        </w:rPr>
        <w:t xml:space="preserve">fully respect and </w:t>
      </w:r>
      <w:r w:rsidR="00570334" w:rsidRPr="61B3D5AA">
        <w:rPr>
          <w:rFonts w:asciiTheme="minorHAnsi" w:hAnsiTheme="minorHAnsi" w:cs="ArialMT"/>
          <w:lang w:val="en-US" w:eastAsia="en-US"/>
        </w:rPr>
        <w:t>protect human rights for all individuals</w:t>
      </w:r>
      <w:r w:rsidR="002D08A2" w:rsidRPr="61B3D5AA">
        <w:rPr>
          <w:rFonts w:asciiTheme="minorHAnsi" w:hAnsiTheme="minorHAnsi" w:cs="ArialMT"/>
          <w:lang w:val="en-US" w:eastAsia="en-US"/>
        </w:rPr>
        <w:t>, in line with the Universal Declaration of Human Rights, the International Covenant on Civil and Political Rights and the Declaration on the Elimination of All Forms of Intolerance and of Discrimination Based on Religion or Belief</w:t>
      </w:r>
      <w:r w:rsidR="00570334" w:rsidRPr="61B3D5AA">
        <w:rPr>
          <w:rFonts w:asciiTheme="minorHAnsi" w:hAnsiTheme="minorHAnsi" w:cs="ArialMT"/>
          <w:lang w:val="en-US" w:eastAsia="en-US"/>
        </w:rPr>
        <w:t>.</w:t>
      </w:r>
      <w:r w:rsidR="00570334" w:rsidRPr="61B3D5AA">
        <w:rPr>
          <w:rFonts w:asciiTheme="minorHAnsi" w:hAnsiTheme="minorHAnsi" w:cs="Arial"/>
          <w:lang w:val="en-GB"/>
        </w:rPr>
        <w:t xml:space="preserve"> </w:t>
      </w:r>
      <w:r w:rsidR="002D08A2" w:rsidRPr="61B3D5AA">
        <w:rPr>
          <w:rFonts w:asciiTheme="minorHAnsi" w:hAnsiTheme="minorHAnsi" w:cs="Arial"/>
          <w:lang w:val="en-GB"/>
        </w:rPr>
        <w:t xml:space="preserve">Today, </w:t>
      </w:r>
      <w:r w:rsidR="24810EE0" w:rsidRPr="61B3D5AA">
        <w:rPr>
          <w:rFonts w:asciiTheme="minorHAnsi" w:hAnsiTheme="minorHAnsi" w:cs="Arial"/>
          <w:lang w:val="en-GB"/>
        </w:rPr>
        <w:t>during</w:t>
      </w:r>
      <w:r w:rsidR="002D08A2" w:rsidRPr="61B3D5AA">
        <w:rPr>
          <w:rFonts w:asciiTheme="minorHAnsi" w:hAnsiTheme="minorHAnsi" w:cs="Arial"/>
          <w:lang w:val="en-GB"/>
        </w:rPr>
        <w:t xml:space="preserve"> </w:t>
      </w:r>
      <w:r w:rsidR="004801EA" w:rsidRPr="61B3D5AA">
        <w:rPr>
          <w:rFonts w:asciiTheme="minorHAnsi" w:hAnsiTheme="minorHAnsi" w:cs="Arial"/>
          <w:lang w:val="en-GB"/>
        </w:rPr>
        <w:t xml:space="preserve">the </w:t>
      </w:r>
      <w:r w:rsidR="002D08A2" w:rsidRPr="61B3D5AA">
        <w:rPr>
          <w:rFonts w:asciiTheme="minorHAnsi" w:hAnsiTheme="minorHAnsi" w:cs="Arial"/>
          <w:lang w:val="en-GB"/>
        </w:rPr>
        <w:t xml:space="preserve">COVID-19 pandemic, </w:t>
      </w:r>
      <w:r w:rsidR="6FBF8C2E" w:rsidRPr="61B3D5AA">
        <w:rPr>
          <w:rFonts w:asciiTheme="minorHAnsi" w:hAnsiTheme="minorHAnsi" w:cs="Arial"/>
          <w:lang w:val="en-GB"/>
        </w:rPr>
        <w:t>meeting this responsibility</w:t>
      </w:r>
      <w:r w:rsidR="002D08A2" w:rsidRPr="61B3D5AA">
        <w:rPr>
          <w:rFonts w:asciiTheme="minorHAnsi" w:hAnsiTheme="minorHAnsi" w:cs="Arial"/>
          <w:lang w:val="en-GB"/>
        </w:rPr>
        <w:t xml:space="preserve"> is even more </w:t>
      </w:r>
      <w:r w:rsidR="004801EA" w:rsidRPr="61B3D5AA">
        <w:rPr>
          <w:rFonts w:asciiTheme="minorHAnsi" w:hAnsiTheme="minorHAnsi" w:cs="Arial"/>
          <w:lang w:val="en-GB"/>
        </w:rPr>
        <w:t xml:space="preserve">vital </w:t>
      </w:r>
      <w:r w:rsidR="002D08A2" w:rsidRPr="61B3D5AA">
        <w:rPr>
          <w:rFonts w:asciiTheme="minorHAnsi" w:hAnsiTheme="minorHAnsi" w:cs="Arial"/>
          <w:lang w:val="en-GB"/>
        </w:rPr>
        <w:t xml:space="preserve">than ever before. </w:t>
      </w:r>
      <w:r w:rsidR="0079215D" w:rsidRPr="61B3D5AA">
        <w:rPr>
          <w:rFonts w:asciiTheme="minorHAnsi" w:hAnsiTheme="minorHAnsi" w:cs="Arial"/>
          <w:lang w:val="en-GB"/>
        </w:rPr>
        <w:t xml:space="preserve">We call on regimes that have </w:t>
      </w:r>
      <w:r w:rsidR="00BA0CBD" w:rsidRPr="61B3D5AA">
        <w:rPr>
          <w:rFonts w:asciiTheme="minorHAnsi" w:hAnsiTheme="minorHAnsi" w:cs="Arial"/>
          <w:lang w:val="en-GB"/>
        </w:rPr>
        <w:t xml:space="preserve">introduced </w:t>
      </w:r>
      <w:r w:rsidR="004801EA" w:rsidRPr="61B3D5AA">
        <w:rPr>
          <w:rFonts w:asciiTheme="minorHAnsi" w:hAnsiTheme="minorHAnsi" w:cs="Arial"/>
          <w:lang w:val="en-GB"/>
        </w:rPr>
        <w:t xml:space="preserve">discriminatory </w:t>
      </w:r>
      <w:r w:rsidR="00470740" w:rsidRPr="61B3D5AA">
        <w:rPr>
          <w:rFonts w:asciiTheme="minorHAnsi" w:hAnsiTheme="minorHAnsi" w:cs="Arial"/>
          <w:lang w:val="en-GB"/>
        </w:rPr>
        <w:t xml:space="preserve">and selective </w:t>
      </w:r>
      <w:r w:rsidR="0079215D" w:rsidRPr="61B3D5AA">
        <w:rPr>
          <w:rFonts w:asciiTheme="minorHAnsi" w:hAnsiTheme="minorHAnsi" w:cs="Arial"/>
          <w:lang w:val="en-GB"/>
        </w:rPr>
        <w:t xml:space="preserve">measures to restrict human rights under the pretext of fighting the pandemic to </w:t>
      </w:r>
      <w:r w:rsidR="0017478D">
        <w:rPr>
          <w:rFonts w:asciiTheme="minorHAnsi" w:hAnsiTheme="minorHAnsi" w:cs="Arial"/>
          <w:lang w:val="en-GB"/>
        </w:rPr>
        <w:t xml:space="preserve">reverse these measures. </w:t>
      </w:r>
      <w:r w:rsidR="00BA0CBD" w:rsidRPr="61B3D5AA">
        <w:rPr>
          <w:rFonts w:asciiTheme="minorHAnsi" w:hAnsiTheme="minorHAnsi" w:cs="Arial"/>
          <w:lang w:val="en-GB"/>
        </w:rPr>
        <w:t xml:space="preserve"> </w:t>
      </w:r>
    </w:p>
    <w:p w14:paraId="0229032B" w14:textId="72D237EE" w:rsidR="00077C62" w:rsidRPr="00570334" w:rsidRDefault="0079215D" w:rsidP="00B95A3F">
      <w:pPr>
        <w:spacing w:after="240" w:line="276" w:lineRule="auto"/>
        <w:jc w:val="both"/>
        <w:rPr>
          <w:rFonts w:asciiTheme="minorHAnsi" w:hAnsiTheme="minorHAnsi"/>
          <w:lang w:val="en-US"/>
        </w:rPr>
      </w:pPr>
      <w:r w:rsidRPr="61B3D5AA">
        <w:rPr>
          <w:rFonts w:asciiTheme="minorHAnsi" w:hAnsiTheme="minorHAnsi" w:cs="Arial"/>
          <w:lang w:val="en-US" w:eastAsia="en-US"/>
        </w:rPr>
        <w:t xml:space="preserve">The </w:t>
      </w:r>
      <w:r w:rsidR="005E0179" w:rsidRPr="61B3D5AA">
        <w:rPr>
          <w:rFonts w:asciiTheme="minorHAnsi" w:hAnsiTheme="minorHAnsi" w:cs="Arial"/>
          <w:lang w:val="en-US" w:eastAsia="en-US"/>
        </w:rPr>
        <w:t xml:space="preserve">global crisis caused by the </w:t>
      </w:r>
      <w:r w:rsidR="00F526E1" w:rsidRPr="61B3D5AA">
        <w:rPr>
          <w:rFonts w:asciiTheme="minorHAnsi" w:hAnsiTheme="minorHAnsi" w:cs="Arial"/>
          <w:lang w:val="en-GB"/>
        </w:rPr>
        <w:t>COVID-19 pandemic</w:t>
      </w:r>
      <w:r w:rsidR="009D65C0" w:rsidRPr="61B3D5AA">
        <w:rPr>
          <w:rFonts w:asciiTheme="minorHAnsi" w:hAnsiTheme="minorHAnsi" w:cs="Arial"/>
          <w:lang w:val="en-GB"/>
        </w:rPr>
        <w:t xml:space="preserve"> cannot be an excuse </w:t>
      </w:r>
      <w:r w:rsidR="004801EA" w:rsidRPr="61B3D5AA">
        <w:rPr>
          <w:rFonts w:asciiTheme="minorHAnsi" w:hAnsiTheme="minorHAnsi" w:cs="Arial"/>
          <w:lang w:val="en-GB"/>
        </w:rPr>
        <w:t>to</w:t>
      </w:r>
      <w:r w:rsidR="009D65C0" w:rsidRPr="61B3D5AA">
        <w:rPr>
          <w:rFonts w:asciiTheme="minorHAnsi" w:hAnsiTheme="minorHAnsi" w:cs="Arial"/>
          <w:lang w:val="en-GB"/>
        </w:rPr>
        <w:t xml:space="preserve"> </w:t>
      </w:r>
      <w:r w:rsidR="004801EA" w:rsidRPr="61B3D5AA">
        <w:rPr>
          <w:rFonts w:asciiTheme="minorHAnsi" w:hAnsiTheme="minorHAnsi" w:cs="Arial"/>
          <w:lang w:val="en-GB"/>
        </w:rPr>
        <w:t>erode the</w:t>
      </w:r>
      <w:r w:rsidR="009D65C0" w:rsidRPr="61B3D5AA">
        <w:rPr>
          <w:rFonts w:asciiTheme="minorHAnsi" w:hAnsiTheme="minorHAnsi" w:cs="Arial"/>
          <w:lang w:val="en-US" w:eastAsia="en-US"/>
        </w:rPr>
        <w:t xml:space="preserve"> function</w:t>
      </w:r>
      <w:r w:rsidR="004801EA" w:rsidRPr="61B3D5AA">
        <w:rPr>
          <w:rFonts w:asciiTheme="minorHAnsi" w:hAnsiTheme="minorHAnsi" w:cs="Arial"/>
          <w:lang w:val="en-US" w:eastAsia="en-US"/>
        </w:rPr>
        <w:t>ing</w:t>
      </w:r>
      <w:r w:rsidR="009D65C0" w:rsidRPr="61B3D5AA">
        <w:rPr>
          <w:rFonts w:asciiTheme="minorHAnsi" w:hAnsiTheme="minorHAnsi" w:cs="Arial"/>
          <w:lang w:val="en-US" w:eastAsia="en-US"/>
        </w:rPr>
        <w:t xml:space="preserve"> of state institutions,</w:t>
      </w:r>
      <w:r w:rsidR="009D65C0" w:rsidRPr="61B3D5AA">
        <w:rPr>
          <w:rFonts w:asciiTheme="minorHAnsi" w:hAnsiTheme="minorHAnsi" w:cs="Arial"/>
          <w:lang w:val="en-GB"/>
        </w:rPr>
        <w:t xml:space="preserve"> </w:t>
      </w:r>
      <w:r w:rsidR="004801EA" w:rsidRPr="61B3D5AA">
        <w:rPr>
          <w:rFonts w:asciiTheme="minorHAnsi" w:hAnsiTheme="minorHAnsi" w:cs="Arial"/>
          <w:lang w:val="en-GB"/>
        </w:rPr>
        <w:t xml:space="preserve">impose </w:t>
      </w:r>
      <w:r w:rsidR="00F526E1" w:rsidRPr="61B3D5AA">
        <w:rPr>
          <w:rFonts w:asciiTheme="minorHAnsi" w:hAnsiTheme="minorHAnsi" w:cs="Arial"/>
          <w:lang w:val="en-GB"/>
        </w:rPr>
        <w:t xml:space="preserve">discriminatory </w:t>
      </w:r>
      <w:r w:rsidR="009D65C0" w:rsidRPr="61B3D5AA">
        <w:rPr>
          <w:rFonts w:asciiTheme="minorHAnsi" w:hAnsiTheme="minorHAnsi" w:cs="Arial"/>
          <w:lang w:val="en-GB"/>
        </w:rPr>
        <w:t>practices</w:t>
      </w:r>
      <w:r w:rsidR="31EE0493" w:rsidRPr="61B3D5AA">
        <w:rPr>
          <w:rFonts w:asciiTheme="minorHAnsi" w:hAnsiTheme="minorHAnsi" w:cs="Arial"/>
          <w:lang w:val="en-GB"/>
        </w:rPr>
        <w:t>,</w:t>
      </w:r>
      <w:r w:rsidR="009D65C0" w:rsidRPr="61B3D5AA">
        <w:rPr>
          <w:rFonts w:asciiTheme="minorHAnsi" w:hAnsiTheme="minorHAnsi" w:cs="Arial"/>
          <w:lang w:val="en-GB"/>
        </w:rPr>
        <w:t xml:space="preserve"> or </w:t>
      </w:r>
      <w:r w:rsidR="004801EA" w:rsidRPr="61B3D5AA">
        <w:rPr>
          <w:rFonts w:asciiTheme="minorHAnsi" w:hAnsiTheme="minorHAnsi" w:cs="Arial"/>
          <w:lang w:val="en-GB"/>
        </w:rPr>
        <w:t>constrain</w:t>
      </w:r>
      <w:r w:rsidR="00F526E1" w:rsidRPr="61B3D5AA">
        <w:rPr>
          <w:rFonts w:asciiTheme="minorHAnsi" w:hAnsiTheme="minorHAnsi" w:cs="Arial"/>
          <w:lang w:val="en-GB"/>
        </w:rPr>
        <w:t xml:space="preserve"> access </w:t>
      </w:r>
      <w:r w:rsidR="00F526E1" w:rsidRPr="61B3D5AA">
        <w:rPr>
          <w:rFonts w:asciiTheme="minorHAnsi" w:hAnsiTheme="minorHAnsi" w:cs="Arial"/>
          <w:shd w:val="clear" w:color="auto" w:fill="FFFFFF"/>
          <w:lang w:val="en-GB"/>
        </w:rPr>
        <w:t xml:space="preserve">to life-saving </w:t>
      </w:r>
      <w:r w:rsidR="009D65C0" w:rsidRPr="61B3D5AA">
        <w:rPr>
          <w:rFonts w:asciiTheme="minorHAnsi" w:hAnsiTheme="minorHAnsi" w:cs="Arial"/>
          <w:shd w:val="clear" w:color="auto" w:fill="FFFFFF"/>
          <w:lang w:val="en-GB"/>
        </w:rPr>
        <w:t>services</w:t>
      </w:r>
      <w:r w:rsidR="00743AA0" w:rsidRPr="61B3D5AA">
        <w:rPr>
          <w:rFonts w:asciiTheme="minorHAnsi" w:hAnsiTheme="minorHAnsi" w:cs="Arial"/>
          <w:shd w:val="clear" w:color="auto" w:fill="FFFFFF"/>
          <w:lang w:val="en-GB"/>
        </w:rPr>
        <w:t xml:space="preserve"> and testing</w:t>
      </w:r>
      <w:r w:rsidR="00F526E1" w:rsidRPr="61B3D5AA">
        <w:rPr>
          <w:rFonts w:asciiTheme="minorHAnsi" w:hAnsiTheme="minorHAnsi" w:cs="Arial"/>
          <w:lang w:val="en-US" w:eastAsia="en-US"/>
        </w:rPr>
        <w:t>.</w:t>
      </w:r>
      <w:r w:rsidR="009F4A4B" w:rsidRPr="61B3D5AA">
        <w:rPr>
          <w:rFonts w:asciiTheme="minorHAnsi" w:hAnsiTheme="minorHAnsi" w:cs="Arial"/>
          <w:lang w:val="en-US" w:eastAsia="en-US"/>
        </w:rPr>
        <w:t xml:space="preserve"> </w:t>
      </w:r>
      <w:r w:rsidR="005E0179" w:rsidRPr="61B3D5AA">
        <w:rPr>
          <w:rFonts w:asciiTheme="minorHAnsi" w:hAnsiTheme="minorHAnsi" w:cs="Arial"/>
          <w:lang w:val="en-US" w:eastAsia="en-US"/>
        </w:rPr>
        <w:t xml:space="preserve">It cannot be justification </w:t>
      </w:r>
      <w:r w:rsidR="006E3B63" w:rsidRPr="61B3D5AA">
        <w:rPr>
          <w:rFonts w:asciiTheme="minorHAnsi" w:hAnsiTheme="minorHAnsi" w:cs="Arial"/>
          <w:lang w:val="en-US" w:eastAsia="en-US"/>
        </w:rPr>
        <w:t>for</w:t>
      </w:r>
      <w:r w:rsidR="00BA0CBD" w:rsidRPr="61B3D5AA">
        <w:rPr>
          <w:rFonts w:asciiTheme="minorHAnsi" w:hAnsiTheme="minorHAnsi" w:cs="Arial"/>
          <w:lang w:val="en-US" w:eastAsia="en-US"/>
        </w:rPr>
        <w:t xml:space="preserve"> </w:t>
      </w:r>
      <w:r w:rsidR="005E0179" w:rsidRPr="61B3D5AA">
        <w:rPr>
          <w:rFonts w:asciiTheme="minorHAnsi" w:hAnsiTheme="minorHAnsi" w:cs="Arial"/>
          <w:lang w:val="en-US" w:eastAsia="en-US"/>
        </w:rPr>
        <w:t xml:space="preserve">measures </w:t>
      </w:r>
      <w:r w:rsidR="006E3B63" w:rsidRPr="61B3D5AA">
        <w:rPr>
          <w:rFonts w:asciiTheme="minorHAnsi" w:hAnsiTheme="minorHAnsi" w:cs="Arial"/>
          <w:lang w:val="en-US" w:eastAsia="en-US"/>
        </w:rPr>
        <w:t xml:space="preserve">aimed </w:t>
      </w:r>
      <w:r w:rsidR="005E0179" w:rsidRPr="61B3D5AA">
        <w:rPr>
          <w:rFonts w:asciiTheme="minorHAnsi" w:hAnsiTheme="minorHAnsi" w:cs="Arial"/>
          <w:lang w:val="en-US" w:eastAsia="en-US"/>
        </w:rPr>
        <w:t>at silencing, oppressing, persecuting</w:t>
      </w:r>
      <w:r w:rsidR="3B307628" w:rsidRPr="61B3D5AA">
        <w:rPr>
          <w:rFonts w:asciiTheme="minorHAnsi" w:hAnsiTheme="minorHAnsi" w:cs="Arial"/>
          <w:lang w:val="en-US" w:eastAsia="en-US"/>
        </w:rPr>
        <w:t>,</w:t>
      </w:r>
      <w:r w:rsidR="005E0179" w:rsidRPr="61B3D5AA">
        <w:rPr>
          <w:rFonts w:asciiTheme="minorHAnsi" w:hAnsiTheme="minorHAnsi" w:cs="Arial"/>
          <w:lang w:val="en-US" w:eastAsia="en-US"/>
        </w:rPr>
        <w:t xml:space="preserve"> or using violence</w:t>
      </w:r>
      <w:r w:rsidR="0017478D">
        <w:rPr>
          <w:rFonts w:asciiTheme="minorHAnsi" w:hAnsiTheme="minorHAnsi" w:cs="Arial"/>
          <w:lang w:val="en-US" w:eastAsia="en-US"/>
        </w:rPr>
        <w:t>.</w:t>
      </w:r>
      <w:r w:rsidR="005E0179" w:rsidRPr="61B3D5AA">
        <w:rPr>
          <w:rFonts w:asciiTheme="minorHAnsi" w:hAnsiTheme="minorHAnsi" w:cs="Arial"/>
          <w:lang w:val="en-US" w:eastAsia="en-US"/>
        </w:rPr>
        <w:t xml:space="preserve"> </w:t>
      </w:r>
      <w:r w:rsidR="00D61BEA" w:rsidRPr="61B3D5AA">
        <w:rPr>
          <w:rFonts w:asciiTheme="minorHAnsi" w:hAnsiTheme="minorHAnsi"/>
          <w:color w:val="000000"/>
          <w:lang w:val="en-US"/>
        </w:rPr>
        <w:t xml:space="preserve">We observe </w:t>
      </w:r>
      <w:r w:rsidR="10BD5049" w:rsidRPr="61B3D5AA">
        <w:rPr>
          <w:rFonts w:asciiTheme="minorHAnsi" w:hAnsiTheme="minorHAnsi"/>
          <w:color w:val="000000"/>
          <w:lang w:val="en-US"/>
        </w:rPr>
        <w:t xml:space="preserve">that </w:t>
      </w:r>
      <w:r w:rsidR="00D61BEA" w:rsidRPr="61B3D5AA">
        <w:rPr>
          <w:rFonts w:asciiTheme="minorHAnsi" w:hAnsiTheme="minorHAnsi"/>
          <w:color w:val="000000"/>
          <w:lang w:val="en-US"/>
        </w:rPr>
        <w:t xml:space="preserve">COVID-19 </w:t>
      </w:r>
      <w:r w:rsidR="009B4EA2" w:rsidRPr="61B3D5AA">
        <w:rPr>
          <w:rFonts w:asciiTheme="minorHAnsi" w:hAnsiTheme="minorHAnsi"/>
          <w:color w:val="000000"/>
          <w:lang w:val="en-US"/>
        </w:rPr>
        <w:t xml:space="preserve">perpetuates and exacerbates </w:t>
      </w:r>
      <w:r w:rsidR="00D61BEA" w:rsidRPr="61B3D5AA">
        <w:rPr>
          <w:rFonts w:asciiTheme="minorHAnsi" w:hAnsiTheme="minorHAnsi"/>
          <w:color w:val="000000"/>
          <w:lang w:val="en-US"/>
        </w:rPr>
        <w:t xml:space="preserve">existing inequalities and inappropriate practices faced by </w:t>
      </w:r>
      <w:r w:rsidR="009B4EA2" w:rsidRPr="61B3D5AA">
        <w:rPr>
          <w:rFonts w:asciiTheme="minorHAnsi" w:hAnsiTheme="minorHAnsi"/>
          <w:color w:val="000000"/>
          <w:lang w:val="en-US"/>
        </w:rPr>
        <w:t xml:space="preserve">persons in vulnerable and </w:t>
      </w:r>
      <w:r w:rsidR="005E0179" w:rsidRPr="61B3D5AA">
        <w:rPr>
          <w:rFonts w:asciiTheme="minorHAnsi" w:hAnsiTheme="minorHAnsi"/>
          <w:color w:val="000000"/>
          <w:lang w:val="en-US"/>
        </w:rPr>
        <w:t>marginalized</w:t>
      </w:r>
      <w:r w:rsidR="009B4EA2" w:rsidRPr="61B3D5AA">
        <w:rPr>
          <w:rFonts w:asciiTheme="minorHAnsi" w:hAnsiTheme="minorHAnsi"/>
          <w:color w:val="000000"/>
          <w:lang w:val="en-US"/>
        </w:rPr>
        <w:t xml:space="preserve"> situations</w:t>
      </w:r>
      <w:r w:rsidR="41DA6C71" w:rsidRPr="61B3D5AA">
        <w:rPr>
          <w:rFonts w:asciiTheme="minorHAnsi" w:hAnsiTheme="minorHAnsi"/>
          <w:color w:val="000000"/>
          <w:lang w:val="en-US"/>
        </w:rPr>
        <w:t>,</w:t>
      </w:r>
      <w:r w:rsidR="009B4EA2" w:rsidRPr="61B3D5AA" w:rsidDel="009B4EA2">
        <w:rPr>
          <w:rFonts w:asciiTheme="minorHAnsi" w:hAnsiTheme="minorHAnsi"/>
          <w:color w:val="000000"/>
          <w:lang w:val="en-US"/>
        </w:rPr>
        <w:t xml:space="preserve"> </w:t>
      </w:r>
      <w:r w:rsidR="00D61BEA" w:rsidRPr="61B3D5AA">
        <w:rPr>
          <w:rFonts w:asciiTheme="minorHAnsi" w:hAnsiTheme="minorHAnsi"/>
          <w:color w:val="000000"/>
          <w:lang w:val="en-US"/>
        </w:rPr>
        <w:t xml:space="preserve">including </w:t>
      </w:r>
      <w:r w:rsidR="00C161C0" w:rsidRPr="61B3D5AA">
        <w:rPr>
          <w:rFonts w:asciiTheme="minorHAnsi" w:hAnsiTheme="minorHAnsi" w:cs="Arial"/>
          <w:lang w:val="en"/>
        </w:rPr>
        <w:t xml:space="preserve">individuals </w:t>
      </w:r>
      <w:r w:rsidR="00D61BEA" w:rsidRPr="61B3D5AA">
        <w:rPr>
          <w:rFonts w:asciiTheme="minorHAnsi" w:hAnsiTheme="minorHAnsi" w:cs="Arial"/>
          <w:lang w:val="en"/>
        </w:rPr>
        <w:t xml:space="preserve">belonging to </w:t>
      </w:r>
      <w:r w:rsidR="009F4A4B" w:rsidRPr="61B3D5AA">
        <w:rPr>
          <w:rFonts w:asciiTheme="minorHAnsi" w:hAnsiTheme="minorHAnsi" w:cs="Arial"/>
          <w:lang w:val="en"/>
        </w:rPr>
        <w:t xml:space="preserve">religious </w:t>
      </w:r>
      <w:r w:rsidR="00C161C0" w:rsidRPr="61B3D5AA">
        <w:rPr>
          <w:rFonts w:asciiTheme="minorHAnsi" w:hAnsiTheme="minorHAnsi" w:cs="Arial"/>
          <w:lang w:val="en"/>
        </w:rPr>
        <w:t>minority groups</w:t>
      </w:r>
      <w:r w:rsidR="00D61BEA" w:rsidRPr="61B3D5AA">
        <w:rPr>
          <w:rFonts w:asciiTheme="minorHAnsi" w:hAnsiTheme="minorHAnsi" w:cs="Arial"/>
          <w:lang w:val="en"/>
        </w:rPr>
        <w:t>.</w:t>
      </w:r>
      <w:r w:rsidR="00651113" w:rsidRPr="61B3D5AA">
        <w:rPr>
          <w:rFonts w:asciiTheme="minorHAnsi" w:hAnsiTheme="minorHAnsi" w:cs="Arial"/>
          <w:lang w:val="en"/>
        </w:rPr>
        <w:t xml:space="preserve"> Thus we underline</w:t>
      </w:r>
      <w:r w:rsidR="000E7126" w:rsidRPr="61B3D5AA">
        <w:rPr>
          <w:rFonts w:asciiTheme="minorHAnsi" w:hAnsiTheme="minorHAnsi" w:cs="Arial"/>
          <w:lang w:val="en"/>
        </w:rPr>
        <w:t xml:space="preserve"> that</w:t>
      </w:r>
      <w:r w:rsidR="00651113" w:rsidRPr="61B3D5AA">
        <w:rPr>
          <w:rFonts w:asciiTheme="minorHAnsi" w:hAnsiTheme="minorHAnsi" w:cs="Arial"/>
          <w:lang w:val="en"/>
        </w:rPr>
        <w:t xml:space="preserve"> especially now</w:t>
      </w:r>
      <w:r w:rsidR="00C161C0" w:rsidRPr="61B3D5AA">
        <w:rPr>
          <w:rFonts w:asciiTheme="minorHAnsi" w:hAnsiTheme="minorHAnsi" w:cs="Arial"/>
          <w:lang w:val="en"/>
        </w:rPr>
        <w:t xml:space="preserve"> </w:t>
      </w:r>
      <w:r w:rsidR="00B95A3F" w:rsidRPr="61B3D5AA">
        <w:rPr>
          <w:rFonts w:asciiTheme="minorHAnsi" w:hAnsiTheme="minorHAnsi"/>
          <w:lang w:val="en-US"/>
        </w:rPr>
        <w:t>all</w:t>
      </w:r>
      <w:r w:rsidR="00AD3F57" w:rsidRPr="61B3D5AA">
        <w:rPr>
          <w:rFonts w:asciiTheme="minorHAnsi" w:hAnsiTheme="minorHAnsi"/>
          <w:lang w:val="en-US"/>
        </w:rPr>
        <w:t xml:space="preserve"> national efforts should </w:t>
      </w:r>
      <w:r w:rsidR="00651113" w:rsidRPr="61B3D5AA">
        <w:rPr>
          <w:rFonts w:asciiTheme="minorHAnsi" w:hAnsiTheme="minorHAnsi"/>
          <w:lang w:val="en-US"/>
        </w:rPr>
        <w:t xml:space="preserve">be </w:t>
      </w:r>
      <w:r w:rsidR="62258FB3" w:rsidRPr="61B3D5AA">
        <w:rPr>
          <w:rFonts w:asciiTheme="minorHAnsi" w:hAnsiTheme="minorHAnsi"/>
          <w:lang w:val="en-US"/>
        </w:rPr>
        <w:t xml:space="preserve">vigilant </w:t>
      </w:r>
      <w:r w:rsidR="00651113" w:rsidRPr="61B3D5AA">
        <w:rPr>
          <w:rFonts w:asciiTheme="minorHAnsi" w:hAnsiTheme="minorHAnsi"/>
          <w:lang w:val="en-US"/>
        </w:rPr>
        <w:t xml:space="preserve">and </w:t>
      </w:r>
      <w:r w:rsidR="000E7126" w:rsidRPr="61B3D5AA">
        <w:rPr>
          <w:rFonts w:asciiTheme="minorHAnsi" w:hAnsiTheme="minorHAnsi"/>
          <w:lang w:val="en-US"/>
        </w:rPr>
        <w:t>focused</w:t>
      </w:r>
      <w:r w:rsidR="00651113" w:rsidRPr="61B3D5AA">
        <w:rPr>
          <w:rFonts w:asciiTheme="minorHAnsi" w:hAnsiTheme="minorHAnsi"/>
          <w:lang w:val="en-US"/>
        </w:rPr>
        <w:t xml:space="preserve"> </w:t>
      </w:r>
      <w:r w:rsidR="000E7126" w:rsidRPr="61B3D5AA">
        <w:rPr>
          <w:rFonts w:asciiTheme="minorHAnsi" w:hAnsiTheme="minorHAnsi"/>
          <w:lang w:val="en-US"/>
        </w:rPr>
        <w:t xml:space="preserve">on how </w:t>
      </w:r>
      <w:r w:rsidR="00AD3F57" w:rsidRPr="61B3D5AA">
        <w:rPr>
          <w:rFonts w:asciiTheme="minorHAnsi" w:hAnsiTheme="minorHAnsi"/>
          <w:lang w:val="en-US"/>
        </w:rPr>
        <w:t xml:space="preserve">to mitigate the impact of the </w:t>
      </w:r>
      <w:r w:rsidR="00C6059E" w:rsidRPr="61B3D5AA">
        <w:rPr>
          <w:rFonts w:asciiTheme="minorHAnsi" w:hAnsiTheme="minorHAnsi"/>
          <w:lang w:val="en-US"/>
        </w:rPr>
        <w:t xml:space="preserve">pandemic </w:t>
      </w:r>
      <w:r w:rsidR="00AD3F57" w:rsidRPr="61B3D5AA">
        <w:rPr>
          <w:rFonts w:asciiTheme="minorHAnsi" w:hAnsiTheme="minorHAnsi"/>
          <w:lang w:val="en-US"/>
        </w:rPr>
        <w:t xml:space="preserve">on </w:t>
      </w:r>
      <w:r w:rsidR="000E7126" w:rsidRPr="61B3D5AA">
        <w:rPr>
          <w:rFonts w:asciiTheme="minorHAnsi" w:hAnsiTheme="minorHAnsi"/>
          <w:lang w:val="en-US"/>
        </w:rPr>
        <w:t xml:space="preserve">those most vulnerable and exposed to </w:t>
      </w:r>
      <w:r w:rsidR="00C6059E" w:rsidRPr="61B3D5AA">
        <w:rPr>
          <w:rFonts w:asciiTheme="minorHAnsi" w:hAnsiTheme="minorHAnsi"/>
          <w:lang w:val="en-US"/>
        </w:rPr>
        <w:t xml:space="preserve">its </w:t>
      </w:r>
      <w:r w:rsidR="000E7126" w:rsidRPr="61B3D5AA">
        <w:rPr>
          <w:rFonts w:asciiTheme="minorHAnsi" w:hAnsiTheme="minorHAnsi"/>
          <w:lang w:val="en-US"/>
        </w:rPr>
        <w:t xml:space="preserve">negative </w:t>
      </w:r>
      <w:r w:rsidR="00BA0CBD" w:rsidRPr="61B3D5AA">
        <w:rPr>
          <w:rFonts w:asciiTheme="minorHAnsi" w:hAnsiTheme="minorHAnsi"/>
          <w:lang w:val="en-US"/>
        </w:rPr>
        <w:t>effects</w:t>
      </w:r>
      <w:r w:rsidR="00C6059E" w:rsidRPr="61B3D5AA">
        <w:rPr>
          <w:rFonts w:asciiTheme="minorHAnsi" w:hAnsiTheme="minorHAnsi"/>
          <w:lang w:val="en-US"/>
        </w:rPr>
        <w:t>.</w:t>
      </w:r>
      <w:r w:rsidR="000E7126" w:rsidRPr="61B3D5AA">
        <w:rPr>
          <w:rFonts w:asciiTheme="minorHAnsi" w:hAnsiTheme="minorHAnsi"/>
          <w:lang w:val="en-US"/>
        </w:rPr>
        <w:t xml:space="preserve"> </w:t>
      </w:r>
    </w:p>
    <w:p w14:paraId="7E9720A2" w14:textId="29C86052" w:rsidR="00130C0B" w:rsidRPr="00B95A3F" w:rsidRDefault="00AD3F57" w:rsidP="00B95A3F">
      <w:pPr>
        <w:spacing w:after="240" w:line="276" w:lineRule="auto"/>
        <w:jc w:val="both"/>
        <w:rPr>
          <w:rFonts w:asciiTheme="minorHAnsi" w:hAnsiTheme="minorHAnsi" w:cs="Arial"/>
          <w:shd w:val="clear" w:color="auto" w:fill="FFFFFF"/>
          <w:lang w:val="en-GB"/>
        </w:rPr>
      </w:pPr>
      <w:r w:rsidRPr="61B3D5AA">
        <w:rPr>
          <w:rFonts w:asciiTheme="minorHAnsi" w:hAnsiTheme="minorHAnsi"/>
          <w:lang w:val="en-US"/>
        </w:rPr>
        <w:t xml:space="preserve">We express concern that the </w:t>
      </w:r>
      <w:r w:rsidR="00C6059E" w:rsidRPr="61B3D5AA">
        <w:rPr>
          <w:rFonts w:asciiTheme="minorHAnsi" w:hAnsiTheme="minorHAnsi"/>
          <w:lang w:val="en-US"/>
        </w:rPr>
        <w:t xml:space="preserve">pandemic </w:t>
      </w:r>
      <w:r w:rsidRPr="61B3D5AA">
        <w:rPr>
          <w:rFonts w:asciiTheme="minorHAnsi" w:hAnsiTheme="minorHAnsi"/>
          <w:lang w:val="en-US"/>
        </w:rPr>
        <w:t>is being used to justify</w:t>
      </w:r>
      <w:r w:rsidR="0017478D">
        <w:rPr>
          <w:rFonts w:asciiTheme="minorHAnsi" w:hAnsiTheme="minorHAnsi"/>
          <w:lang w:val="en-US"/>
        </w:rPr>
        <w:t xml:space="preserve"> </w:t>
      </w:r>
      <w:r w:rsidR="0C31E04E" w:rsidRPr="61B3D5AA">
        <w:rPr>
          <w:rFonts w:asciiTheme="minorHAnsi" w:hAnsiTheme="minorHAnsi"/>
          <w:lang w:val="en-US"/>
        </w:rPr>
        <w:t>op</w:t>
      </w:r>
      <w:r w:rsidRPr="61B3D5AA">
        <w:rPr>
          <w:rFonts w:asciiTheme="minorHAnsi" w:hAnsiTheme="minorHAnsi"/>
          <w:lang w:val="en-US"/>
        </w:rPr>
        <w:t xml:space="preserve">pressive changes to </w:t>
      </w:r>
      <w:r w:rsidR="007E408D" w:rsidRPr="61B3D5AA">
        <w:rPr>
          <w:rFonts w:asciiTheme="minorHAnsi" w:hAnsiTheme="minorHAnsi"/>
          <w:lang w:val="en-US"/>
        </w:rPr>
        <w:t xml:space="preserve">legislation </w:t>
      </w:r>
      <w:r w:rsidR="00015990" w:rsidRPr="61B3D5AA">
        <w:rPr>
          <w:rFonts w:asciiTheme="minorHAnsi" w:hAnsiTheme="minorHAnsi"/>
          <w:lang w:val="en-US"/>
        </w:rPr>
        <w:t xml:space="preserve">or violent </w:t>
      </w:r>
      <w:r w:rsidR="00C6059E" w:rsidRPr="61B3D5AA">
        <w:rPr>
          <w:rFonts w:asciiTheme="minorHAnsi" w:hAnsiTheme="minorHAnsi"/>
          <w:lang w:val="en-US"/>
        </w:rPr>
        <w:t xml:space="preserve">acts </w:t>
      </w:r>
      <w:r w:rsidR="00DC03D6">
        <w:rPr>
          <w:rFonts w:asciiTheme="minorHAnsi" w:hAnsiTheme="minorHAnsi"/>
          <w:lang w:val="en-US"/>
        </w:rPr>
        <w:t xml:space="preserve">within </w:t>
      </w:r>
      <w:r w:rsidR="0043414E" w:rsidRPr="61B3D5AA">
        <w:rPr>
          <w:rFonts w:asciiTheme="minorHAnsi" w:hAnsiTheme="minorHAnsi"/>
          <w:lang w:val="en-US"/>
        </w:rPr>
        <w:t>societies</w:t>
      </w:r>
      <w:r w:rsidR="00015990" w:rsidRPr="61B3D5AA">
        <w:rPr>
          <w:rFonts w:asciiTheme="minorHAnsi" w:hAnsiTheme="minorHAnsi"/>
          <w:lang w:val="en-US"/>
        </w:rPr>
        <w:t>.</w:t>
      </w:r>
      <w:r w:rsidR="00130C0B" w:rsidRPr="61B3D5AA">
        <w:rPr>
          <w:rFonts w:asciiTheme="minorHAnsi" w:hAnsiTheme="minorHAnsi"/>
          <w:lang w:val="en-US"/>
        </w:rPr>
        <w:t xml:space="preserve"> </w:t>
      </w:r>
      <w:r w:rsidR="06C00ED9" w:rsidRPr="61B3D5AA">
        <w:rPr>
          <w:rFonts w:asciiTheme="minorHAnsi" w:hAnsiTheme="minorHAnsi"/>
          <w:lang w:val="en-US"/>
        </w:rPr>
        <w:t>Temporarily r</w:t>
      </w:r>
      <w:r w:rsidR="00130C0B" w:rsidRPr="61B3D5AA">
        <w:rPr>
          <w:rFonts w:asciiTheme="minorHAnsi" w:hAnsiTheme="minorHAnsi"/>
          <w:lang w:val="en-US"/>
        </w:rPr>
        <w:t xml:space="preserve">estricting </w:t>
      </w:r>
      <w:r w:rsidR="11ADF4A6" w:rsidRPr="61B3D5AA">
        <w:rPr>
          <w:rFonts w:asciiTheme="minorHAnsi" w:hAnsiTheme="minorHAnsi"/>
          <w:lang w:val="en-US"/>
        </w:rPr>
        <w:t xml:space="preserve">the </w:t>
      </w:r>
      <w:r w:rsidR="00130C0B" w:rsidRPr="61B3D5AA">
        <w:rPr>
          <w:rFonts w:asciiTheme="minorHAnsi" w:hAnsiTheme="minorHAnsi"/>
          <w:lang w:val="en-US"/>
        </w:rPr>
        <w:t xml:space="preserve">freedom </w:t>
      </w:r>
      <w:r w:rsidR="72D68805" w:rsidRPr="61B3D5AA">
        <w:rPr>
          <w:rFonts w:asciiTheme="minorHAnsi" w:hAnsiTheme="minorHAnsi"/>
          <w:lang w:val="en-US"/>
        </w:rPr>
        <w:t>of</w:t>
      </w:r>
      <w:r w:rsidR="00130C0B" w:rsidRPr="61B3D5AA">
        <w:rPr>
          <w:rFonts w:asciiTheme="minorHAnsi" w:hAnsiTheme="minorHAnsi"/>
          <w:lang w:val="en-US"/>
        </w:rPr>
        <w:t xml:space="preserve"> religion or </w:t>
      </w:r>
      <w:r w:rsidR="00130C0B" w:rsidRPr="61B3D5AA">
        <w:rPr>
          <w:rFonts w:asciiTheme="minorHAnsi" w:hAnsiTheme="minorHAnsi" w:cs="Arial"/>
          <w:lang w:val="en-US"/>
        </w:rPr>
        <w:lastRenderedPageBreak/>
        <w:t xml:space="preserve">belief </w:t>
      </w:r>
      <w:r w:rsidR="5697C326" w:rsidRPr="61B3D5AA">
        <w:rPr>
          <w:rFonts w:asciiTheme="minorHAnsi" w:hAnsiTheme="minorHAnsi" w:cs="Arial"/>
          <w:lang w:val="en-US"/>
        </w:rPr>
        <w:t xml:space="preserve">in order </w:t>
      </w:r>
      <w:r w:rsidR="00130C0B" w:rsidRPr="61B3D5AA">
        <w:rPr>
          <w:rFonts w:asciiTheme="minorHAnsi" w:hAnsiTheme="minorHAnsi" w:cs="Arial"/>
          <w:lang w:val="en-US"/>
        </w:rPr>
        <w:t xml:space="preserve">to protect public health must </w:t>
      </w:r>
      <w:r w:rsidR="00C03E75" w:rsidRPr="61B3D5AA">
        <w:rPr>
          <w:rFonts w:asciiTheme="minorHAnsi" w:hAnsiTheme="minorHAnsi" w:cs="Arial"/>
          <w:lang w:val="en-US"/>
        </w:rPr>
        <w:t>never</w:t>
      </w:r>
      <w:r w:rsidR="00130C0B" w:rsidRPr="61B3D5AA">
        <w:rPr>
          <w:rFonts w:asciiTheme="minorHAnsi" w:hAnsiTheme="minorHAnsi" w:cs="Arial"/>
          <w:lang w:val="en-US"/>
        </w:rPr>
        <w:t xml:space="preserve"> be discriminatory or unlimited.</w:t>
      </w:r>
      <w:r w:rsidR="00FE40A9" w:rsidRPr="61B3D5AA">
        <w:rPr>
          <w:rFonts w:asciiTheme="minorHAnsi" w:hAnsiTheme="minorHAnsi" w:cs="Arial"/>
          <w:b/>
          <w:bCs/>
          <w:shd w:val="clear" w:color="auto" w:fill="FFFFFF"/>
          <w:lang w:val="en-GB"/>
        </w:rPr>
        <w:t xml:space="preserve"> </w:t>
      </w:r>
      <w:r w:rsidR="00C03E75" w:rsidRPr="61B3D5AA">
        <w:rPr>
          <w:rFonts w:asciiTheme="minorHAnsi" w:hAnsiTheme="minorHAnsi" w:cs="Arial"/>
          <w:shd w:val="clear" w:color="auto" w:fill="FFFFFF"/>
          <w:lang w:val="en-GB"/>
        </w:rPr>
        <w:t>We are especially concerned by the unprecedented rise of hate speech towards members of religious minorit</w:t>
      </w:r>
      <w:r w:rsidR="59F8F8FA" w:rsidRPr="61B3D5AA">
        <w:rPr>
          <w:rFonts w:asciiTheme="minorHAnsi" w:hAnsiTheme="minorHAnsi" w:cs="Arial"/>
          <w:shd w:val="clear" w:color="auto" w:fill="FFFFFF"/>
          <w:lang w:val="en-GB"/>
        </w:rPr>
        <w:t>y groups</w:t>
      </w:r>
      <w:r w:rsidR="00C03E75" w:rsidRPr="61B3D5AA">
        <w:rPr>
          <w:rFonts w:asciiTheme="minorHAnsi" w:hAnsiTheme="minorHAnsi" w:cs="Arial"/>
          <w:lang w:val="en-US"/>
        </w:rPr>
        <w:t xml:space="preserve"> and </w:t>
      </w:r>
      <w:r w:rsidR="07F29DA6" w:rsidRPr="61B3D5AA">
        <w:rPr>
          <w:rFonts w:asciiTheme="minorHAnsi" w:hAnsiTheme="minorHAnsi" w:cs="Arial"/>
          <w:lang w:val="en-US"/>
        </w:rPr>
        <w:t xml:space="preserve">the </w:t>
      </w:r>
      <w:r w:rsidR="00C03E75" w:rsidRPr="61B3D5AA">
        <w:rPr>
          <w:rFonts w:asciiTheme="minorHAnsi" w:hAnsiTheme="minorHAnsi" w:cs="Arial"/>
          <w:lang w:val="en-US"/>
        </w:rPr>
        <w:t xml:space="preserve">blaming </w:t>
      </w:r>
      <w:r w:rsidR="3879BE67" w:rsidRPr="61B3D5AA">
        <w:rPr>
          <w:rFonts w:asciiTheme="minorHAnsi" w:hAnsiTheme="minorHAnsi" w:cs="Arial"/>
          <w:lang w:val="en-US"/>
        </w:rPr>
        <w:t xml:space="preserve">of </w:t>
      </w:r>
      <w:r w:rsidR="00C03E75" w:rsidRPr="61B3D5AA">
        <w:rPr>
          <w:rFonts w:asciiTheme="minorHAnsi" w:hAnsiTheme="minorHAnsi" w:cs="Arial"/>
          <w:lang w:val="en-US"/>
        </w:rPr>
        <w:t xml:space="preserve">them </w:t>
      </w:r>
      <w:r w:rsidR="00C03E75" w:rsidRPr="61B3D5AA">
        <w:rPr>
          <w:rFonts w:asciiTheme="minorHAnsi" w:hAnsiTheme="minorHAnsi" w:cs="Arial"/>
          <w:shd w:val="clear" w:color="auto" w:fill="FFFFFF"/>
          <w:lang w:val="en-GB"/>
        </w:rPr>
        <w:t>for spreading the virus, which intensifies anti-Semitic, anti-Christian, anti-Muslim</w:t>
      </w:r>
      <w:r w:rsidR="2FF88456" w:rsidRPr="61B3D5AA">
        <w:rPr>
          <w:rFonts w:asciiTheme="minorHAnsi" w:hAnsiTheme="minorHAnsi" w:cs="Arial"/>
          <w:shd w:val="clear" w:color="auto" w:fill="FFFFFF"/>
          <w:lang w:val="en-GB"/>
        </w:rPr>
        <w:t>,</w:t>
      </w:r>
      <w:r w:rsidR="00C03E75" w:rsidRPr="61B3D5AA">
        <w:rPr>
          <w:rFonts w:asciiTheme="minorHAnsi" w:hAnsiTheme="minorHAnsi" w:cs="Arial"/>
          <w:shd w:val="clear" w:color="auto" w:fill="FFFFFF"/>
          <w:lang w:val="en-GB"/>
        </w:rPr>
        <w:t xml:space="preserve"> or other negative sentiments and prejudices.</w:t>
      </w:r>
    </w:p>
    <w:p w14:paraId="06CBDFDD" w14:textId="40839730" w:rsidR="003B6531" w:rsidRPr="001F1445" w:rsidRDefault="00FE40A9" w:rsidP="00B95A3F">
      <w:pPr>
        <w:spacing w:after="240" w:line="276" w:lineRule="auto"/>
        <w:jc w:val="both"/>
        <w:rPr>
          <w:rFonts w:ascii="Arial" w:eastAsia="Times New Roman" w:hAnsi="Arial" w:cs="Arial"/>
          <w:color w:val="FF0000"/>
          <w:lang w:val="en-US"/>
        </w:rPr>
      </w:pPr>
      <w:r w:rsidRPr="61B3D5AA">
        <w:rPr>
          <w:rFonts w:asciiTheme="minorHAnsi" w:hAnsiTheme="minorHAnsi"/>
          <w:lang w:val="en-US"/>
        </w:rPr>
        <w:t xml:space="preserve">At the same time we draw attention to the devastating consequences of </w:t>
      </w:r>
      <w:r w:rsidR="00D23085" w:rsidRPr="61B3D5AA">
        <w:rPr>
          <w:rFonts w:asciiTheme="minorHAnsi" w:hAnsiTheme="minorHAnsi"/>
          <w:lang w:val="en-US"/>
        </w:rPr>
        <w:t xml:space="preserve">widespread </w:t>
      </w:r>
      <w:r w:rsidRPr="61B3D5AA">
        <w:rPr>
          <w:rFonts w:asciiTheme="minorHAnsi" w:hAnsiTheme="minorHAnsi"/>
          <w:lang w:val="en-US"/>
        </w:rPr>
        <w:t>m</w:t>
      </w:r>
      <w:r w:rsidR="00015990" w:rsidRPr="61B3D5AA">
        <w:rPr>
          <w:rFonts w:asciiTheme="minorHAnsi" w:hAnsiTheme="minorHAnsi"/>
          <w:lang w:val="en-US"/>
        </w:rPr>
        <w:t>isinformation</w:t>
      </w:r>
      <w:r w:rsidR="007E408D" w:rsidRPr="61B3D5AA">
        <w:rPr>
          <w:rFonts w:asciiTheme="minorHAnsi" w:hAnsiTheme="minorHAnsi"/>
          <w:lang w:val="en-US"/>
        </w:rPr>
        <w:t xml:space="preserve"> </w:t>
      </w:r>
      <w:r w:rsidR="003B6531" w:rsidRPr="61B3D5AA">
        <w:rPr>
          <w:rFonts w:asciiTheme="minorHAnsi" w:hAnsiTheme="minorHAnsi"/>
          <w:lang w:val="en-US"/>
        </w:rPr>
        <w:t>that further stigmatizes</w:t>
      </w:r>
      <w:r w:rsidR="007E408D" w:rsidRPr="61B3D5AA">
        <w:rPr>
          <w:rFonts w:asciiTheme="minorHAnsi" w:hAnsiTheme="minorHAnsi"/>
          <w:lang w:val="en-US"/>
        </w:rPr>
        <w:t xml:space="preserve"> minority groups.</w:t>
      </w:r>
      <w:r w:rsidR="003B6531" w:rsidRPr="61B3D5AA">
        <w:rPr>
          <w:rFonts w:asciiTheme="minorHAnsi" w:hAnsiTheme="minorHAnsi"/>
          <w:lang w:val="en-US"/>
        </w:rPr>
        <w:t xml:space="preserve"> We call upon all states to establish effective and transparent strategies of communication to provide accurate and reliable information to the public</w:t>
      </w:r>
      <w:r w:rsidR="2EC3E4C1" w:rsidRPr="61B3D5AA">
        <w:rPr>
          <w:rFonts w:asciiTheme="minorHAnsi" w:hAnsiTheme="minorHAnsi"/>
          <w:lang w:val="en-US"/>
        </w:rPr>
        <w:t>,</w:t>
      </w:r>
      <w:r w:rsidR="003B6531" w:rsidRPr="61B3D5AA">
        <w:rPr>
          <w:rFonts w:asciiTheme="minorHAnsi" w:hAnsiTheme="minorHAnsi"/>
          <w:lang w:val="en-US"/>
        </w:rPr>
        <w:t xml:space="preserve"> without discrimination.</w:t>
      </w:r>
    </w:p>
    <w:p w14:paraId="048F773D" w14:textId="28F639C6" w:rsidR="00015990" w:rsidRDefault="003B6531" w:rsidP="00C67FF7">
      <w:pPr>
        <w:pStyle w:val="Default"/>
        <w:adjustRightInd/>
        <w:spacing w:after="240" w:line="276" w:lineRule="auto"/>
        <w:jc w:val="both"/>
        <w:rPr>
          <w:rFonts w:asciiTheme="minorHAnsi" w:eastAsia="Calibri" w:hAnsiTheme="minorHAnsi" w:cs="Times New Roman"/>
          <w:b/>
          <w:color w:val="auto"/>
          <w:lang w:val="en-US"/>
        </w:rPr>
      </w:pPr>
      <w:r>
        <w:rPr>
          <w:rFonts w:asciiTheme="minorHAnsi" w:eastAsia="Calibri" w:hAnsiTheme="minorHAnsi" w:cs="Times New Roman"/>
          <w:color w:val="auto"/>
          <w:lang w:val="en-US"/>
        </w:rPr>
        <w:t xml:space="preserve"> </w:t>
      </w:r>
      <w:r w:rsidR="00015990" w:rsidRPr="00B95A3F">
        <w:rPr>
          <w:rFonts w:asciiTheme="minorHAnsi" w:eastAsia="Calibri" w:hAnsiTheme="minorHAnsi" w:cs="Times New Roman"/>
          <w:b/>
          <w:color w:val="auto"/>
          <w:lang w:val="en-US"/>
        </w:rPr>
        <w:t>Therefore</w:t>
      </w:r>
      <w:r w:rsidR="0F78B412" w:rsidRPr="00B95A3F">
        <w:rPr>
          <w:rFonts w:asciiTheme="minorHAnsi" w:eastAsia="Calibri" w:hAnsiTheme="minorHAnsi" w:cs="Times New Roman"/>
          <w:b/>
          <w:color w:val="auto"/>
          <w:lang w:val="en-US"/>
        </w:rPr>
        <w:t>,</w:t>
      </w:r>
      <w:r w:rsidR="00015990" w:rsidRPr="00B95A3F">
        <w:rPr>
          <w:rFonts w:asciiTheme="minorHAnsi" w:eastAsia="Calibri" w:hAnsiTheme="minorHAnsi" w:cs="Times New Roman"/>
          <w:b/>
          <w:color w:val="auto"/>
          <w:lang w:val="en-US"/>
        </w:rPr>
        <w:t xml:space="preserve"> we commit to work collectively:</w:t>
      </w:r>
    </w:p>
    <w:p w14:paraId="0EDE054D" w14:textId="1B3AB445" w:rsidR="00C80FC8" w:rsidRDefault="00743AA0" w:rsidP="00DB578A">
      <w:pPr>
        <w:pStyle w:val="Default"/>
        <w:numPr>
          <w:ilvl w:val="0"/>
          <w:numId w:val="2"/>
        </w:numPr>
        <w:adjustRightInd/>
        <w:spacing w:line="276" w:lineRule="auto"/>
        <w:ind w:left="0"/>
        <w:jc w:val="both"/>
        <w:rPr>
          <w:rFonts w:asciiTheme="minorHAnsi" w:eastAsia="Calibri" w:hAnsiTheme="minorHAnsi" w:cs="Times New Roman"/>
          <w:color w:val="auto"/>
          <w:lang w:val="en-US"/>
        </w:rPr>
      </w:pPr>
      <w:r>
        <w:rPr>
          <w:rFonts w:asciiTheme="minorHAnsi" w:eastAsia="Calibri" w:hAnsiTheme="minorHAnsi" w:cs="Times New Roman"/>
          <w:color w:val="auto"/>
          <w:lang w:val="en-US"/>
        </w:rPr>
        <w:t>To s</w:t>
      </w:r>
      <w:r w:rsidR="00015990" w:rsidRPr="00743AA0">
        <w:rPr>
          <w:rFonts w:asciiTheme="minorHAnsi" w:eastAsia="Calibri" w:hAnsiTheme="minorHAnsi" w:cs="Times New Roman"/>
          <w:color w:val="auto"/>
          <w:lang w:val="en-US"/>
        </w:rPr>
        <w:t>upport religious and faith</w:t>
      </w:r>
      <w:r w:rsidR="00FE40A9" w:rsidRPr="00743AA0">
        <w:rPr>
          <w:rFonts w:asciiTheme="minorHAnsi" w:eastAsia="Calibri" w:hAnsiTheme="minorHAnsi" w:cs="Times New Roman"/>
          <w:color w:val="auto"/>
          <w:lang w:val="en-US"/>
        </w:rPr>
        <w:t xml:space="preserve">-based organizations and leaders </w:t>
      </w:r>
      <w:r w:rsidR="006473A1" w:rsidRPr="00743AA0">
        <w:rPr>
          <w:rFonts w:asciiTheme="minorHAnsi" w:eastAsia="Calibri" w:hAnsiTheme="minorHAnsi" w:cs="Times New Roman"/>
          <w:color w:val="auto"/>
          <w:lang w:val="en-US"/>
        </w:rPr>
        <w:t>in tracking and identi</w:t>
      </w:r>
      <w:r w:rsidRPr="00743AA0">
        <w:rPr>
          <w:rFonts w:asciiTheme="minorHAnsi" w:eastAsia="Calibri" w:hAnsiTheme="minorHAnsi" w:cs="Times New Roman"/>
          <w:color w:val="auto"/>
          <w:lang w:val="en-US"/>
        </w:rPr>
        <w:t xml:space="preserve">fying gaps in </w:t>
      </w:r>
      <w:r w:rsidR="008E6828">
        <w:rPr>
          <w:rFonts w:asciiTheme="minorHAnsi" w:eastAsia="Calibri" w:hAnsiTheme="minorHAnsi" w:cs="Times New Roman"/>
          <w:color w:val="auto"/>
          <w:lang w:val="en-US"/>
        </w:rPr>
        <w:t xml:space="preserve">the </w:t>
      </w:r>
      <w:r w:rsidRPr="00743AA0">
        <w:rPr>
          <w:rFonts w:asciiTheme="minorHAnsi" w:eastAsia="Calibri" w:hAnsiTheme="minorHAnsi" w:cs="Times New Roman"/>
          <w:color w:val="auto"/>
          <w:lang w:val="en-US"/>
        </w:rPr>
        <w:t>COVID-19 response</w:t>
      </w:r>
      <w:r w:rsidR="00C80FC8">
        <w:rPr>
          <w:rFonts w:asciiTheme="minorHAnsi" w:eastAsia="Calibri" w:hAnsiTheme="minorHAnsi" w:cs="Times New Roman"/>
          <w:color w:val="auto"/>
          <w:lang w:val="en-US"/>
        </w:rPr>
        <w:t>;</w:t>
      </w:r>
    </w:p>
    <w:p w14:paraId="69C52303" w14:textId="6EFE98D8" w:rsidR="00774A88" w:rsidRDefault="00C80FC8" w:rsidP="236130A5">
      <w:pPr>
        <w:pStyle w:val="Default"/>
        <w:numPr>
          <w:ilvl w:val="0"/>
          <w:numId w:val="2"/>
        </w:numPr>
        <w:adjustRightInd/>
        <w:spacing w:after="240" w:line="276" w:lineRule="auto"/>
        <w:ind w:left="0"/>
        <w:jc w:val="both"/>
        <w:rPr>
          <w:rStyle w:val="Pogrubienie"/>
          <w:rFonts w:asciiTheme="minorHAnsi" w:eastAsia="Calibri" w:hAnsiTheme="minorHAnsi" w:cs="Times New Roman"/>
          <w:b w:val="0"/>
          <w:bCs w:val="0"/>
          <w:color w:val="auto"/>
          <w:lang w:val="en-US" w:eastAsia="pl-PL"/>
        </w:rPr>
      </w:pPr>
      <w:r w:rsidRPr="236130A5">
        <w:rPr>
          <w:rStyle w:val="Pogrubienie"/>
          <w:rFonts w:asciiTheme="minorHAnsi" w:eastAsia="Calibri" w:hAnsiTheme="minorHAnsi" w:cs="Times New Roman"/>
          <w:b w:val="0"/>
          <w:bCs w:val="0"/>
          <w:color w:val="auto"/>
          <w:lang w:val="en-US"/>
        </w:rPr>
        <w:t>To provide transparent, accurate</w:t>
      </w:r>
      <w:r w:rsidR="1A0FB297" w:rsidRPr="236130A5">
        <w:rPr>
          <w:rStyle w:val="Pogrubienie"/>
          <w:rFonts w:asciiTheme="minorHAnsi" w:eastAsia="Calibri" w:hAnsiTheme="minorHAnsi" w:cs="Times New Roman"/>
          <w:b w:val="0"/>
          <w:bCs w:val="0"/>
          <w:color w:val="auto"/>
          <w:lang w:val="en-US"/>
        </w:rPr>
        <w:t>,</w:t>
      </w:r>
      <w:r w:rsidRPr="236130A5">
        <w:rPr>
          <w:rStyle w:val="Pogrubienie"/>
          <w:rFonts w:asciiTheme="minorHAnsi" w:eastAsia="Calibri" w:hAnsiTheme="minorHAnsi" w:cs="Times New Roman"/>
          <w:b w:val="0"/>
          <w:bCs w:val="0"/>
          <w:color w:val="auto"/>
          <w:lang w:val="en-US"/>
        </w:rPr>
        <w:t xml:space="preserve"> and timely information on COVID</w:t>
      </w:r>
      <w:r w:rsidR="575AC067" w:rsidRPr="236130A5">
        <w:rPr>
          <w:rStyle w:val="Pogrubienie"/>
          <w:rFonts w:asciiTheme="minorHAnsi" w:eastAsia="Calibri" w:hAnsiTheme="minorHAnsi" w:cs="Times New Roman"/>
          <w:b w:val="0"/>
          <w:bCs w:val="0"/>
          <w:color w:val="auto"/>
          <w:lang w:val="en-US"/>
        </w:rPr>
        <w:t>–</w:t>
      </w:r>
      <w:r w:rsidRPr="236130A5">
        <w:rPr>
          <w:rStyle w:val="Pogrubienie"/>
          <w:rFonts w:asciiTheme="minorHAnsi" w:eastAsia="Calibri" w:hAnsiTheme="minorHAnsi" w:cs="Times New Roman"/>
          <w:b w:val="0"/>
          <w:bCs w:val="0"/>
          <w:color w:val="auto"/>
          <w:lang w:val="en-US"/>
        </w:rPr>
        <w:t>19</w:t>
      </w:r>
      <w:r w:rsidR="575AC067" w:rsidRPr="236130A5">
        <w:rPr>
          <w:rStyle w:val="Pogrubienie"/>
          <w:rFonts w:asciiTheme="minorHAnsi" w:eastAsia="Calibri" w:hAnsiTheme="minorHAnsi" w:cs="Times New Roman"/>
          <w:b w:val="0"/>
          <w:bCs w:val="0"/>
          <w:color w:val="auto"/>
          <w:lang w:val="en-US"/>
        </w:rPr>
        <w:t>,</w:t>
      </w:r>
      <w:r w:rsidRPr="236130A5">
        <w:rPr>
          <w:rStyle w:val="Pogrubienie"/>
          <w:rFonts w:asciiTheme="minorHAnsi" w:eastAsia="Calibri" w:hAnsiTheme="minorHAnsi" w:cs="Times New Roman"/>
          <w:b w:val="0"/>
          <w:bCs w:val="0"/>
          <w:color w:val="auto"/>
          <w:lang w:val="en-US"/>
        </w:rPr>
        <w:t xml:space="preserve"> and to respect the right of every person to freedom of expression, including</w:t>
      </w:r>
      <w:r w:rsidR="2D65F23F" w:rsidRPr="236130A5">
        <w:rPr>
          <w:rStyle w:val="Pogrubienie"/>
          <w:rFonts w:asciiTheme="minorHAnsi" w:eastAsia="Calibri" w:hAnsiTheme="minorHAnsi" w:cs="Times New Roman"/>
          <w:b w:val="0"/>
          <w:bCs w:val="0"/>
          <w:color w:val="auto"/>
          <w:lang w:val="en-US"/>
        </w:rPr>
        <w:t xml:space="preserve"> freedom</w:t>
      </w:r>
      <w:r w:rsidRPr="236130A5">
        <w:rPr>
          <w:rStyle w:val="Pogrubienie"/>
          <w:rFonts w:asciiTheme="minorHAnsi" w:eastAsia="Calibri" w:hAnsiTheme="minorHAnsi" w:cs="Times New Roman"/>
          <w:b w:val="0"/>
          <w:bCs w:val="0"/>
          <w:color w:val="auto"/>
          <w:lang w:val="en-US"/>
        </w:rPr>
        <w:t xml:space="preserve"> to </w:t>
      </w:r>
      <w:r w:rsidR="084208D0" w:rsidRPr="236130A5">
        <w:rPr>
          <w:rStyle w:val="Pogrubienie"/>
          <w:rFonts w:asciiTheme="minorHAnsi" w:eastAsia="Calibri" w:hAnsiTheme="minorHAnsi" w:cs="Times New Roman"/>
          <w:b w:val="0"/>
          <w:bCs w:val="0"/>
          <w:color w:val="auto"/>
          <w:lang w:val="en-US"/>
        </w:rPr>
        <w:t xml:space="preserve">seek, </w:t>
      </w:r>
      <w:r w:rsidRPr="236130A5">
        <w:rPr>
          <w:rStyle w:val="Pogrubienie"/>
          <w:rFonts w:asciiTheme="minorHAnsi" w:eastAsia="Calibri" w:hAnsiTheme="minorHAnsi" w:cs="Times New Roman"/>
          <w:b w:val="0"/>
          <w:bCs w:val="0"/>
          <w:color w:val="auto"/>
          <w:lang w:val="en-US"/>
        </w:rPr>
        <w:t xml:space="preserve">receive </w:t>
      </w:r>
      <w:r w:rsidR="210E28A2" w:rsidRPr="236130A5">
        <w:rPr>
          <w:rStyle w:val="Pogrubienie"/>
          <w:rFonts w:asciiTheme="minorHAnsi" w:eastAsia="Calibri" w:hAnsiTheme="minorHAnsi" w:cs="Times New Roman"/>
          <w:b w:val="0"/>
          <w:bCs w:val="0"/>
          <w:color w:val="auto"/>
          <w:lang w:val="en-US"/>
        </w:rPr>
        <w:t xml:space="preserve">and impart </w:t>
      </w:r>
      <w:r w:rsidRPr="236130A5">
        <w:rPr>
          <w:rStyle w:val="Pogrubienie"/>
          <w:rFonts w:asciiTheme="minorHAnsi" w:eastAsia="Calibri" w:hAnsiTheme="minorHAnsi" w:cs="Times New Roman"/>
          <w:b w:val="0"/>
          <w:bCs w:val="0"/>
          <w:color w:val="auto"/>
          <w:lang w:val="en-US"/>
        </w:rPr>
        <w:t xml:space="preserve">ideas and information through </w:t>
      </w:r>
      <w:r w:rsidR="6952C47B" w:rsidRPr="236130A5">
        <w:rPr>
          <w:rStyle w:val="Pogrubienie"/>
          <w:rFonts w:asciiTheme="minorHAnsi" w:eastAsia="Calibri" w:hAnsiTheme="minorHAnsi" w:cs="Times New Roman"/>
          <w:b w:val="0"/>
          <w:bCs w:val="0"/>
          <w:color w:val="auto"/>
          <w:lang w:val="en-US"/>
        </w:rPr>
        <w:t>the</w:t>
      </w:r>
      <w:r w:rsidRPr="236130A5">
        <w:rPr>
          <w:rStyle w:val="Pogrubienie"/>
          <w:rFonts w:asciiTheme="minorHAnsi" w:eastAsia="Calibri" w:hAnsiTheme="minorHAnsi" w:cs="Times New Roman"/>
          <w:b w:val="0"/>
          <w:bCs w:val="0"/>
          <w:color w:val="auto"/>
          <w:lang w:val="en-US"/>
        </w:rPr>
        <w:t xml:space="preserve"> media</w:t>
      </w:r>
      <w:r w:rsidR="4FEE420D" w:rsidRPr="236130A5">
        <w:rPr>
          <w:rStyle w:val="Pogrubienie"/>
          <w:rFonts w:asciiTheme="minorHAnsi" w:eastAsia="Calibri" w:hAnsiTheme="minorHAnsi" w:cs="Times New Roman"/>
          <w:b w:val="0"/>
          <w:bCs w:val="0"/>
          <w:color w:val="auto"/>
          <w:lang w:val="en-US"/>
        </w:rPr>
        <w:t xml:space="preserve"> of one’s choice</w:t>
      </w:r>
      <w:r w:rsidRPr="236130A5">
        <w:rPr>
          <w:rStyle w:val="Pogrubienie"/>
          <w:rFonts w:asciiTheme="minorHAnsi" w:eastAsia="Calibri" w:hAnsiTheme="minorHAnsi" w:cs="Times New Roman"/>
          <w:b w:val="0"/>
          <w:bCs w:val="0"/>
          <w:color w:val="auto"/>
          <w:lang w:val="en-US"/>
        </w:rPr>
        <w:t>.</w:t>
      </w:r>
    </w:p>
    <w:p w14:paraId="7B6BAA0E" w14:textId="77777777" w:rsidR="00B04D84" w:rsidRDefault="00B04D84" w:rsidP="00B04D84">
      <w:pPr>
        <w:pStyle w:val="Default"/>
        <w:adjustRightInd/>
        <w:spacing w:after="240" w:line="276" w:lineRule="auto"/>
        <w:jc w:val="both"/>
        <w:rPr>
          <w:rStyle w:val="Pogrubienie"/>
          <w:rFonts w:asciiTheme="minorHAnsi" w:eastAsia="Calibri" w:hAnsiTheme="minorHAnsi" w:cs="Times New Roman"/>
          <w:b w:val="0"/>
          <w:bCs w:val="0"/>
          <w:color w:val="auto"/>
          <w:lang w:val="en-US" w:eastAsia="pl-PL"/>
        </w:rPr>
      </w:pPr>
    </w:p>
    <w:p w14:paraId="00DD3679" w14:textId="03545A75" w:rsidR="00B04D84" w:rsidRPr="00B04D84" w:rsidRDefault="00B04D84" w:rsidP="00B04D84">
      <w:pPr>
        <w:pStyle w:val="Default"/>
        <w:adjustRightInd/>
        <w:spacing w:after="240" w:line="276" w:lineRule="auto"/>
        <w:jc w:val="both"/>
        <w:rPr>
          <w:rStyle w:val="Pogrubienie"/>
          <w:rFonts w:asciiTheme="minorHAnsi" w:eastAsia="Calibri" w:hAnsiTheme="minorHAnsi" w:cs="Times New Roman"/>
          <w:bCs w:val="0"/>
          <w:color w:val="auto"/>
          <w:lang w:eastAsia="pl-PL"/>
        </w:rPr>
      </w:pPr>
      <w:r w:rsidRPr="00B04D84">
        <w:rPr>
          <w:rStyle w:val="Pogrubienie"/>
          <w:rFonts w:asciiTheme="minorHAnsi" w:eastAsia="Calibri" w:hAnsiTheme="minorHAnsi" w:cs="Times New Roman"/>
          <w:bCs w:val="0"/>
          <w:color w:val="auto"/>
          <w:lang w:eastAsia="pl-PL"/>
        </w:rPr>
        <w:t>Co-</w:t>
      </w:r>
      <w:proofErr w:type="spellStart"/>
      <w:r w:rsidRPr="00B04D84">
        <w:rPr>
          <w:rStyle w:val="Pogrubienie"/>
          <w:rFonts w:asciiTheme="minorHAnsi" w:eastAsia="Calibri" w:hAnsiTheme="minorHAnsi" w:cs="Times New Roman"/>
          <w:bCs w:val="0"/>
          <w:color w:val="auto"/>
          <w:lang w:eastAsia="pl-PL"/>
        </w:rPr>
        <w:t>signatories</w:t>
      </w:r>
      <w:proofErr w:type="spellEnd"/>
      <w:r w:rsidRPr="00B04D84">
        <w:rPr>
          <w:rStyle w:val="Pogrubienie"/>
          <w:rFonts w:asciiTheme="minorHAnsi" w:eastAsia="Calibri" w:hAnsiTheme="minorHAnsi" w:cs="Times New Roman"/>
          <w:bCs w:val="0"/>
          <w:color w:val="auto"/>
          <w:lang w:eastAsia="pl-PL"/>
        </w:rPr>
        <w:t>:</w:t>
      </w:r>
    </w:p>
    <w:p w14:paraId="63F61E6D" w14:textId="4583CEDF" w:rsidR="00B04D84" w:rsidRPr="00736528" w:rsidRDefault="00B04D84" w:rsidP="00B04D84">
      <w:pPr>
        <w:spacing w:after="240" w:line="276" w:lineRule="auto"/>
        <w:jc w:val="both"/>
        <w:rPr>
          <w:rFonts w:ascii="Calibri" w:hAnsi="Calibri"/>
          <w:lang w:val="en-US"/>
        </w:rPr>
      </w:pPr>
      <w:r w:rsidRPr="00736528">
        <w:rPr>
          <w:rFonts w:ascii="Calibri" w:hAnsi="Calibri"/>
          <w:lang w:val="en-US"/>
        </w:rPr>
        <w:t>Australia, Azerbaijan, Brazil, Canada, Croatia, Denmark, Georgia, Hungary, Iceland, Italy, Japan, Kosovo, Latvia, Malta, Morocco, North Macedonia, Norway, Poland, Slovakia, Slovenia, Togo, Trinidad and Tobago, Ukraine, United Kingdom, United States of America, Uzbekistan</w:t>
      </w:r>
    </w:p>
    <w:p w14:paraId="561EECB4" w14:textId="77777777" w:rsidR="00B04D84" w:rsidRPr="00736528" w:rsidRDefault="00B04D84" w:rsidP="00B04D84">
      <w:pPr>
        <w:pStyle w:val="Default"/>
        <w:adjustRightInd/>
        <w:spacing w:after="240" w:line="276" w:lineRule="auto"/>
        <w:jc w:val="both"/>
        <w:rPr>
          <w:rStyle w:val="Pogrubienie"/>
          <w:rFonts w:ascii="Calibri" w:eastAsia="Calibri" w:hAnsi="Calibri" w:cs="Times New Roman"/>
          <w:bCs w:val="0"/>
          <w:color w:val="auto"/>
          <w:lang w:val="en-US" w:eastAsia="pl-PL"/>
        </w:rPr>
      </w:pPr>
      <w:bookmarkStart w:id="0" w:name="_GoBack"/>
      <w:bookmarkEnd w:id="0"/>
    </w:p>
    <w:sectPr w:rsidR="00B04D84" w:rsidRPr="007365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FBD6" w14:textId="77777777" w:rsidR="008C50BD" w:rsidRDefault="008C50BD" w:rsidP="003B6531">
      <w:r>
        <w:separator/>
      </w:r>
    </w:p>
  </w:endnote>
  <w:endnote w:type="continuationSeparator" w:id="0">
    <w:p w14:paraId="44F7C7C4" w14:textId="77777777" w:rsidR="008C50BD" w:rsidRDefault="008C50BD" w:rsidP="003B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0A3E0" w14:textId="77777777" w:rsidR="008C50BD" w:rsidRDefault="008C50BD" w:rsidP="003B6531">
      <w:r>
        <w:separator/>
      </w:r>
    </w:p>
  </w:footnote>
  <w:footnote w:type="continuationSeparator" w:id="0">
    <w:p w14:paraId="7E865454" w14:textId="77777777" w:rsidR="008C50BD" w:rsidRDefault="008C50BD" w:rsidP="003B6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64EE3"/>
    <w:multiLevelType w:val="hybridMultilevel"/>
    <w:tmpl w:val="1CE24A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3B90F3B"/>
    <w:multiLevelType w:val="hybridMultilevel"/>
    <w:tmpl w:val="C1C05338"/>
    <w:lvl w:ilvl="0" w:tplc="B71C426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antha">
    <w15:presenceInfo w15:providerId="AD" w15:userId="S::LibratySA@state.gov::117dde88-d1e2-4215-9af8-8723e18bb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62"/>
    <w:rsid w:val="00015990"/>
    <w:rsid w:val="00077C62"/>
    <w:rsid w:val="000C3C6C"/>
    <w:rsid w:val="000E7126"/>
    <w:rsid w:val="00130C0B"/>
    <w:rsid w:val="0017478D"/>
    <w:rsid w:val="00192D37"/>
    <w:rsid w:val="001F1445"/>
    <w:rsid w:val="002560BB"/>
    <w:rsid w:val="002841DF"/>
    <w:rsid w:val="002D08A2"/>
    <w:rsid w:val="002D51D9"/>
    <w:rsid w:val="00313EC3"/>
    <w:rsid w:val="00321DD1"/>
    <w:rsid w:val="003B6531"/>
    <w:rsid w:val="00421AA6"/>
    <w:rsid w:val="0043414E"/>
    <w:rsid w:val="00442859"/>
    <w:rsid w:val="00470740"/>
    <w:rsid w:val="004801EA"/>
    <w:rsid w:val="004A57FD"/>
    <w:rsid w:val="004B0CF5"/>
    <w:rsid w:val="00570334"/>
    <w:rsid w:val="00580398"/>
    <w:rsid w:val="0058396E"/>
    <w:rsid w:val="0058590A"/>
    <w:rsid w:val="005E0179"/>
    <w:rsid w:val="006443B1"/>
    <w:rsid w:val="006473A1"/>
    <w:rsid w:val="00651113"/>
    <w:rsid w:val="006C16C0"/>
    <w:rsid w:val="006E3B63"/>
    <w:rsid w:val="007065FB"/>
    <w:rsid w:val="00715A9E"/>
    <w:rsid w:val="00736528"/>
    <w:rsid w:val="00743AA0"/>
    <w:rsid w:val="00774A88"/>
    <w:rsid w:val="0079215D"/>
    <w:rsid w:val="007923EC"/>
    <w:rsid w:val="007E408D"/>
    <w:rsid w:val="008C50BD"/>
    <w:rsid w:val="008E6828"/>
    <w:rsid w:val="00957735"/>
    <w:rsid w:val="009B4EA2"/>
    <w:rsid w:val="009C212B"/>
    <w:rsid w:val="009D65C0"/>
    <w:rsid w:val="009F4A4B"/>
    <w:rsid w:val="00AD17A4"/>
    <w:rsid w:val="00AD3F57"/>
    <w:rsid w:val="00AF3A64"/>
    <w:rsid w:val="00B04D84"/>
    <w:rsid w:val="00B95A3F"/>
    <w:rsid w:val="00BA0CBD"/>
    <w:rsid w:val="00C03E75"/>
    <w:rsid w:val="00C161C0"/>
    <w:rsid w:val="00C6059E"/>
    <w:rsid w:val="00C67FF7"/>
    <w:rsid w:val="00C80FC8"/>
    <w:rsid w:val="00CD1B8E"/>
    <w:rsid w:val="00CF28DB"/>
    <w:rsid w:val="00D03106"/>
    <w:rsid w:val="00D23085"/>
    <w:rsid w:val="00D61BEA"/>
    <w:rsid w:val="00DB578A"/>
    <w:rsid w:val="00DC03D6"/>
    <w:rsid w:val="00DC4E05"/>
    <w:rsid w:val="00E81916"/>
    <w:rsid w:val="00EC5DD1"/>
    <w:rsid w:val="00EE4A76"/>
    <w:rsid w:val="00EE75F3"/>
    <w:rsid w:val="00F526E1"/>
    <w:rsid w:val="00F817A0"/>
    <w:rsid w:val="00FE40A9"/>
    <w:rsid w:val="0353DB99"/>
    <w:rsid w:val="03DAD898"/>
    <w:rsid w:val="0675F51C"/>
    <w:rsid w:val="068176C2"/>
    <w:rsid w:val="06C00ED9"/>
    <w:rsid w:val="07674383"/>
    <w:rsid w:val="07BB4E17"/>
    <w:rsid w:val="07F29DA6"/>
    <w:rsid w:val="084208D0"/>
    <w:rsid w:val="091C886C"/>
    <w:rsid w:val="0A8E9620"/>
    <w:rsid w:val="0C31E04E"/>
    <w:rsid w:val="0D6BC3AD"/>
    <w:rsid w:val="0EB7A543"/>
    <w:rsid w:val="0F2FCF87"/>
    <w:rsid w:val="0F78B412"/>
    <w:rsid w:val="0FA79C6B"/>
    <w:rsid w:val="10815B29"/>
    <w:rsid w:val="10BD5049"/>
    <w:rsid w:val="11ADF4A6"/>
    <w:rsid w:val="127E18B4"/>
    <w:rsid w:val="13F29069"/>
    <w:rsid w:val="14621315"/>
    <w:rsid w:val="1A0FB297"/>
    <w:rsid w:val="1AD07B9F"/>
    <w:rsid w:val="1E169AEC"/>
    <w:rsid w:val="20DEA39E"/>
    <w:rsid w:val="210E28A2"/>
    <w:rsid w:val="21ABDA76"/>
    <w:rsid w:val="236130A5"/>
    <w:rsid w:val="2372D2DD"/>
    <w:rsid w:val="238B41B0"/>
    <w:rsid w:val="23CD0271"/>
    <w:rsid w:val="24810EE0"/>
    <w:rsid w:val="276BB3BF"/>
    <w:rsid w:val="2867C341"/>
    <w:rsid w:val="2BEDDC0F"/>
    <w:rsid w:val="2D65F23F"/>
    <w:rsid w:val="2EC3E4C1"/>
    <w:rsid w:val="2FF88456"/>
    <w:rsid w:val="313DBDE4"/>
    <w:rsid w:val="31EE0493"/>
    <w:rsid w:val="3305FB0D"/>
    <w:rsid w:val="3444AF74"/>
    <w:rsid w:val="349512C8"/>
    <w:rsid w:val="35F07EC6"/>
    <w:rsid w:val="362D876B"/>
    <w:rsid w:val="384BC0B1"/>
    <w:rsid w:val="3879BE67"/>
    <w:rsid w:val="39CFF151"/>
    <w:rsid w:val="3B307628"/>
    <w:rsid w:val="3E0D337A"/>
    <w:rsid w:val="3FA3147F"/>
    <w:rsid w:val="3FBC1D41"/>
    <w:rsid w:val="41DA6C71"/>
    <w:rsid w:val="430A0EDC"/>
    <w:rsid w:val="4658A8B9"/>
    <w:rsid w:val="478C2F1C"/>
    <w:rsid w:val="47F8931E"/>
    <w:rsid w:val="49482B5E"/>
    <w:rsid w:val="4B09C4B0"/>
    <w:rsid w:val="4B0DA1F7"/>
    <w:rsid w:val="4D050F29"/>
    <w:rsid w:val="4FEE420D"/>
    <w:rsid w:val="5044C1B2"/>
    <w:rsid w:val="52BCB522"/>
    <w:rsid w:val="5697C326"/>
    <w:rsid w:val="571943B8"/>
    <w:rsid w:val="575AC067"/>
    <w:rsid w:val="59F8F8FA"/>
    <w:rsid w:val="5C1A3BB7"/>
    <w:rsid w:val="6052B6B3"/>
    <w:rsid w:val="608833B1"/>
    <w:rsid w:val="61B3D5AA"/>
    <w:rsid w:val="62258FB3"/>
    <w:rsid w:val="626CA418"/>
    <w:rsid w:val="638E68E6"/>
    <w:rsid w:val="64135C38"/>
    <w:rsid w:val="6442ED0F"/>
    <w:rsid w:val="67446DE1"/>
    <w:rsid w:val="6899182A"/>
    <w:rsid w:val="693A0C6A"/>
    <w:rsid w:val="6952C47B"/>
    <w:rsid w:val="6CC626DC"/>
    <w:rsid w:val="6E5B6A38"/>
    <w:rsid w:val="6FBF8C2E"/>
    <w:rsid w:val="6FF9C2B1"/>
    <w:rsid w:val="71D5F1AB"/>
    <w:rsid w:val="72D68805"/>
    <w:rsid w:val="72D83AC0"/>
    <w:rsid w:val="74268270"/>
    <w:rsid w:val="78B9B175"/>
    <w:rsid w:val="79C7EC89"/>
    <w:rsid w:val="7B62DDFC"/>
    <w:rsid w:val="7EB0CA8C"/>
    <w:rsid w:val="7F02E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4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C62"/>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C62"/>
    <w:pPr>
      <w:ind w:left="720"/>
    </w:pPr>
  </w:style>
  <w:style w:type="paragraph" w:styleId="NormalnyWeb">
    <w:name w:val="Normal (Web)"/>
    <w:basedOn w:val="Normalny"/>
    <w:uiPriority w:val="99"/>
    <w:unhideWhenUsed/>
    <w:rsid w:val="00CD1B8E"/>
    <w:pPr>
      <w:spacing w:before="100" w:beforeAutospacing="1" w:after="100" w:afterAutospacing="1"/>
    </w:pPr>
    <w:rPr>
      <w:rFonts w:eastAsiaTheme="minorEastAsia"/>
      <w:lang w:val="en-GB" w:eastAsia="ja-JP" w:bidi="mn-Mong-CN"/>
    </w:rPr>
  </w:style>
  <w:style w:type="paragraph" w:customStyle="1" w:styleId="Default">
    <w:name w:val="Default"/>
    <w:rsid w:val="00015990"/>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43414E"/>
    <w:rPr>
      <w:b/>
      <w:bCs/>
    </w:rPr>
  </w:style>
  <w:style w:type="paragraph" w:styleId="Tekstdymka">
    <w:name w:val="Balloon Text"/>
    <w:basedOn w:val="Normalny"/>
    <w:link w:val="TekstdymkaZnak"/>
    <w:uiPriority w:val="99"/>
    <w:semiHidden/>
    <w:unhideWhenUsed/>
    <w:rsid w:val="009B4E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4EA2"/>
    <w:rPr>
      <w:rFonts w:ascii="Segoe UI" w:hAnsi="Segoe UI" w:cs="Segoe UI"/>
      <w:sz w:val="18"/>
      <w:szCs w:val="18"/>
      <w:lang w:eastAsia="pl-PL"/>
    </w:rPr>
  </w:style>
  <w:style w:type="paragraph" w:styleId="Nagwek">
    <w:name w:val="header"/>
    <w:basedOn w:val="Normalny"/>
    <w:link w:val="NagwekZnak"/>
    <w:uiPriority w:val="99"/>
    <w:unhideWhenUsed/>
    <w:rsid w:val="003B6531"/>
    <w:pPr>
      <w:tabs>
        <w:tab w:val="center" w:pos="4536"/>
        <w:tab w:val="right" w:pos="9072"/>
      </w:tabs>
    </w:pPr>
  </w:style>
  <w:style w:type="character" w:customStyle="1" w:styleId="NagwekZnak">
    <w:name w:val="Nagłówek Znak"/>
    <w:basedOn w:val="Domylnaczcionkaakapitu"/>
    <w:link w:val="Nagwek"/>
    <w:uiPriority w:val="99"/>
    <w:rsid w:val="003B6531"/>
    <w:rPr>
      <w:rFonts w:ascii="Times New Roman" w:hAnsi="Times New Roman" w:cs="Times New Roman"/>
      <w:sz w:val="24"/>
      <w:szCs w:val="24"/>
      <w:lang w:eastAsia="pl-PL"/>
    </w:rPr>
  </w:style>
  <w:style w:type="paragraph" w:styleId="Stopka">
    <w:name w:val="footer"/>
    <w:basedOn w:val="Normalny"/>
    <w:link w:val="StopkaZnak"/>
    <w:uiPriority w:val="99"/>
    <w:unhideWhenUsed/>
    <w:rsid w:val="003B6531"/>
    <w:pPr>
      <w:tabs>
        <w:tab w:val="center" w:pos="4536"/>
        <w:tab w:val="right" w:pos="9072"/>
      </w:tabs>
    </w:pPr>
  </w:style>
  <w:style w:type="character" w:customStyle="1" w:styleId="StopkaZnak">
    <w:name w:val="Stopka Znak"/>
    <w:basedOn w:val="Domylnaczcionkaakapitu"/>
    <w:link w:val="Stopka"/>
    <w:uiPriority w:val="99"/>
    <w:rsid w:val="003B6531"/>
    <w:rPr>
      <w:rFonts w:ascii="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Pr>
      <w:sz w:val="16"/>
      <w:szCs w:val="16"/>
    </w:rPr>
  </w:style>
  <w:style w:type="paragraph" w:customStyle="1" w:styleId="Domylne">
    <w:name w:val="Domyślne"/>
    <w:rsid w:val="00C67FF7"/>
    <w:pPr>
      <w:spacing w:before="160" w:after="0" w:line="240" w:lineRule="auto"/>
    </w:pPr>
    <w:rPr>
      <w:rFonts w:ascii="Helvetica Neue" w:eastAsia="Arial Unicode MS" w:hAnsi="Helvetica Neue" w:cs="Arial Unicode MS"/>
      <w:color w:val="000000"/>
      <w:sz w:val="24"/>
      <w:szCs w:val="24"/>
      <w:u w:color="000000"/>
      <w:lang w:val="en-US" w:eastAsia="pl-PL"/>
      <w14:textOutline w14:w="12700" w14:cap="flat" w14:cmpd="sng" w14:algn="ctr">
        <w14:noFill/>
        <w14:prstDash w14:val="solid"/>
        <w14:miter w14:lim="1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C62"/>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C62"/>
    <w:pPr>
      <w:ind w:left="720"/>
    </w:pPr>
  </w:style>
  <w:style w:type="paragraph" w:styleId="NormalnyWeb">
    <w:name w:val="Normal (Web)"/>
    <w:basedOn w:val="Normalny"/>
    <w:uiPriority w:val="99"/>
    <w:unhideWhenUsed/>
    <w:rsid w:val="00CD1B8E"/>
    <w:pPr>
      <w:spacing w:before="100" w:beforeAutospacing="1" w:after="100" w:afterAutospacing="1"/>
    </w:pPr>
    <w:rPr>
      <w:rFonts w:eastAsiaTheme="minorEastAsia"/>
      <w:lang w:val="en-GB" w:eastAsia="ja-JP" w:bidi="mn-Mong-CN"/>
    </w:rPr>
  </w:style>
  <w:style w:type="paragraph" w:customStyle="1" w:styleId="Default">
    <w:name w:val="Default"/>
    <w:rsid w:val="00015990"/>
    <w:pPr>
      <w:autoSpaceDE w:val="0"/>
      <w:autoSpaceDN w:val="0"/>
      <w:adjustRightInd w:val="0"/>
      <w:spacing w:after="0" w:line="240" w:lineRule="auto"/>
    </w:pPr>
    <w:rPr>
      <w:rFonts w:ascii="Arial" w:hAnsi="Arial" w:cs="Arial"/>
      <w:color w:val="000000"/>
      <w:sz w:val="24"/>
      <w:szCs w:val="24"/>
    </w:rPr>
  </w:style>
  <w:style w:type="character" w:styleId="Pogrubienie">
    <w:name w:val="Strong"/>
    <w:basedOn w:val="Domylnaczcionkaakapitu"/>
    <w:uiPriority w:val="22"/>
    <w:qFormat/>
    <w:rsid w:val="0043414E"/>
    <w:rPr>
      <w:b/>
      <w:bCs/>
    </w:rPr>
  </w:style>
  <w:style w:type="paragraph" w:styleId="Tekstdymka">
    <w:name w:val="Balloon Text"/>
    <w:basedOn w:val="Normalny"/>
    <w:link w:val="TekstdymkaZnak"/>
    <w:uiPriority w:val="99"/>
    <w:semiHidden/>
    <w:unhideWhenUsed/>
    <w:rsid w:val="009B4E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4EA2"/>
    <w:rPr>
      <w:rFonts w:ascii="Segoe UI" w:hAnsi="Segoe UI" w:cs="Segoe UI"/>
      <w:sz w:val="18"/>
      <w:szCs w:val="18"/>
      <w:lang w:eastAsia="pl-PL"/>
    </w:rPr>
  </w:style>
  <w:style w:type="paragraph" w:styleId="Nagwek">
    <w:name w:val="header"/>
    <w:basedOn w:val="Normalny"/>
    <w:link w:val="NagwekZnak"/>
    <w:uiPriority w:val="99"/>
    <w:unhideWhenUsed/>
    <w:rsid w:val="003B6531"/>
    <w:pPr>
      <w:tabs>
        <w:tab w:val="center" w:pos="4536"/>
        <w:tab w:val="right" w:pos="9072"/>
      </w:tabs>
    </w:pPr>
  </w:style>
  <w:style w:type="character" w:customStyle="1" w:styleId="NagwekZnak">
    <w:name w:val="Nagłówek Znak"/>
    <w:basedOn w:val="Domylnaczcionkaakapitu"/>
    <w:link w:val="Nagwek"/>
    <w:uiPriority w:val="99"/>
    <w:rsid w:val="003B6531"/>
    <w:rPr>
      <w:rFonts w:ascii="Times New Roman" w:hAnsi="Times New Roman" w:cs="Times New Roman"/>
      <w:sz w:val="24"/>
      <w:szCs w:val="24"/>
      <w:lang w:eastAsia="pl-PL"/>
    </w:rPr>
  </w:style>
  <w:style w:type="paragraph" w:styleId="Stopka">
    <w:name w:val="footer"/>
    <w:basedOn w:val="Normalny"/>
    <w:link w:val="StopkaZnak"/>
    <w:uiPriority w:val="99"/>
    <w:unhideWhenUsed/>
    <w:rsid w:val="003B6531"/>
    <w:pPr>
      <w:tabs>
        <w:tab w:val="center" w:pos="4536"/>
        <w:tab w:val="right" w:pos="9072"/>
      </w:tabs>
    </w:pPr>
  </w:style>
  <w:style w:type="character" w:customStyle="1" w:styleId="StopkaZnak">
    <w:name w:val="Stopka Znak"/>
    <w:basedOn w:val="Domylnaczcionkaakapitu"/>
    <w:link w:val="Stopka"/>
    <w:uiPriority w:val="99"/>
    <w:rsid w:val="003B6531"/>
    <w:rPr>
      <w:rFonts w:ascii="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Pr>
      <w:sz w:val="16"/>
      <w:szCs w:val="16"/>
    </w:rPr>
  </w:style>
  <w:style w:type="paragraph" w:customStyle="1" w:styleId="Domylne">
    <w:name w:val="Domyślne"/>
    <w:rsid w:val="00C67FF7"/>
    <w:pPr>
      <w:spacing w:before="160" w:after="0" w:line="240" w:lineRule="auto"/>
    </w:pPr>
    <w:rPr>
      <w:rFonts w:ascii="Helvetica Neue" w:eastAsia="Arial Unicode MS" w:hAnsi="Helvetica Neue" w:cs="Arial Unicode MS"/>
      <w:color w:val="000000"/>
      <w:sz w:val="24"/>
      <w:szCs w:val="24"/>
      <w:u w:color="000000"/>
      <w:lang w:val="en-US" w:eastAsia="pl-PL"/>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1899">
      <w:bodyDiv w:val="1"/>
      <w:marLeft w:val="0"/>
      <w:marRight w:val="0"/>
      <w:marTop w:val="0"/>
      <w:marBottom w:val="0"/>
      <w:divBdr>
        <w:top w:val="none" w:sz="0" w:space="0" w:color="auto"/>
        <w:left w:val="none" w:sz="0" w:space="0" w:color="auto"/>
        <w:bottom w:val="none" w:sz="0" w:space="0" w:color="auto"/>
        <w:right w:val="none" w:sz="0" w:space="0" w:color="auto"/>
      </w:divBdr>
    </w:div>
    <w:div w:id="273560386">
      <w:bodyDiv w:val="1"/>
      <w:marLeft w:val="0"/>
      <w:marRight w:val="0"/>
      <w:marTop w:val="0"/>
      <w:marBottom w:val="0"/>
      <w:divBdr>
        <w:top w:val="none" w:sz="0" w:space="0" w:color="auto"/>
        <w:left w:val="none" w:sz="0" w:space="0" w:color="auto"/>
        <w:bottom w:val="none" w:sz="0" w:space="0" w:color="auto"/>
        <w:right w:val="none" w:sz="0" w:space="0" w:color="auto"/>
      </w:divBdr>
      <w:divsChild>
        <w:div w:id="2057772925">
          <w:marLeft w:val="0"/>
          <w:marRight w:val="0"/>
          <w:marTop w:val="0"/>
          <w:marBottom w:val="0"/>
          <w:divBdr>
            <w:top w:val="none" w:sz="0" w:space="0" w:color="auto"/>
            <w:left w:val="none" w:sz="0" w:space="0" w:color="auto"/>
            <w:bottom w:val="none" w:sz="0" w:space="0" w:color="auto"/>
            <w:right w:val="none" w:sz="0" w:space="0" w:color="auto"/>
          </w:divBdr>
          <w:divsChild>
            <w:div w:id="1610889456">
              <w:marLeft w:val="0"/>
              <w:marRight w:val="0"/>
              <w:marTop w:val="0"/>
              <w:marBottom w:val="0"/>
              <w:divBdr>
                <w:top w:val="none" w:sz="0" w:space="0" w:color="auto"/>
                <w:left w:val="none" w:sz="0" w:space="0" w:color="auto"/>
                <w:bottom w:val="none" w:sz="0" w:space="0" w:color="auto"/>
                <w:right w:val="none" w:sz="0" w:space="0" w:color="auto"/>
              </w:divBdr>
              <w:divsChild>
                <w:div w:id="2079471505">
                  <w:marLeft w:val="0"/>
                  <w:marRight w:val="0"/>
                  <w:marTop w:val="0"/>
                  <w:marBottom w:val="0"/>
                  <w:divBdr>
                    <w:top w:val="none" w:sz="0" w:space="0" w:color="auto"/>
                    <w:left w:val="none" w:sz="0" w:space="0" w:color="auto"/>
                    <w:bottom w:val="none" w:sz="0" w:space="0" w:color="auto"/>
                    <w:right w:val="none" w:sz="0" w:space="0" w:color="auto"/>
                  </w:divBdr>
                  <w:divsChild>
                    <w:div w:id="2042124254">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sChild>
        </w:div>
      </w:divsChild>
    </w:div>
    <w:div w:id="380641259">
      <w:bodyDiv w:val="1"/>
      <w:marLeft w:val="0"/>
      <w:marRight w:val="0"/>
      <w:marTop w:val="0"/>
      <w:marBottom w:val="0"/>
      <w:divBdr>
        <w:top w:val="none" w:sz="0" w:space="0" w:color="auto"/>
        <w:left w:val="none" w:sz="0" w:space="0" w:color="auto"/>
        <w:bottom w:val="none" w:sz="0" w:space="0" w:color="auto"/>
        <w:right w:val="none" w:sz="0" w:space="0" w:color="auto"/>
      </w:divBdr>
    </w:div>
    <w:div w:id="457645787">
      <w:bodyDiv w:val="1"/>
      <w:marLeft w:val="0"/>
      <w:marRight w:val="0"/>
      <w:marTop w:val="0"/>
      <w:marBottom w:val="0"/>
      <w:divBdr>
        <w:top w:val="none" w:sz="0" w:space="0" w:color="auto"/>
        <w:left w:val="none" w:sz="0" w:space="0" w:color="auto"/>
        <w:bottom w:val="none" w:sz="0" w:space="0" w:color="auto"/>
        <w:right w:val="none" w:sz="0" w:space="0" w:color="auto"/>
      </w:divBdr>
    </w:div>
    <w:div w:id="1472671799">
      <w:bodyDiv w:val="1"/>
      <w:marLeft w:val="0"/>
      <w:marRight w:val="0"/>
      <w:marTop w:val="0"/>
      <w:marBottom w:val="0"/>
      <w:divBdr>
        <w:top w:val="none" w:sz="0" w:space="0" w:color="auto"/>
        <w:left w:val="none" w:sz="0" w:space="0" w:color="auto"/>
        <w:bottom w:val="none" w:sz="0" w:space="0" w:color="auto"/>
        <w:right w:val="none" w:sz="0" w:space="0" w:color="auto"/>
      </w:divBdr>
    </w:div>
    <w:div w:id="19742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9" ma:contentTypeDescription="Create a new document." ma:contentTypeScope="" ma:versionID="3782cc71a42f7cbaebef0df3ed01c392">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d47b0a8a32d281c06128bfbeabde50e0"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7E66-BA04-4398-8282-A54DD89BB175}">
  <ds:schemaRefs>
    <ds:schemaRef ds:uri="http://schemas.microsoft.com/sharepoint/v3/contenttype/forms"/>
  </ds:schemaRefs>
</ds:datastoreItem>
</file>

<file path=customXml/itemProps2.xml><?xml version="1.0" encoding="utf-8"?>
<ds:datastoreItem xmlns:ds="http://schemas.openxmlformats.org/officeDocument/2006/customXml" ds:itemID="{9888A1FC-3E97-457F-A3F1-E9D71A28F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5A39C-5E8C-469E-B0F2-DF324881637E}">
  <ds:schemaRef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63cd4b08-1e1e-4154-b8f6-beaff3d9baa2"/>
    <ds:schemaRef ds:uri="f9ed9578-d32b-44f4-833c-23a98eae8c72"/>
    <ds:schemaRef ds:uri="http://purl.org/dc/terms/"/>
  </ds:schemaRefs>
</ds:datastoreItem>
</file>

<file path=customXml/itemProps4.xml><?xml version="1.0" encoding="utf-8"?>
<ds:datastoreItem xmlns:ds="http://schemas.openxmlformats.org/officeDocument/2006/customXml" ds:itemID="{052B7CD3-2D08-49F8-812D-1D421BA5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2728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Piaskowska Olga</dc:creator>
  <cp:lastModifiedBy>Chmiel Piotr</cp:lastModifiedBy>
  <cp:revision>2</cp:revision>
  <dcterms:created xsi:type="dcterms:W3CDTF">2020-12-01T14:48:00Z</dcterms:created>
  <dcterms:modified xsi:type="dcterms:W3CDTF">2020-12-01T14:48:00Z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CadieuxAL@state.gov</vt:lpwstr>
  </property>
  <property fmtid="{D5CDD505-2E9C-101B-9397-08002B2CF9AE}" pid="5" name="MSIP_Label_1665d9ee-429a-4d5f-97cc-cfb56e044a6e_SetDate">
    <vt:lpwstr>2020-10-05T23:17:48.1747328Z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d49ca264-1535-4c42-9858-9bc6d815b947</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