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1" w:rsidRPr="00767D8F" w:rsidRDefault="001F56FC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>Z</w:t>
      </w:r>
      <w:r w:rsidRPr="00767D8F">
        <w:rPr>
          <w:rFonts w:ascii="Arial" w:hAnsi="Arial" w:cs="Arial"/>
          <w:sz w:val="22"/>
          <w:szCs w:val="22"/>
        </w:rPr>
        <w:t>ałącznik nr 1</w:t>
      </w:r>
    </w:p>
    <w:p w:rsidR="00CC1923" w:rsidRPr="00767D8F" w:rsidRDefault="001F56FC" w:rsidP="00C56B06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 xml:space="preserve">do decyzji o środowiskowych uwarunkowaniach z </w:t>
      </w:r>
      <w:r w:rsidRPr="00767D8F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767D8F">
        <w:rPr>
          <w:rFonts w:ascii="Arial" w:hAnsi="Arial" w:cs="Arial"/>
          <w:sz w:val="22"/>
          <w:szCs w:val="22"/>
        </w:rPr>
        <w:t>10 stycznia 2022</w:t>
      </w:r>
      <w:bookmarkEnd w:id="0"/>
      <w:r w:rsidRPr="00767D8F">
        <w:rPr>
          <w:rFonts w:ascii="Arial" w:hAnsi="Arial" w:cs="Arial"/>
          <w:sz w:val="22"/>
          <w:szCs w:val="22"/>
        </w:rPr>
        <w:t xml:space="preserve"> </w:t>
      </w:r>
    </w:p>
    <w:p w:rsidR="00167991" w:rsidRPr="00767D8F" w:rsidRDefault="001F56FC" w:rsidP="00C56B06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>znak: WOOŚ.420.28.2021.AM.7</w:t>
      </w:r>
    </w:p>
    <w:p w:rsidR="00167991" w:rsidRPr="00767D8F" w:rsidRDefault="001F56FC" w:rsidP="00CC1923">
      <w:pPr>
        <w:pStyle w:val="Zwykytekst1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>Charakterystyka p</w:t>
      </w:r>
      <w:r w:rsidRPr="00767D8F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767D8F">
        <w:rPr>
          <w:rFonts w:ascii="Arial" w:hAnsi="Arial" w:cs="Arial"/>
          <w:sz w:val="22"/>
          <w:szCs w:val="22"/>
        </w:rPr>
        <w:t xml:space="preserve">pn.: </w:t>
      </w:r>
      <w:r w:rsidRPr="00767D8F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767D8F">
        <w:rPr>
          <w:rFonts w:ascii="Arial" w:hAnsi="Arial" w:cs="Arial"/>
          <w:sz w:val="22"/>
          <w:szCs w:val="22"/>
          <w:shd w:val="clear" w:color="auto" w:fill="FFFFFF"/>
        </w:rPr>
        <w:t>Przebudowa gazociągu DN300 PN 2,5 MPa</w:t>
      </w:r>
      <w:r w:rsidRPr="00767D8F">
        <w:rPr>
          <w:rFonts w:ascii="Arial" w:hAnsi="Arial" w:cs="Arial"/>
          <w:sz w:val="22"/>
          <w:szCs w:val="22"/>
          <w:shd w:val="clear" w:color="auto" w:fill="FFFFFF"/>
        </w:rPr>
        <w:t xml:space="preserve"> relacji Brzeszcze – Komorowice o długości ok. 160 m w rejonie ulicy Groszkowej w m. Bielsko – Biała – opracowanie dokumentacji projektowej</w:t>
      </w:r>
      <w:r w:rsidRPr="00767D8F">
        <w:rPr>
          <w:rFonts w:ascii="Arial" w:hAnsi="Arial" w:cs="Arial"/>
          <w:sz w:val="22"/>
          <w:szCs w:val="22"/>
          <w:shd w:val="clear" w:color="auto" w:fill="FFFFFF"/>
        </w:rPr>
        <w:t>”.</w:t>
      </w:r>
    </w:p>
    <w:p w:rsidR="00167991" w:rsidRPr="00767D8F" w:rsidRDefault="001F56FC" w:rsidP="00CC1923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>Inwestor:</w:t>
      </w:r>
      <w:r w:rsidRPr="00767D8F">
        <w:rPr>
          <w:rFonts w:ascii="Arial" w:hAnsi="Arial" w:cs="Arial"/>
          <w:sz w:val="22"/>
          <w:szCs w:val="22"/>
        </w:rPr>
        <w:t xml:space="preserve"> Operator Gazociągów Przesyłowych GAZ-SYSTEM S.A., ul. Mszczonowska 4, 02-337 Warszawa</w:t>
      </w:r>
    </w:p>
    <w:p w:rsidR="00167991" w:rsidRPr="00767D8F" w:rsidRDefault="001F56FC" w:rsidP="00767D8F">
      <w:pPr>
        <w:pStyle w:val="Normalnywcity"/>
        <w:spacing w:before="360" w:after="120"/>
        <w:ind w:firstLine="0"/>
        <w:jc w:val="left"/>
        <w:rPr>
          <w:rFonts w:cs="Arial"/>
          <w:sz w:val="22"/>
          <w:szCs w:val="22"/>
        </w:rPr>
      </w:pPr>
      <w:r w:rsidRPr="00767D8F">
        <w:rPr>
          <w:rFonts w:cs="Arial"/>
          <w:bCs/>
          <w:sz w:val="22"/>
          <w:szCs w:val="22"/>
        </w:rPr>
        <w:t>Rodzaj, skala, usy</w:t>
      </w:r>
      <w:r w:rsidRPr="00767D8F">
        <w:rPr>
          <w:rFonts w:cs="Arial"/>
          <w:bCs/>
          <w:sz w:val="22"/>
          <w:szCs w:val="22"/>
        </w:rPr>
        <w:t>tuowanie oraz zakres przedsięwzięcia</w:t>
      </w:r>
    </w:p>
    <w:p w:rsidR="00C56B06" w:rsidRPr="00767D8F" w:rsidRDefault="001F56FC" w:rsidP="00C56B06">
      <w:pPr>
        <w:pStyle w:val="Normalnywcity"/>
        <w:spacing w:before="120" w:line="276" w:lineRule="auto"/>
        <w:ind w:firstLine="0"/>
        <w:jc w:val="left"/>
        <w:rPr>
          <w:sz w:val="22"/>
          <w:szCs w:val="22"/>
        </w:rPr>
      </w:pPr>
      <w:r w:rsidRPr="00767D8F">
        <w:rPr>
          <w:rFonts w:cs="Arial"/>
          <w:bCs/>
          <w:sz w:val="22"/>
          <w:szCs w:val="22"/>
        </w:rPr>
        <w:t>P</w:t>
      </w:r>
      <w:r w:rsidRPr="00767D8F">
        <w:rPr>
          <w:rFonts w:cs="Arial"/>
          <w:bCs/>
          <w:sz w:val="22"/>
          <w:szCs w:val="22"/>
        </w:rPr>
        <w:t xml:space="preserve">lanowane przedsięwzięcie będzie polegało na </w:t>
      </w:r>
      <w:r w:rsidRPr="00767D8F">
        <w:rPr>
          <w:rFonts w:cs="Arial"/>
          <w:sz w:val="22"/>
          <w:szCs w:val="22"/>
          <w:shd w:val="clear" w:color="auto" w:fill="FFFFFF"/>
        </w:rPr>
        <w:t>budowie nowego odcinka gazociągu w/c DN300 PN 2,5 MPa o długości ok. 165 m oraz w</w:t>
      </w:r>
      <w:r w:rsidRPr="00767D8F">
        <w:rPr>
          <w:rFonts w:cs="Arial"/>
          <w:sz w:val="22"/>
          <w:szCs w:val="22"/>
          <w:shd w:val="clear" w:color="auto" w:fill="FFFFFF"/>
        </w:rPr>
        <w:t>y</w:t>
      </w:r>
      <w:r w:rsidRPr="00767D8F">
        <w:rPr>
          <w:rFonts w:cs="Arial"/>
          <w:sz w:val="22"/>
          <w:szCs w:val="22"/>
          <w:shd w:val="clear" w:color="auto" w:fill="FFFFFF"/>
        </w:rPr>
        <w:t>łączeniu istniejącego odcinka gazociągu w/c DN300 PN 2,5 MPa o długości ok. 165 m</w:t>
      </w:r>
      <w:r w:rsidRPr="00767D8F">
        <w:rPr>
          <w:rFonts w:cs="Arial"/>
          <w:sz w:val="22"/>
          <w:szCs w:val="22"/>
          <w:shd w:val="clear" w:color="auto" w:fill="FFFFFF"/>
        </w:rPr>
        <w:t xml:space="preserve">. Inwestycja będzie realizowana </w:t>
      </w:r>
      <w:r w:rsidRPr="00767D8F">
        <w:rPr>
          <w:rFonts w:cs="Arial"/>
          <w:sz w:val="22"/>
          <w:szCs w:val="22"/>
        </w:rPr>
        <w:t>w województwie śląskim, powiecie bielskim, na terenie gminy-miasta Bielsko-Biała, obręb 0010 Komorowice Krakowskie oraz gminy Bestwina, obręb 0001 Bestwina, w</w:t>
      </w:r>
      <w:r w:rsidRPr="00767D8F">
        <w:rPr>
          <w:rFonts w:cs="Arial"/>
          <w:bCs/>
          <w:sz w:val="22"/>
          <w:szCs w:val="22"/>
          <w:lang w:val="cs-CZ"/>
        </w:rPr>
        <w:t xml:space="preserve"> rejonie </w:t>
      </w:r>
      <w:r w:rsidRPr="00767D8F">
        <w:rPr>
          <w:rFonts w:cs="Arial"/>
          <w:bCs/>
          <w:sz w:val="22"/>
          <w:szCs w:val="22"/>
          <w:lang w:val="cs-CZ"/>
        </w:rPr>
        <w:t>ul. Groszkowej.</w:t>
      </w:r>
      <w:r w:rsidRPr="00767D8F">
        <w:rPr>
          <w:rFonts w:cs="Arial"/>
          <w:bCs/>
          <w:sz w:val="22"/>
          <w:szCs w:val="22"/>
          <w:lang w:val="cs-CZ"/>
        </w:rPr>
        <w:t xml:space="preserve"> </w:t>
      </w:r>
      <w:r w:rsidRPr="00767D8F">
        <w:rPr>
          <w:rFonts w:cs="Arial"/>
          <w:bCs/>
          <w:sz w:val="22"/>
          <w:szCs w:val="22"/>
          <w:lang w:val="cs-CZ"/>
        </w:rPr>
        <w:t>Tr</w:t>
      </w:r>
      <w:r w:rsidRPr="00767D8F">
        <w:rPr>
          <w:rFonts w:cs="Arial"/>
          <w:bCs/>
          <w:sz w:val="22"/>
          <w:szCs w:val="22"/>
          <w:lang w:val="cs-CZ"/>
        </w:rPr>
        <w:t>asa gazociągu przebiega głównie przez t</w:t>
      </w:r>
      <w:r w:rsidRPr="00767D8F">
        <w:rPr>
          <w:rFonts w:cs="Arial"/>
          <w:bCs/>
          <w:sz w:val="22"/>
          <w:szCs w:val="22"/>
          <w:lang w:val="cs-CZ"/>
        </w:rPr>
        <w:t>ereny rolne i tereny zabudowy mieszkaniowej. Dla p</w:t>
      </w:r>
      <w:r w:rsidRPr="00767D8F">
        <w:rPr>
          <w:rFonts w:cs="Arial"/>
          <w:bCs/>
          <w:sz w:val="22"/>
          <w:szCs w:val="22"/>
          <w:lang w:val="cs-CZ"/>
        </w:rPr>
        <w:t>rojekotwan</w:t>
      </w:r>
      <w:r w:rsidRPr="00767D8F">
        <w:rPr>
          <w:rFonts w:cs="Arial"/>
          <w:bCs/>
          <w:sz w:val="22"/>
          <w:szCs w:val="22"/>
          <w:lang w:val="cs-CZ"/>
        </w:rPr>
        <w:t>ego</w:t>
      </w:r>
      <w:r w:rsidRPr="00767D8F">
        <w:rPr>
          <w:rFonts w:cs="Arial"/>
          <w:bCs/>
          <w:sz w:val="22"/>
          <w:szCs w:val="22"/>
          <w:lang w:val="cs-CZ"/>
        </w:rPr>
        <w:t xml:space="preserve"> gazociąg</w:t>
      </w:r>
      <w:r w:rsidRPr="00767D8F">
        <w:rPr>
          <w:rFonts w:cs="Arial"/>
          <w:bCs/>
          <w:sz w:val="22"/>
          <w:szCs w:val="22"/>
          <w:lang w:val="cs-CZ"/>
        </w:rPr>
        <w:t xml:space="preserve">u zostanie wyznaczona strefa kontrolowana o szerokości 6,0 m (po 3,0 m od osi gazociągu) i łącznej powierzchni ok. </w:t>
      </w:r>
      <w:r w:rsidRPr="00767D8F">
        <w:rPr>
          <w:sz w:val="22"/>
          <w:szCs w:val="22"/>
        </w:rPr>
        <w:t>985 m</w:t>
      </w:r>
      <w:r w:rsidRPr="00767D8F">
        <w:rPr>
          <w:sz w:val="22"/>
          <w:szCs w:val="22"/>
          <w:vertAlign w:val="superscript"/>
        </w:rPr>
        <w:t>2</w:t>
      </w:r>
      <w:r w:rsidRPr="00767D8F">
        <w:rPr>
          <w:sz w:val="22"/>
          <w:szCs w:val="22"/>
        </w:rPr>
        <w:t>.</w:t>
      </w:r>
    </w:p>
    <w:p w:rsidR="00167991" w:rsidRPr="00767D8F" w:rsidRDefault="001F56FC" w:rsidP="00767D8F">
      <w:pPr>
        <w:pStyle w:val="Normalnywcity"/>
        <w:spacing w:before="360"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  <w:r w:rsidRPr="00767D8F">
        <w:rPr>
          <w:rFonts w:cs="Arial"/>
          <w:bCs/>
          <w:sz w:val="22"/>
          <w:szCs w:val="22"/>
        </w:rPr>
        <w:t>Rodzaj technologii</w:t>
      </w:r>
    </w:p>
    <w:p w:rsidR="00167991" w:rsidRPr="00767D8F" w:rsidRDefault="001F56FC" w:rsidP="006A42F2">
      <w:pPr>
        <w:pStyle w:val="Akapitzlist"/>
        <w:spacing w:line="276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767D8F">
        <w:rPr>
          <w:rFonts w:ascii="Arial" w:eastAsiaTheme="minorHAnsi" w:hAnsi="Arial" w:cs="Arial"/>
          <w:sz w:val="22"/>
          <w:szCs w:val="22"/>
          <w:lang w:eastAsia="en-US"/>
        </w:rPr>
        <w:t>Realizacja przedsięwzięcia będzie związana</w:t>
      </w:r>
      <w:r w:rsidRPr="00767D8F">
        <w:rPr>
          <w:rFonts w:ascii="Arial" w:eastAsiaTheme="minorHAnsi" w:hAnsi="Arial" w:cs="Arial"/>
          <w:sz w:val="22"/>
          <w:szCs w:val="22"/>
          <w:lang w:eastAsia="en-US"/>
        </w:rPr>
        <w:t xml:space="preserve"> z wykonaniem następujących prac: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szCs w:val="22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>wykonania wykopów,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szCs w:val="22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>składowania humusu ze strefy wykopów,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Theme="minorHAnsi" w:cs="Arial"/>
          <w:szCs w:val="22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>wstrzymania przepływu</w:t>
      </w:r>
      <w:r w:rsidRPr="00767D8F">
        <w:rPr>
          <w:rFonts w:eastAsiaTheme="minorHAnsi" w:cs="Arial"/>
          <w:szCs w:val="22"/>
          <w:lang w:eastAsia="en-US"/>
        </w:rPr>
        <w:t>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lang w:eastAsia="en-US"/>
        </w:rPr>
      </w:pPr>
      <w:r w:rsidRPr="00767D8F">
        <w:rPr>
          <w:rFonts w:eastAsia="CenturyGothic" w:cs="Arial"/>
          <w:lang w:eastAsia="en-US"/>
        </w:rPr>
        <w:t>przeazotowanie rozbieranych elementów sieci gazowej,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szCs w:val="22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>rozbiórka istniejących elementów sieci gazowej,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 xml:space="preserve">prace budowlano – montażowe nowych </w:t>
      </w:r>
      <w:r w:rsidRPr="00767D8F">
        <w:rPr>
          <w:rFonts w:eastAsia="CenturyGothic" w:cs="Arial"/>
          <w:szCs w:val="22"/>
          <w:lang w:eastAsia="en-US"/>
        </w:rPr>
        <w:t>obiektów sieci gazowej,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lang w:eastAsia="en-US"/>
        </w:rPr>
      </w:pPr>
      <w:r w:rsidRPr="00767D8F">
        <w:rPr>
          <w:rFonts w:eastAsia="CenturyGothic" w:cs="Arial"/>
          <w:lang w:eastAsia="en-US"/>
        </w:rPr>
        <w:t>włączenie do eksploatacji nowych obiektów gazowniczych,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szCs w:val="22"/>
          <w:lang w:eastAsia="en-US"/>
        </w:rPr>
      </w:pPr>
      <w:r w:rsidRPr="00767D8F">
        <w:rPr>
          <w:rFonts w:eastAsia="CenturyGothic" w:cs="Arial"/>
          <w:szCs w:val="22"/>
          <w:lang w:eastAsia="en-US"/>
        </w:rPr>
        <w:t>zasypanie wykopów,</w:t>
      </w:r>
    </w:p>
    <w:p w:rsidR="006A42F2" w:rsidRPr="00767D8F" w:rsidRDefault="001F56FC" w:rsidP="006A42F2">
      <w:pPr>
        <w:pStyle w:val="listapunktowana"/>
        <w:numPr>
          <w:ilvl w:val="0"/>
          <w:numId w:val="28"/>
        </w:numPr>
        <w:tabs>
          <w:tab w:val="left" w:pos="851"/>
        </w:tabs>
        <w:spacing w:line="276" w:lineRule="auto"/>
        <w:ind w:left="851" w:hanging="284"/>
        <w:rPr>
          <w:rFonts w:eastAsia="CenturyGothic" w:cs="Arial"/>
          <w:szCs w:val="22"/>
          <w:lang w:eastAsia="en-US"/>
        </w:rPr>
      </w:pPr>
      <w:r w:rsidRPr="00767D8F">
        <w:rPr>
          <w:rFonts w:eastAsia="CenturyGothic" w:cs="Arial"/>
          <w:lang w:eastAsia="en-US"/>
        </w:rPr>
        <w:t>uporządkowanie terenu.</w:t>
      </w:r>
    </w:p>
    <w:p w:rsidR="00097061" w:rsidRDefault="001F56FC" w:rsidP="0011762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67D8F">
        <w:rPr>
          <w:rFonts w:ascii="Arial" w:hAnsi="Arial" w:cs="Arial"/>
          <w:sz w:val="22"/>
          <w:szCs w:val="22"/>
        </w:rPr>
        <w:t xml:space="preserve">Budowę gazociągu przewidziano metodą </w:t>
      </w:r>
      <w:r w:rsidRPr="00767D8F">
        <w:rPr>
          <w:rFonts w:ascii="Arial" w:hAnsi="Arial" w:cs="Arial"/>
          <w:sz w:val="22"/>
          <w:szCs w:val="22"/>
        </w:rPr>
        <w:t xml:space="preserve">tradycyjną w wykopach otwartych, jedynie </w:t>
      </w:r>
      <w:r w:rsidRPr="00767D8F">
        <w:rPr>
          <w:rFonts w:ascii="Arial" w:hAnsi="Arial" w:cs="Arial"/>
          <w:sz w:val="22"/>
          <w:szCs w:val="22"/>
        </w:rPr>
        <w:t xml:space="preserve">przekroczenie ul. Groszkowej będzie wykonane metodą </w:t>
      </w:r>
      <w:r w:rsidRPr="00767D8F">
        <w:rPr>
          <w:rFonts w:ascii="Arial" w:hAnsi="Arial" w:cs="Arial"/>
          <w:sz w:val="22"/>
          <w:szCs w:val="22"/>
        </w:rPr>
        <w:t>bezwykopową.</w:t>
      </w:r>
      <w:r w:rsidRPr="00767D8F">
        <w:rPr>
          <w:rFonts w:ascii="Arial" w:hAnsi="Arial" w:cs="Arial"/>
          <w:sz w:val="22"/>
          <w:szCs w:val="22"/>
        </w:rPr>
        <w:t xml:space="preserve"> </w:t>
      </w:r>
      <w:r w:rsidRPr="00767D8F">
        <w:rPr>
          <w:rFonts w:ascii="Arial" w:hAnsi="Arial" w:cs="Arial"/>
          <w:sz w:val="22"/>
          <w:szCs w:val="22"/>
        </w:rPr>
        <w:t xml:space="preserve">Gazociąg zostanie ułożony z zachowaniem minimalnego przykrycia tj. 1,2 m. W miejscach przekroczeń dróg </w:t>
      </w:r>
      <w:r w:rsidRPr="00767D8F">
        <w:rPr>
          <w:rFonts w:ascii="Arial" w:hAnsi="Arial" w:cs="Arial"/>
          <w:sz w:val="22"/>
          <w:szCs w:val="22"/>
        </w:rPr>
        <w:t>bądź innej infrastruktury gazociąg zostanie posadowiony na większej głębokości.</w:t>
      </w:r>
      <w:r w:rsidRPr="00767D8F">
        <w:rPr>
          <w:rFonts w:ascii="Arial" w:hAnsi="Arial" w:cs="Arial"/>
          <w:sz w:val="22"/>
          <w:szCs w:val="22"/>
        </w:rPr>
        <w:t xml:space="preserve"> </w:t>
      </w:r>
      <w:r w:rsidRPr="00767D8F">
        <w:rPr>
          <w:rFonts w:ascii="Arial" w:hAnsi="Arial" w:cs="Arial"/>
          <w:sz w:val="22"/>
          <w:szCs w:val="22"/>
        </w:rPr>
        <w:t>Przewidziano szereg działań mających na celu ograniczenie od</w:t>
      </w:r>
      <w:r w:rsidRPr="00767D8F">
        <w:rPr>
          <w:rFonts w:ascii="Arial" w:hAnsi="Arial" w:cs="Arial"/>
          <w:sz w:val="22"/>
          <w:szCs w:val="22"/>
        </w:rPr>
        <w:t xml:space="preserve">działywania prac budowlanych na poszczególne elementy środowiska tj.: prowadzenie robót w porze dziennej (6.00-22.00), organizacja zaplecza sanitarnego dla pracowników budowy, zraszanie odsłoniętego terenu przy warunkach pogodowych sprzyjających pyleniu w </w:t>
      </w:r>
      <w:r w:rsidRPr="00767D8F">
        <w:rPr>
          <w:rFonts w:ascii="Arial" w:hAnsi="Arial" w:cs="Arial"/>
          <w:sz w:val="22"/>
          <w:szCs w:val="22"/>
        </w:rPr>
        <w:t>celu ograniczenia wtórnej emisji pyłu, magazynowanie odpadów w pojemnikach i kontenerach uniemożliwiających ewentualne przedostanie się zanieczyszczeń do gruntu, ograniczenie do niezbędnego minimum pracy silników pojazdów na biegu jałowym. W przypadku niek</w:t>
      </w:r>
      <w:r w:rsidRPr="00767D8F">
        <w:rPr>
          <w:rFonts w:ascii="Arial" w:hAnsi="Arial" w:cs="Arial"/>
          <w:sz w:val="22"/>
          <w:szCs w:val="22"/>
        </w:rPr>
        <w:t>ontrolowanego wycieku olejów z maszyn budowlanych lub pojazdów samochodowych substancje te wraz z zanieczyszczonym gruntem zo</w:t>
      </w:r>
      <w:r w:rsidRPr="00767D8F">
        <w:rPr>
          <w:rFonts w:ascii="Arial" w:hAnsi="Arial" w:cs="Arial"/>
          <w:sz w:val="22"/>
          <w:szCs w:val="22"/>
        </w:rPr>
        <w:t>staną jak najszybciej zebrane i </w:t>
      </w:r>
      <w:r w:rsidRPr="00767D8F">
        <w:rPr>
          <w:rFonts w:ascii="Arial" w:hAnsi="Arial" w:cs="Arial"/>
          <w:sz w:val="22"/>
          <w:szCs w:val="22"/>
        </w:rPr>
        <w:t xml:space="preserve">przekazane jednostkom zajmującym się ich unieszkodliwieniem. </w:t>
      </w:r>
      <w:r w:rsidRPr="00767D8F">
        <w:rPr>
          <w:rFonts w:ascii="Arial" w:hAnsi="Arial" w:cs="Arial"/>
          <w:sz w:val="22"/>
          <w:szCs w:val="22"/>
        </w:rPr>
        <w:t xml:space="preserve">Nowy odcinek gazociągu poddany będzie </w:t>
      </w:r>
      <w:r w:rsidRPr="00767D8F">
        <w:rPr>
          <w:rFonts w:ascii="Arial" w:hAnsi="Arial" w:cs="Arial"/>
          <w:sz w:val="22"/>
          <w:szCs w:val="22"/>
        </w:rPr>
        <w:t>hydraulicznej próbie ciśnieniowej. Po zakończeniu prac teren zostanie uporządkowany</w:t>
      </w:r>
      <w:r w:rsidRPr="00767D8F">
        <w:rPr>
          <w:rFonts w:ascii="Arial" w:hAnsi="Arial" w:cs="Arial"/>
          <w:sz w:val="22"/>
          <w:szCs w:val="22"/>
        </w:rPr>
        <w:t>, bez zmiany funkcji użytkowych. D</w:t>
      </w:r>
      <w:r w:rsidRPr="00767D8F">
        <w:rPr>
          <w:rFonts w:ascii="Arial" w:hAnsi="Arial" w:cs="Arial"/>
          <w:sz w:val="22"/>
          <w:szCs w:val="22"/>
        </w:rPr>
        <w:t>rogi, dojazdy</w:t>
      </w:r>
      <w:r w:rsidRPr="00767D8F">
        <w:rPr>
          <w:rFonts w:ascii="Arial" w:hAnsi="Arial" w:cs="Arial"/>
          <w:sz w:val="22"/>
          <w:szCs w:val="22"/>
        </w:rPr>
        <w:t xml:space="preserve">, zbocza i wszelkie inne obiekty bądź elementy zagospodarowania terenu uszkodzone i naruszone w wyniku budowy </w:t>
      </w:r>
      <w:r w:rsidRPr="00767D8F">
        <w:rPr>
          <w:rFonts w:ascii="Arial" w:hAnsi="Arial" w:cs="Arial"/>
          <w:sz w:val="22"/>
          <w:szCs w:val="22"/>
        </w:rPr>
        <w:lastRenderedPageBreak/>
        <w:t>będą natychmiast</w:t>
      </w:r>
      <w:r w:rsidRPr="00767D8F">
        <w:rPr>
          <w:rFonts w:ascii="Arial" w:hAnsi="Arial" w:cs="Arial"/>
          <w:sz w:val="22"/>
          <w:szCs w:val="22"/>
        </w:rPr>
        <w:t xml:space="preserve"> po jej zakończeniu odbudowywane i odtwarzane zgodnie z wymaganiami prawa, w uzgodnieniu z właścicielami, zarządcami i ewentualnie z właściwymi organami </w:t>
      </w:r>
      <w:r w:rsidRPr="00767D8F">
        <w:rPr>
          <w:rFonts w:ascii="Arial" w:hAnsi="Arial" w:cs="Arial"/>
          <w:sz w:val="22"/>
          <w:szCs w:val="22"/>
        </w:rPr>
        <w:t>administracji.</w:t>
      </w:r>
    </w:p>
    <w:p w:rsidR="00767D8F" w:rsidRPr="00097061" w:rsidRDefault="00767D8F" w:rsidP="00767D8F">
      <w:pPr>
        <w:spacing w:before="120"/>
        <w:rPr>
          <w:rFonts w:ascii="Arial" w:hAnsi="Arial" w:cs="Arial"/>
          <w:sz w:val="22"/>
          <w:szCs w:val="22"/>
        </w:rPr>
      </w:pPr>
      <w:bookmarkStart w:id="1" w:name="EZDPracownikAtrybut6"/>
      <w:r w:rsidRPr="00097061">
        <w:rPr>
          <w:rFonts w:ascii="Arial" w:hAnsi="Arial" w:cs="Arial"/>
          <w:sz w:val="22"/>
          <w:szCs w:val="22"/>
        </w:rPr>
        <w:t>Regionalny Dyrektor</w:t>
      </w:r>
      <w:bookmarkStart w:id="2" w:name="EZDPracownikAtrybut5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097061">
        <w:rPr>
          <w:rFonts w:ascii="Arial" w:hAnsi="Arial" w:cs="Arial"/>
          <w:sz w:val="22"/>
          <w:szCs w:val="22"/>
        </w:rPr>
        <w:t>Ochrony Środowiska w Katowicach</w:t>
      </w:r>
      <w:bookmarkStart w:id="3" w:name="EZDPracownikAtrybut4"/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097061">
        <w:rPr>
          <w:rFonts w:ascii="Arial" w:hAnsi="Arial" w:cs="Arial"/>
          <w:sz w:val="22"/>
          <w:szCs w:val="22"/>
        </w:rPr>
        <w:t xml:space="preserve">Mirosława </w:t>
      </w:r>
      <w:proofErr w:type="spellStart"/>
      <w:r w:rsidRPr="00097061">
        <w:rPr>
          <w:rFonts w:ascii="Arial" w:hAnsi="Arial" w:cs="Arial"/>
          <w:sz w:val="22"/>
          <w:szCs w:val="22"/>
        </w:rPr>
        <w:t>Mierczyk-Sawicka</w:t>
      </w:r>
      <w:bookmarkEnd w:id="3"/>
      <w:proofErr w:type="spellEnd"/>
    </w:p>
    <w:p w:rsidR="00767D8F" w:rsidRPr="00097061" w:rsidRDefault="00767D8F" w:rsidP="00767D8F">
      <w:pPr>
        <w:rPr>
          <w:rFonts w:ascii="Arial" w:hAnsi="Arial" w:cs="Arial"/>
          <w:sz w:val="22"/>
          <w:szCs w:val="22"/>
        </w:rPr>
      </w:pPr>
      <w:bookmarkStart w:id="4" w:name="EZDPracownikAtrybut3"/>
      <w:r w:rsidRPr="00097061">
        <w:rPr>
          <w:rFonts w:ascii="Arial" w:hAnsi="Arial" w:cs="Arial"/>
          <w:sz w:val="22"/>
          <w:szCs w:val="22"/>
        </w:rPr>
        <w:t>podpisano elektronicznie</w:t>
      </w:r>
      <w:bookmarkEnd w:id="4"/>
    </w:p>
    <w:p w:rsidR="00767D8F" w:rsidRPr="00767D8F" w:rsidRDefault="00767D8F" w:rsidP="0011762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sectPr w:rsidR="00767D8F" w:rsidRPr="00767D8F" w:rsidSect="00167991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FC" w:rsidRDefault="001F56FC" w:rsidP="00416FFE">
      <w:r>
        <w:separator/>
      </w:r>
    </w:p>
  </w:endnote>
  <w:endnote w:type="continuationSeparator" w:id="0">
    <w:p w:rsidR="001F56FC" w:rsidRDefault="001F56FC" w:rsidP="0041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67991" w:rsidRDefault="00416FFE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F56F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7D8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F56FC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F56F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7D8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1F56FC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167991" w:rsidRDefault="001F56FC">
            <w:pPr>
              <w:pStyle w:val="Stopka"/>
              <w:jc w:val="center"/>
            </w:pPr>
            <w:r>
              <w:t xml:space="preserve">Strona </w:t>
            </w:r>
            <w:r w:rsidR="00416F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6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416FF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6F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6FF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416F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1F56F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FC" w:rsidRDefault="001F56FC" w:rsidP="00416FFE">
      <w:r>
        <w:separator/>
      </w:r>
    </w:p>
  </w:footnote>
  <w:footnote w:type="continuationSeparator" w:id="0">
    <w:p w:rsidR="001F56FC" w:rsidRDefault="001F56FC" w:rsidP="00416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A3569D2A">
      <w:start w:val="1"/>
      <w:numFmt w:val="upperRoman"/>
      <w:lvlText w:val="%1."/>
      <w:lvlJc w:val="right"/>
      <w:pPr>
        <w:ind w:left="720" w:hanging="360"/>
      </w:pPr>
    </w:lvl>
    <w:lvl w:ilvl="1" w:tplc="BBB247FC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F7E477E8" w:tentative="1">
      <w:start w:val="1"/>
      <w:numFmt w:val="lowerRoman"/>
      <w:lvlText w:val="%3."/>
      <w:lvlJc w:val="right"/>
      <w:pPr>
        <w:ind w:left="2160" w:hanging="180"/>
      </w:pPr>
    </w:lvl>
    <w:lvl w:ilvl="3" w:tplc="77C67B24" w:tentative="1">
      <w:start w:val="1"/>
      <w:numFmt w:val="decimal"/>
      <w:lvlText w:val="%4."/>
      <w:lvlJc w:val="left"/>
      <w:pPr>
        <w:ind w:left="2880" w:hanging="360"/>
      </w:pPr>
    </w:lvl>
    <w:lvl w:ilvl="4" w:tplc="82C2EC18" w:tentative="1">
      <w:start w:val="1"/>
      <w:numFmt w:val="lowerLetter"/>
      <w:lvlText w:val="%5."/>
      <w:lvlJc w:val="left"/>
      <w:pPr>
        <w:ind w:left="3600" w:hanging="360"/>
      </w:pPr>
    </w:lvl>
    <w:lvl w:ilvl="5" w:tplc="DDC0BE04" w:tentative="1">
      <w:start w:val="1"/>
      <w:numFmt w:val="lowerRoman"/>
      <w:lvlText w:val="%6."/>
      <w:lvlJc w:val="right"/>
      <w:pPr>
        <w:ind w:left="4320" w:hanging="180"/>
      </w:pPr>
    </w:lvl>
    <w:lvl w:ilvl="6" w:tplc="57C0E17C" w:tentative="1">
      <w:start w:val="1"/>
      <w:numFmt w:val="decimal"/>
      <w:lvlText w:val="%7."/>
      <w:lvlJc w:val="left"/>
      <w:pPr>
        <w:ind w:left="5040" w:hanging="360"/>
      </w:pPr>
    </w:lvl>
    <w:lvl w:ilvl="7" w:tplc="F9108518" w:tentative="1">
      <w:start w:val="1"/>
      <w:numFmt w:val="lowerLetter"/>
      <w:lvlText w:val="%8."/>
      <w:lvlJc w:val="left"/>
      <w:pPr>
        <w:ind w:left="5760" w:hanging="360"/>
      </w:pPr>
    </w:lvl>
    <w:lvl w:ilvl="8" w:tplc="7B0E3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BC06AF40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314842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36DF8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A469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B693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E0905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D4634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74B5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A1A2D0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70644734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F11EC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CD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6C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9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64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8E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69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E2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12F0F1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57EC0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8470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FADA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9257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3872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B001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4658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9EA7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47A4D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34D5DC" w:tentative="1">
      <w:start w:val="1"/>
      <w:numFmt w:val="lowerLetter"/>
      <w:lvlText w:val="%2."/>
      <w:lvlJc w:val="left"/>
      <w:pPr>
        <w:ind w:left="1440" w:hanging="360"/>
      </w:pPr>
    </w:lvl>
    <w:lvl w:ilvl="2" w:tplc="DFBA8220" w:tentative="1">
      <w:start w:val="1"/>
      <w:numFmt w:val="lowerRoman"/>
      <w:lvlText w:val="%3."/>
      <w:lvlJc w:val="right"/>
      <w:pPr>
        <w:ind w:left="2160" w:hanging="180"/>
      </w:pPr>
    </w:lvl>
    <w:lvl w:ilvl="3" w:tplc="7BC0DFA2" w:tentative="1">
      <w:start w:val="1"/>
      <w:numFmt w:val="decimal"/>
      <w:lvlText w:val="%4."/>
      <w:lvlJc w:val="left"/>
      <w:pPr>
        <w:ind w:left="2880" w:hanging="360"/>
      </w:pPr>
    </w:lvl>
    <w:lvl w:ilvl="4" w:tplc="EAE03D2E" w:tentative="1">
      <w:start w:val="1"/>
      <w:numFmt w:val="lowerLetter"/>
      <w:lvlText w:val="%5."/>
      <w:lvlJc w:val="left"/>
      <w:pPr>
        <w:ind w:left="3600" w:hanging="360"/>
      </w:pPr>
    </w:lvl>
    <w:lvl w:ilvl="5" w:tplc="59F0C564" w:tentative="1">
      <w:start w:val="1"/>
      <w:numFmt w:val="lowerRoman"/>
      <w:lvlText w:val="%6."/>
      <w:lvlJc w:val="right"/>
      <w:pPr>
        <w:ind w:left="4320" w:hanging="180"/>
      </w:pPr>
    </w:lvl>
    <w:lvl w:ilvl="6" w:tplc="29D07586" w:tentative="1">
      <w:start w:val="1"/>
      <w:numFmt w:val="decimal"/>
      <w:lvlText w:val="%7."/>
      <w:lvlJc w:val="left"/>
      <w:pPr>
        <w:ind w:left="5040" w:hanging="360"/>
      </w:pPr>
    </w:lvl>
    <w:lvl w:ilvl="7" w:tplc="366C1BCE" w:tentative="1">
      <w:start w:val="1"/>
      <w:numFmt w:val="lowerLetter"/>
      <w:lvlText w:val="%8."/>
      <w:lvlJc w:val="left"/>
      <w:pPr>
        <w:ind w:left="5760" w:hanging="360"/>
      </w:pPr>
    </w:lvl>
    <w:lvl w:ilvl="8" w:tplc="2ED62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11DA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720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ED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3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CD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89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8D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C5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A7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95100"/>
    <w:multiLevelType w:val="hybridMultilevel"/>
    <w:tmpl w:val="82E40186"/>
    <w:lvl w:ilvl="0" w:tplc="92C4DE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98C2F37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E148D0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EB4093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E6EB4D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BA13D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A341C7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B80A55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3784CC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0526CF"/>
    <w:multiLevelType w:val="hybridMultilevel"/>
    <w:tmpl w:val="FDA2DCC6"/>
    <w:lvl w:ilvl="0" w:tplc="A6582424">
      <w:start w:val="1"/>
      <w:numFmt w:val="decimal"/>
      <w:lvlText w:val="%1)"/>
      <w:lvlJc w:val="left"/>
      <w:pPr>
        <w:ind w:left="1440" w:hanging="360"/>
      </w:pPr>
    </w:lvl>
    <w:lvl w:ilvl="1" w:tplc="069E2DBC" w:tentative="1">
      <w:start w:val="1"/>
      <w:numFmt w:val="lowerLetter"/>
      <w:lvlText w:val="%2."/>
      <w:lvlJc w:val="left"/>
      <w:pPr>
        <w:ind w:left="2160" w:hanging="360"/>
      </w:pPr>
    </w:lvl>
    <w:lvl w:ilvl="2" w:tplc="FF864A78" w:tentative="1">
      <w:start w:val="1"/>
      <w:numFmt w:val="lowerRoman"/>
      <w:lvlText w:val="%3."/>
      <w:lvlJc w:val="right"/>
      <w:pPr>
        <w:ind w:left="2880" w:hanging="180"/>
      </w:pPr>
    </w:lvl>
    <w:lvl w:ilvl="3" w:tplc="5BB0F472" w:tentative="1">
      <w:start w:val="1"/>
      <w:numFmt w:val="decimal"/>
      <w:lvlText w:val="%4."/>
      <w:lvlJc w:val="left"/>
      <w:pPr>
        <w:ind w:left="3600" w:hanging="360"/>
      </w:pPr>
    </w:lvl>
    <w:lvl w:ilvl="4" w:tplc="64DCE82E" w:tentative="1">
      <w:start w:val="1"/>
      <w:numFmt w:val="lowerLetter"/>
      <w:lvlText w:val="%5."/>
      <w:lvlJc w:val="left"/>
      <w:pPr>
        <w:ind w:left="4320" w:hanging="360"/>
      </w:pPr>
    </w:lvl>
    <w:lvl w:ilvl="5" w:tplc="CB8E9448" w:tentative="1">
      <w:start w:val="1"/>
      <w:numFmt w:val="lowerRoman"/>
      <w:lvlText w:val="%6."/>
      <w:lvlJc w:val="right"/>
      <w:pPr>
        <w:ind w:left="5040" w:hanging="180"/>
      </w:pPr>
    </w:lvl>
    <w:lvl w:ilvl="6" w:tplc="055E59C0" w:tentative="1">
      <w:start w:val="1"/>
      <w:numFmt w:val="decimal"/>
      <w:lvlText w:val="%7."/>
      <w:lvlJc w:val="left"/>
      <w:pPr>
        <w:ind w:left="5760" w:hanging="360"/>
      </w:pPr>
    </w:lvl>
    <w:lvl w:ilvl="7" w:tplc="9856A956" w:tentative="1">
      <w:start w:val="1"/>
      <w:numFmt w:val="lowerLetter"/>
      <w:lvlText w:val="%8."/>
      <w:lvlJc w:val="left"/>
      <w:pPr>
        <w:ind w:left="6480" w:hanging="360"/>
      </w:pPr>
    </w:lvl>
    <w:lvl w:ilvl="8" w:tplc="B73281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122035"/>
    <w:multiLevelType w:val="hybridMultilevel"/>
    <w:tmpl w:val="AE84B18A"/>
    <w:lvl w:ilvl="0" w:tplc="C2B07F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4A648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9476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661F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54C0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5C83F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6CB5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80ABD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4C0D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4937C7"/>
    <w:multiLevelType w:val="hybridMultilevel"/>
    <w:tmpl w:val="FBAE001A"/>
    <w:lvl w:ilvl="0" w:tplc="15A23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87A56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4CCE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0205B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D829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96C6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F060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C477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563C8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C028E6"/>
    <w:multiLevelType w:val="hybridMultilevel"/>
    <w:tmpl w:val="37AAF166"/>
    <w:lvl w:ilvl="0" w:tplc="8AF8BE08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ADA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5A5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9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08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0C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A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0E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7C1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FE685E"/>
    <w:multiLevelType w:val="hybridMultilevel"/>
    <w:tmpl w:val="76FAD036"/>
    <w:lvl w:ilvl="0" w:tplc="46D27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CAC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6F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8C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08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4B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45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21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B77D5"/>
    <w:multiLevelType w:val="hybridMultilevel"/>
    <w:tmpl w:val="F388556C"/>
    <w:lvl w:ilvl="0" w:tplc="63D66D18">
      <w:start w:val="1"/>
      <w:numFmt w:val="decimal"/>
      <w:lvlText w:val="%1)"/>
      <w:lvlJc w:val="left"/>
      <w:pPr>
        <w:ind w:left="720" w:hanging="360"/>
      </w:pPr>
    </w:lvl>
    <w:lvl w:ilvl="1" w:tplc="B074C86C" w:tentative="1">
      <w:start w:val="1"/>
      <w:numFmt w:val="lowerLetter"/>
      <w:lvlText w:val="%2."/>
      <w:lvlJc w:val="left"/>
      <w:pPr>
        <w:ind w:left="1440" w:hanging="360"/>
      </w:pPr>
    </w:lvl>
    <w:lvl w:ilvl="2" w:tplc="576AD1E6" w:tentative="1">
      <w:start w:val="1"/>
      <w:numFmt w:val="lowerRoman"/>
      <w:lvlText w:val="%3."/>
      <w:lvlJc w:val="right"/>
      <w:pPr>
        <w:ind w:left="2160" w:hanging="180"/>
      </w:pPr>
    </w:lvl>
    <w:lvl w:ilvl="3" w:tplc="F4527D06" w:tentative="1">
      <w:start w:val="1"/>
      <w:numFmt w:val="decimal"/>
      <w:lvlText w:val="%4."/>
      <w:lvlJc w:val="left"/>
      <w:pPr>
        <w:ind w:left="2880" w:hanging="360"/>
      </w:pPr>
    </w:lvl>
    <w:lvl w:ilvl="4" w:tplc="E3FA9ED6" w:tentative="1">
      <w:start w:val="1"/>
      <w:numFmt w:val="lowerLetter"/>
      <w:lvlText w:val="%5."/>
      <w:lvlJc w:val="left"/>
      <w:pPr>
        <w:ind w:left="3600" w:hanging="360"/>
      </w:pPr>
    </w:lvl>
    <w:lvl w:ilvl="5" w:tplc="256886DE" w:tentative="1">
      <w:start w:val="1"/>
      <w:numFmt w:val="lowerRoman"/>
      <w:lvlText w:val="%6."/>
      <w:lvlJc w:val="right"/>
      <w:pPr>
        <w:ind w:left="4320" w:hanging="180"/>
      </w:pPr>
    </w:lvl>
    <w:lvl w:ilvl="6" w:tplc="8DB83E9C" w:tentative="1">
      <w:start w:val="1"/>
      <w:numFmt w:val="decimal"/>
      <w:lvlText w:val="%7."/>
      <w:lvlJc w:val="left"/>
      <w:pPr>
        <w:ind w:left="5040" w:hanging="360"/>
      </w:pPr>
    </w:lvl>
    <w:lvl w:ilvl="7" w:tplc="7B7EED7E" w:tentative="1">
      <w:start w:val="1"/>
      <w:numFmt w:val="lowerLetter"/>
      <w:lvlText w:val="%8."/>
      <w:lvlJc w:val="left"/>
      <w:pPr>
        <w:ind w:left="5760" w:hanging="360"/>
      </w:pPr>
    </w:lvl>
    <w:lvl w:ilvl="8" w:tplc="92D44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53763"/>
    <w:multiLevelType w:val="hybridMultilevel"/>
    <w:tmpl w:val="150AA91C"/>
    <w:lvl w:ilvl="0" w:tplc="EFF88406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81AB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83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A9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CC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4A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C5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A1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705A0"/>
    <w:multiLevelType w:val="hybridMultilevel"/>
    <w:tmpl w:val="CAD84EA2"/>
    <w:lvl w:ilvl="0" w:tplc="215E813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BA28CD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DF6EC4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1EC3C2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146FFE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3EC061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188E3B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2E601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2D8300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F696A8D"/>
    <w:multiLevelType w:val="hybridMultilevel"/>
    <w:tmpl w:val="DDB404FA"/>
    <w:lvl w:ilvl="0" w:tplc="B45CA8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A6F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2C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E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81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09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43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A9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72FC8"/>
    <w:multiLevelType w:val="hybridMultilevel"/>
    <w:tmpl w:val="A2EA7C7E"/>
    <w:lvl w:ilvl="0" w:tplc="18A845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FBE0E8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A00976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356D3B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DBEBD0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24424F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FAA26A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10A4C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8F021F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3BF3A5C"/>
    <w:multiLevelType w:val="hybridMultilevel"/>
    <w:tmpl w:val="4E7072EA"/>
    <w:lvl w:ilvl="0" w:tplc="F5FE9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769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27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8F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5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0B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8D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C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8D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5570C"/>
    <w:multiLevelType w:val="hybridMultilevel"/>
    <w:tmpl w:val="CB2E5E18"/>
    <w:lvl w:ilvl="0" w:tplc="F3C8E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7A3314" w:tentative="1">
      <w:start w:val="1"/>
      <w:numFmt w:val="lowerLetter"/>
      <w:lvlText w:val="%2."/>
      <w:lvlJc w:val="left"/>
      <w:pPr>
        <w:ind w:left="1440" w:hanging="360"/>
      </w:pPr>
    </w:lvl>
    <w:lvl w:ilvl="2" w:tplc="0324F9E0" w:tentative="1">
      <w:start w:val="1"/>
      <w:numFmt w:val="lowerRoman"/>
      <w:lvlText w:val="%3."/>
      <w:lvlJc w:val="right"/>
      <w:pPr>
        <w:ind w:left="2160" w:hanging="180"/>
      </w:pPr>
    </w:lvl>
    <w:lvl w:ilvl="3" w:tplc="B5F281B0" w:tentative="1">
      <w:start w:val="1"/>
      <w:numFmt w:val="decimal"/>
      <w:lvlText w:val="%4."/>
      <w:lvlJc w:val="left"/>
      <w:pPr>
        <w:ind w:left="2880" w:hanging="360"/>
      </w:pPr>
    </w:lvl>
    <w:lvl w:ilvl="4" w:tplc="DFCEA2FA" w:tentative="1">
      <w:start w:val="1"/>
      <w:numFmt w:val="lowerLetter"/>
      <w:lvlText w:val="%5."/>
      <w:lvlJc w:val="left"/>
      <w:pPr>
        <w:ind w:left="3600" w:hanging="360"/>
      </w:pPr>
    </w:lvl>
    <w:lvl w:ilvl="5" w:tplc="C48A8692" w:tentative="1">
      <w:start w:val="1"/>
      <w:numFmt w:val="lowerRoman"/>
      <w:lvlText w:val="%6."/>
      <w:lvlJc w:val="right"/>
      <w:pPr>
        <w:ind w:left="4320" w:hanging="180"/>
      </w:pPr>
    </w:lvl>
    <w:lvl w:ilvl="6" w:tplc="34D07EBA" w:tentative="1">
      <w:start w:val="1"/>
      <w:numFmt w:val="decimal"/>
      <w:lvlText w:val="%7."/>
      <w:lvlJc w:val="left"/>
      <w:pPr>
        <w:ind w:left="5040" w:hanging="360"/>
      </w:pPr>
    </w:lvl>
    <w:lvl w:ilvl="7" w:tplc="24B6D72C" w:tentative="1">
      <w:start w:val="1"/>
      <w:numFmt w:val="lowerLetter"/>
      <w:lvlText w:val="%8."/>
      <w:lvlJc w:val="left"/>
      <w:pPr>
        <w:ind w:left="5760" w:hanging="360"/>
      </w:pPr>
    </w:lvl>
    <w:lvl w:ilvl="8" w:tplc="5748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F0408"/>
    <w:multiLevelType w:val="hybridMultilevel"/>
    <w:tmpl w:val="896C734C"/>
    <w:lvl w:ilvl="0" w:tplc="4B8CA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E4A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44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C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5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0C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B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B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9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42446"/>
    <w:multiLevelType w:val="hybridMultilevel"/>
    <w:tmpl w:val="3202C2E0"/>
    <w:lvl w:ilvl="0" w:tplc="5F747B7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742A0BDC" w:tentative="1">
      <w:start w:val="1"/>
      <w:numFmt w:val="lowerLetter"/>
      <w:lvlText w:val="%2."/>
      <w:lvlJc w:val="left"/>
      <w:pPr>
        <w:ind w:left="1866" w:hanging="360"/>
      </w:pPr>
    </w:lvl>
    <w:lvl w:ilvl="2" w:tplc="6060DAB6" w:tentative="1">
      <w:start w:val="1"/>
      <w:numFmt w:val="lowerRoman"/>
      <w:lvlText w:val="%3."/>
      <w:lvlJc w:val="right"/>
      <w:pPr>
        <w:ind w:left="2586" w:hanging="180"/>
      </w:pPr>
    </w:lvl>
    <w:lvl w:ilvl="3" w:tplc="1D3A998A" w:tentative="1">
      <w:start w:val="1"/>
      <w:numFmt w:val="decimal"/>
      <w:lvlText w:val="%4."/>
      <w:lvlJc w:val="left"/>
      <w:pPr>
        <w:ind w:left="3306" w:hanging="360"/>
      </w:pPr>
    </w:lvl>
    <w:lvl w:ilvl="4" w:tplc="B3EC060A" w:tentative="1">
      <w:start w:val="1"/>
      <w:numFmt w:val="lowerLetter"/>
      <w:lvlText w:val="%5."/>
      <w:lvlJc w:val="left"/>
      <w:pPr>
        <w:ind w:left="4026" w:hanging="360"/>
      </w:pPr>
    </w:lvl>
    <w:lvl w:ilvl="5" w:tplc="0260918E" w:tentative="1">
      <w:start w:val="1"/>
      <w:numFmt w:val="lowerRoman"/>
      <w:lvlText w:val="%6."/>
      <w:lvlJc w:val="right"/>
      <w:pPr>
        <w:ind w:left="4746" w:hanging="180"/>
      </w:pPr>
    </w:lvl>
    <w:lvl w:ilvl="6" w:tplc="9BF44A14" w:tentative="1">
      <w:start w:val="1"/>
      <w:numFmt w:val="decimal"/>
      <w:lvlText w:val="%7."/>
      <w:lvlJc w:val="left"/>
      <w:pPr>
        <w:ind w:left="5466" w:hanging="360"/>
      </w:pPr>
    </w:lvl>
    <w:lvl w:ilvl="7" w:tplc="4F70D126" w:tentative="1">
      <w:start w:val="1"/>
      <w:numFmt w:val="lowerLetter"/>
      <w:lvlText w:val="%8."/>
      <w:lvlJc w:val="left"/>
      <w:pPr>
        <w:ind w:left="6186" w:hanging="360"/>
      </w:pPr>
    </w:lvl>
    <w:lvl w:ilvl="8" w:tplc="4CE2FE5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DD534AD"/>
    <w:multiLevelType w:val="hybridMultilevel"/>
    <w:tmpl w:val="C8C25B30"/>
    <w:lvl w:ilvl="0" w:tplc="5838D010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90323894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DD3E442A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84508EC4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5B24F5F4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5788DF2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1322AB4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BB4E4FE6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C2CA4FE8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>
    <w:nsid w:val="4FFE07E6"/>
    <w:multiLevelType w:val="hybridMultilevel"/>
    <w:tmpl w:val="507ABDB2"/>
    <w:lvl w:ilvl="0" w:tplc="F2404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3BD4" w:tentative="1">
      <w:start w:val="1"/>
      <w:numFmt w:val="lowerLetter"/>
      <w:lvlText w:val="%2."/>
      <w:lvlJc w:val="left"/>
      <w:pPr>
        <w:ind w:left="1440" w:hanging="360"/>
      </w:pPr>
    </w:lvl>
    <w:lvl w:ilvl="2" w:tplc="A330E0CE" w:tentative="1">
      <w:start w:val="1"/>
      <w:numFmt w:val="lowerRoman"/>
      <w:lvlText w:val="%3."/>
      <w:lvlJc w:val="right"/>
      <w:pPr>
        <w:ind w:left="2160" w:hanging="180"/>
      </w:pPr>
    </w:lvl>
    <w:lvl w:ilvl="3" w:tplc="BFD6F0B2" w:tentative="1">
      <w:start w:val="1"/>
      <w:numFmt w:val="decimal"/>
      <w:lvlText w:val="%4."/>
      <w:lvlJc w:val="left"/>
      <w:pPr>
        <w:ind w:left="2880" w:hanging="360"/>
      </w:pPr>
    </w:lvl>
    <w:lvl w:ilvl="4" w:tplc="A66A99CC" w:tentative="1">
      <w:start w:val="1"/>
      <w:numFmt w:val="lowerLetter"/>
      <w:lvlText w:val="%5."/>
      <w:lvlJc w:val="left"/>
      <w:pPr>
        <w:ind w:left="3600" w:hanging="360"/>
      </w:pPr>
    </w:lvl>
    <w:lvl w:ilvl="5" w:tplc="AA088442" w:tentative="1">
      <w:start w:val="1"/>
      <w:numFmt w:val="lowerRoman"/>
      <w:lvlText w:val="%6."/>
      <w:lvlJc w:val="right"/>
      <w:pPr>
        <w:ind w:left="4320" w:hanging="180"/>
      </w:pPr>
    </w:lvl>
    <w:lvl w:ilvl="6" w:tplc="35D471AC" w:tentative="1">
      <w:start w:val="1"/>
      <w:numFmt w:val="decimal"/>
      <w:lvlText w:val="%7."/>
      <w:lvlJc w:val="left"/>
      <w:pPr>
        <w:ind w:left="5040" w:hanging="360"/>
      </w:pPr>
    </w:lvl>
    <w:lvl w:ilvl="7" w:tplc="501484FA" w:tentative="1">
      <w:start w:val="1"/>
      <w:numFmt w:val="lowerLetter"/>
      <w:lvlText w:val="%8."/>
      <w:lvlJc w:val="left"/>
      <w:pPr>
        <w:ind w:left="5760" w:hanging="360"/>
      </w:pPr>
    </w:lvl>
    <w:lvl w:ilvl="8" w:tplc="D2DE4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C65AB"/>
    <w:multiLevelType w:val="hybridMultilevel"/>
    <w:tmpl w:val="3B6E7E6C"/>
    <w:lvl w:ilvl="0" w:tplc="652013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4CA2F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0A1B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DE4D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9E45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3202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BE34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4C7E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9AAA9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5D39BF"/>
    <w:multiLevelType w:val="hybridMultilevel"/>
    <w:tmpl w:val="6974EC2E"/>
    <w:lvl w:ilvl="0" w:tplc="5902F2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B8E435E" w:tentative="1">
      <w:start w:val="1"/>
      <w:numFmt w:val="lowerLetter"/>
      <w:lvlText w:val="%2."/>
      <w:lvlJc w:val="left"/>
      <w:pPr>
        <w:ind w:left="1440" w:hanging="360"/>
      </w:pPr>
    </w:lvl>
    <w:lvl w:ilvl="2" w:tplc="DC1CA6F0" w:tentative="1">
      <w:start w:val="1"/>
      <w:numFmt w:val="lowerRoman"/>
      <w:lvlText w:val="%3."/>
      <w:lvlJc w:val="right"/>
      <w:pPr>
        <w:ind w:left="2160" w:hanging="180"/>
      </w:pPr>
    </w:lvl>
    <w:lvl w:ilvl="3" w:tplc="C4E2879A" w:tentative="1">
      <w:start w:val="1"/>
      <w:numFmt w:val="decimal"/>
      <w:lvlText w:val="%4."/>
      <w:lvlJc w:val="left"/>
      <w:pPr>
        <w:ind w:left="2880" w:hanging="360"/>
      </w:pPr>
    </w:lvl>
    <w:lvl w:ilvl="4" w:tplc="933E2BA6" w:tentative="1">
      <w:start w:val="1"/>
      <w:numFmt w:val="lowerLetter"/>
      <w:lvlText w:val="%5."/>
      <w:lvlJc w:val="left"/>
      <w:pPr>
        <w:ind w:left="3600" w:hanging="360"/>
      </w:pPr>
    </w:lvl>
    <w:lvl w:ilvl="5" w:tplc="E9DE7190" w:tentative="1">
      <w:start w:val="1"/>
      <w:numFmt w:val="lowerRoman"/>
      <w:lvlText w:val="%6."/>
      <w:lvlJc w:val="right"/>
      <w:pPr>
        <w:ind w:left="4320" w:hanging="180"/>
      </w:pPr>
    </w:lvl>
    <w:lvl w:ilvl="6" w:tplc="0E2E4E3A" w:tentative="1">
      <w:start w:val="1"/>
      <w:numFmt w:val="decimal"/>
      <w:lvlText w:val="%7."/>
      <w:lvlJc w:val="left"/>
      <w:pPr>
        <w:ind w:left="5040" w:hanging="360"/>
      </w:pPr>
    </w:lvl>
    <w:lvl w:ilvl="7" w:tplc="9B104B10" w:tentative="1">
      <w:start w:val="1"/>
      <w:numFmt w:val="lowerLetter"/>
      <w:lvlText w:val="%8."/>
      <w:lvlJc w:val="left"/>
      <w:pPr>
        <w:ind w:left="5760" w:hanging="360"/>
      </w:pPr>
    </w:lvl>
    <w:lvl w:ilvl="8" w:tplc="0FB61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87E67"/>
    <w:multiLevelType w:val="hybridMultilevel"/>
    <w:tmpl w:val="22DA56BE"/>
    <w:lvl w:ilvl="0" w:tplc="07709F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9474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0C4C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3029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CAA6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7839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6438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223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A6F6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33120"/>
    <w:multiLevelType w:val="hybridMultilevel"/>
    <w:tmpl w:val="BC00FA3C"/>
    <w:lvl w:ilvl="0" w:tplc="A74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04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CD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C7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6C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EB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45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0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C6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12A0B"/>
    <w:multiLevelType w:val="hybridMultilevel"/>
    <w:tmpl w:val="3C201D8C"/>
    <w:lvl w:ilvl="0" w:tplc="BF244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8A90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C65D0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74E49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D67AF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3076B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C3B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AC59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8CE63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DB7AE6"/>
    <w:multiLevelType w:val="hybridMultilevel"/>
    <w:tmpl w:val="3B720A3E"/>
    <w:lvl w:ilvl="0" w:tplc="49F4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8C2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08D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24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5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AAC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E4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60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543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5"/>
  </w:num>
  <w:num w:numId="4">
    <w:abstractNumId w:val="2"/>
  </w:num>
  <w:num w:numId="5">
    <w:abstractNumId w:val="10"/>
  </w:num>
  <w:num w:numId="6">
    <w:abstractNumId w:val="28"/>
  </w:num>
  <w:num w:numId="7">
    <w:abstractNumId w:val="20"/>
  </w:num>
  <w:num w:numId="8">
    <w:abstractNumId w:val="17"/>
  </w:num>
  <w:num w:numId="9">
    <w:abstractNumId w:val="5"/>
  </w:num>
  <w:num w:numId="10">
    <w:abstractNumId w:val="26"/>
  </w:num>
  <w:num w:numId="11">
    <w:abstractNumId w:val="15"/>
  </w:num>
  <w:num w:numId="12">
    <w:abstractNumId w:val="8"/>
  </w:num>
  <w:num w:numId="13">
    <w:abstractNumId w:val="24"/>
  </w:num>
  <w:num w:numId="14">
    <w:abstractNumId w:val="29"/>
  </w:num>
  <w:num w:numId="15">
    <w:abstractNumId w:val="27"/>
  </w:num>
  <w:num w:numId="16">
    <w:abstractNumId w:val="1"/>
  </w:num>
  <w:num w:numId="17">
    <w:abstractNumId w:val="9"/>
  </w:num>
  <w:num w:numId="18">
    <w:abstractNumId w:val="13"/>
  </w:num>
  <w:num w:numId="19">
    <w:abstractNumId w:val="23"/>
  </w:num>
  <w:num w:numId="20">
    <w:abstractNumId w:val="6"/>
  </w:num>
  <w:num w:numId="21">
    <w:abstractNumId w:val="21"/>
  </w:num>
  <w:num w:numId="22">
    <w:abstractNumId w:val="12"/>
  </w:num>
  <w:num w:numId="23">
    <w:abstractNumId w:val="4"/>
  </w:num>
  <w:num w:numId="24">
    <w:abstractNumId w:val="18"/>
  </w:num>
  <w:num w:numId="25">
    <w:abstractNumId w:val="16"/>
  </w:num>
  <w:num w:numId="26">
    <w:abstractNumId w:val="7"/>
  </w:num>
  <w:num w:numId="27">
    <w:abstractNumId w:val="11"/>
  </w:num>
  <w:num w:numId="28">
    <w:abstractNumId w:val="22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FFE"/>
    <w:rsid w:val="001F56FC"/>
    <w:rsid w:val="00416FFE"/>
    <w:rsid w:val="0076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ECD04-6E96-4C3D-BAFE-3F3A2898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20</cp:revision>
  <cp:lastPrinted>2019-08-22T08:33:00Z</cp:lastPrinted>
  <dcterms:created xsi:type="dcterms:W3CDTF">2021-08-05T13:04:00Z</dcterms:created>
  <dcterms:modified xsi:type="dcterms:W3CDTF">2022-01-11T10:14:00Z</dcterms:modified>
</cp:coreProperties>
</file>