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7A" w:rsidRPr="00720E71" w:rsidRDefault="00DB027A" w:rsidP="00D85FDC">
      <w:pPr>
        <w:pStyle w:val="Tekstpodstawowy"/>
        <w:rPr>
          <w:rFonts w:ascii="Times New Roman" w:hAnsi="Times New Roman"/>
          <w:position w:val="6"/>
          <w:sz w:val="24"/>
          <w:szCs w:val="24"/>
          <w:shd w:val="clear" w:color="auto" w:fill="FFFFFF"/>
          <w:lang w:bidi="he-IL"/>
        </w:rPr>
      </w:pPr>
    </w:p>
    <w:p w:rsidR="00DB027A" w:rsidRPr="00720E71" w:rsidRDefault="0076234E" w:rsidP="0076234E">
      <w:pPr>
        <w:rPr>
          <w:rFonts w:ascii="Times New Roman" w:hAnsi="Times New Roman"/>
          <w:sz w:val="24"/>
          <w:szCs w:val="24"/>
        </w:rPr>
      </w:pPr>
      <w:r w:rsidRPr="00720E71">
        <w:rPr>
          <w:rFonts w:ascii="Times New Roman" w:hAnsi="Times New Roman"/>
          <w:bCs/>
          <w:sz w:val="24"/>
          <w:szCs w:val="24"/>
        </w:rPr>
        <w:t xml:space="preserve">   </w:t>
      </w:r>
      <w:r w:rsidRPr="00720E71">
        <w:rPr>
          <w:rFonts w:ascii="Times New Roman" w:hAnsi="Times New Roman"/>
          <w:sz w:val="24"/>
          <w:szCs w:val="24"/>
        </w:rPr>
        <w:t>MT.2370.</w:t>
      </w:r>
      <w:r w:rsidR="007708FE">
        <w:rPr>
          <w:rFonts w:ascii="Times New Roman" w:hAnsi="Times New Roman"/>
          <w:sz w:val="24"/>
          <w:szCs w:val="24"/>
        </w:rPr>
        <w:t>24</w:t>
      </w:r>
      <w:r w:rsidR="00913CC4" w:rsidRPr="00720E71">
        <w:rPr>
          <w:rFonts w:ascii="Times New Roman" w:hAnsi="Times New Roman"/>
          <w:sz w:val="24"/>
          <w:szCs w:val="24"/>
        </w:rPr>
        <w:t>.</w:t>
      </w:r>
      <w:r w:rsidRPr="00720E71">
        <w:rPr>
          <w:rFonts w:ascii="Times New Roman" w:hAnsi="Times New Roman"/>
          <w:sz w:val="24"/>
          <w:szCs w:val="24"/>
        </w:rPr>
        <w:t>20</w:t>
      </w:r>
      <w:r w:rsidR="00BA786A" w:rsidRPr="00720E71">
        <w:rPr>
          <w:rFonts w:ascii="Times New Roman" w:hAnsi="Times New Roman"/>
          <w:sz w:val="24"/>
          <w:szCs w:val="24"/>
        </w:rPr>
        <w:t>2</w:t>
      </w:r>
      <w:r w:rsidR="00D85FDC" w:rsidRPr="00720E71">
        <w:rPr>
          <w:rFonts w:ascii="Times New Roman" w:hAnsi="Times New Roman"/>
          <w:sz w:val="24"/>
          <w:szCs w:val="24"/>
        </w:rPr>
        <w:t>5</w:t>
      </w:r>
      <w:r w:rsidR="00FC0835" w:rsidRPr="00720E71">
        <w:rPr>
          <w:rFonts w:ascii="Times New Roman" w:hAnsi="Times New Roman"/>
          <w:sz w:val="24"/>
          <w:szCs w:val="24"/>
        </w:rPr>
        <w:t>.</w:t>
      </w:r>
      <w:r w:rsidR="007708FE">
        <w:rPr>
          <w:rFonts w:ascii="Times New Roman" w:hAnsi="Times New Roman"/>
          <w:sz w:val="24"/>
          <w:szCs w:val="24"/>
        </w:rPr>
        <w:t>8</w:t>
      </w:r>
      <w:r w:rsidRPr="00720E71">
        <w:rPr>
          <w:rFonts w:ascii="Times New Roman" w:hAnsi="Times New Roman"/>
          <w:sz w:val="24"/>
          <w:szCs w:val="24"/>
        </w:rPr>
        <w:tab/>
      </w:r>
      <w:r w:rsidRPr="00720E71">
        <w:rPr>
          <w:rFonts w:ascii="Times New Roman" w:hAnsi="Times New Roman"/>
          <w:sz w:val="24"/>
          <w:szCs w:val="24"/>
        </w:rPr>
        <w:tab/>
      </w:r>
      <w:r w:rsidRPr="00720E71">
        <w:rPr>
          <w:rFonts w:ascii="Times New Roman" w:hAnsi="Times New Roman"/>
          <w:sz w:val="24"/>
          <w:szCs w:val="24"/>
        </w:rPr>
        <w:tab/>
      </w:r>
      <w:r w:rsidRPr="00720E71">
        <w:rPr>
          <w:rFonts w:ascii="Times New Roman" w:hAnsi="Times New Roman"/>
          <w:sz w:val="24"/>
          <w:szCs w:val="24"/>
        </w:rPr>
        <w:tab/>
      </w:r>
      <w:r w:rsidRPr="00720E71">
        <w:rPr>
          <w:rFonts w:ascii="Times New Roman" w:hAnsi="Times New Roman"/>
          <w:sz w:val="24"/>
          <w:szCs w:val="24"/>
        </w:rPr>
        <w:tab/>
      </w:r>
      <w:r w:rsidRPr="00720E71">
        <w:rPr>
          <w:rFonts w:ascii="Times New Roman" w:hAnsi="Times New Roman"/>
          <w:sz w:val="24"/>
          <w:szCs w:val="24"/>
        </w:rPr>
        <w:tab/>
      </w:r>
      <w:r w:rsidR="00E067FD">
        <w:rPr>
          <w:rFonts w:ascii="Times New Roman" w:hAnsi="Times New Roman"/>
          <w:sz w:val="24"/>
          <w:szCs w:val="24"/>
        </w:rPr>
        <w:t xml:space="preserve">    </w:t>
      </w:r>
      <w:r w:rsidR="00720E71" w:rsidRPr="00720E71">
        <w:rPr>
          <w:rFonts w:ascii="Times New Roman" w:hAnsi="Times New Roman"/>
          <w:sz w:val="24"/>
          <w:szCs w:val="24"/>
        </w:rPr>
        <w:t xml:space="preserve">   </w:t>
      </w:r>
      <w:r w:rsidR="00D85FDC" w:rsidRPr="00720E71">
        <w:rPr>
          <w:rFonts w:ascii="Times New Roman" w:hAnsi="Times New Roman"/>
          <w:sz w:val="24"/>
          <w:szCs w:val="24"/>
        </w:rPr>
        <w:t xml:space="preserve"> </w:t>
      </w:r>
      <w:r w:rsidR="00555B4A" w:rsidRPr="00720E71">
        <w:rPr>
          <w:rFonts w:ascii="Times New Roman" w:hAnsi="Times New Roman"/>
          <w:sz w:val="24"/>
          <w:szCs w:val="24"/>
        </w:rPr>
        <w:t xml:space="preserve">Siedlce, </w:t>
      </w:r>
      <w:r w:rsidR="00E067FD">
        <w:rPr>
          <w:rFonts w:ascii="Times New Roman" w:hAnsi="Times New Roman"/>
          <w:sz w:val="24"/>
          <w:szCs w:val="24"/>
        </w:rPr>
        <w:t>1</w:t>
      </w:r>
      <w:r w:rsidR="007708FE">
        <w:rPr>
          <w:rFonts w:ascii="Times New Roman" w:hAnsi="Times New Roman"/>
          <w:sz w:val="24"/>
          <w:szCs w:val="24"/>
        </w:rPr>
        <w:t>5</w:t>
      </w:r>
      <w:r w:rsidR="00E067FD">
        <w:rPr>
          <w:rFonts w:ascii="Times New Roman" w:hAnsi="Times New Roman"/>
          <w:sz w:val="24"/>
          <w:szCs w:val="24"/>
        </w:rPr>
        <w:t xml:space="preserve"> października 2025</w:t>
      </w:r>
    </w:p>
    <w:p w:rsidR="00DB027A" w:rsidRPr="00720E71" w:rsidRDefault="00DB027A" w:rsidP="0076234E">
      <w:pPr>
        <w:rPr>
          <w:rFonts w:ascii="Times New Roman" w:hAnsi="Times New Roman"/>
          <w:sz w:val="24"/>
          <w:szCs w:val="24"/>
        </w:rPr>
      </w:pPr>
    </w:p>
    <w:p w:rsidR="00D72A35" w:rsidRPr="00054FE4" w:rsidRDefault="00054FE4" w:rsidP="00D72A35">
      <w:pPr>
        <w:pStyle w:val="Tekstpodstawowy"/>
        <w:jc w:val="center"/>
        <w:rPr>
          <w:rFonts w:ascii="Times New Roman" w:hAnsi="Times New Roman"/>
          <w:b/>
          <w:position w:val="6"/>
          <w:sz w:val="24"/>
          <w:szCs w:val="28"/>
          <w:shd w:val="clear" w:color="auto" w:fill="FFFFFF"/>
          <w:lang w:bidi="he-IL"/>
        </w:rPr>
      </w:pPr>
      <w:r w:rsidRPr="00054FE4">
        <w:rPr>
          <w:rFonts w:ascii="Times New Roman" w:hAnsi="Times New Roman"/>
          <w:b/>
          <w:position w:val="6"/>
          <w:sz w:val="24"/>
          <w:szCs w:val="28"/>
          <w:shd w:val="clear" w:color="auto" w:fill="FFFFFF"/>
          <w:lang w:bidi="he-IL"/>
        </w:rPr>
        <w:t xml:space="preserve">Zapytanie ofertowe na przeprowadzenie </w:t>
      </w:r>
      <w:r w:rsidRPr="00054FE4">
        <w:rPr>
          <w:rFonts w:ascii="Times New Roman" w:hAnsi="Times New Roman"/>
          <w:b/>
          <w:position w:val="6"/>
          <w:sz w:val="24"/>
          <w:szCs w:val="28"/>
          <w:shd w:val="clear" w:color="auto" w:fill="FFFFFF"/>
          <w:lang w:bidi="he-IL"/>
        </w:rPr>
        <w:br/>
        <w:t xml:space="preserve">remontu pomieszczeń higieniczno-sanitarnych w budynku </w:t>
      </w:r>
      <w:r w:rsidRPr="00054FE4">
        <w:rPr>
          <w:rFonts w:ascii="Times New Roman" w:hAnsi="Times New Roman"/>
          <w:b/>
          <w:position w:val="6"/>
          <w:sz w:val="24"/>
          <w:szCs w:val="28"/>
          <w:shd w:val="clear" w:color="auto" w:fill="FFFFFF"/>
          <w:lang w:bidi="he-IL"/>
        </w:rPr>
        <w:br/>
        <w:t xml:space="preserve">Jednostki Ratowniczo-Gaśniczej nr 1 KM PSP w Siedlcach </w:t>
      </w:r>
      <w:r w:rsidRPr="00054FE4">
        <w:rPr>
          <w:rFonts w:ascii="Times New Roman" w:hAnsi="Times New Roman"/>
          <w:b/>
          <w:position w:val="6"/>
          <w:sz w:val="24"/>
          <w:szCs w:val="28"/>
          <w:shd w:val="clear" w:color="auto" w:fill="FFFFFF"/>
          <w:lang w:bidi="he-IL"/>
        </w:rPr>
        <w:br/>
        <w:t xml:space="preserve">na potrzeby Ochrony Ludności i Obrony Cywilnej </w:t>
      </w:r>
      <w:r w:rsidR="00D72A35" w:rsidRPr="00054FE4">
        <w:rPr>
          <w:rFonts w:ascii="Times New Roman" w:hAnsi="Times New Roman"/>
          <w:b/>
          <w:position w:val="6"/>
          <w:sz w:val="24"/>
          <w:szCs w:val="28"/>
          <w:shd w:val="clear" w:color="auto" w:fill="FFFFFF"/>
          <w:lang w:bidi="he-IL"/>
        </w:rPr>
        <w:t xml:space="preserve"> </w:t>
      </w:r>
    </w:p>
    <w:p w:rsidR="0076234E" w:rsidRPr="00720E71" w:rsidRDefault="003B6913" w:rsidP="001F1C7A">
      <w:pPr>
        <w:pStyle w:val="Tekstpodstawowywcity"/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 w:rsidRPr="00720E71">
        <w:rPr>
          <w:rFonts w:ascii="Times New Roman" w:hAnsi="Times New Roman"/>
          <w:sz w:val="24"/>
          <w:szCs w:val="24"/>
        </w:rPr>
        <w:tab/>
      </w:r>
      <w:r w:rsidRPr="00720E71">
        <w:rPr>
          <w:rFonts w:ascii="Times New Roman" w:hAnsi="Times New Roman"/>
          <w:sz w:val="24"/>
          <w:szCs w:val="24"/>
        </w:rPr>
        <w:tab/>
      </w:r>
    </w:p>
    <w:p w:rsidR="00DB027A" w:rsidRPr="00720E71" w:rsidRDefault="00DB027A" w:rsidP="001F1C7A">
      <w:pPr>
        <w:pStyle w:val="Tekstpodstawowywcity"/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</w:p>
    <w:p w:rsidR="0076234E" w:rsidRDefault="00CA396E" w:rsidP="00054FE4">
      <w:pPr>
        <w:pStyle w:val="Tekstpodstawowywcity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0E71">
        <w:rPr>
          <w:rFonts w:ascii="Times New Roman" w:hAnsi="Times New Roman"/>
          <w:sz w:val="24"/>
          <w:szCs w:val="24"/>
        </w:rPr>
        <w:t xml:space="preserve">Komenda Miejska Państwowej Straży Pożarnej w Siedlcach </w:t>
      </w:r>
      <w:r w:rsidR="00054FE4">
        <w:rPr>
          <w:rFonts w:ascii="Times New Roman" w:hAnsi="Times New Roman"/>
          <w:sz w:val="24"/>
          <w:szCs w:val="24"/>
        </w:rPr>
        <w:t>zaprasza do składania ofert na</w:t>
      </w:r>
      <w:r>
        <w:rPr>
          <w:rFonts w:ascii="Times New Roman" w:hAnsi="Times New Roman"/>
          <w:sz w:val="24"/>
          <w:szCs w:val="24"/>
        </w:rPr>
        <w:t xml:space="preserve"> </w:t>
      </w:r>
      <w:r>
        <w:t>„</w:t>
      </w:r>
      <w:r w:rsidR="007708FE" w:rsidRPr="007C03E5">
        <w:rPr>
          <w:rFonts w:ascii="Times New Roman" w:hAnsi="Times New Roman"/>
          <w:b/>
          <w:i/>
          <w:sz w:val="24"/>
          <w:szCs w:val="24"/>
        </w:rPr>
        <w:t>Remont pomieszczeń higieniczno-sanitarnych w budynku Jednostki Ratowniczo-Gaśniczej nr 1 KM PSP w Siedlcach na pot</w:t>
      </w:r>
      <w:r w:rsidR="007708FE">
        <w:rPr>
          <w:rFonts w:ascii="Times New Roman" w:hAnsi="Times New Roman"/>
          <w:b/>
          <w:i/>
          <w:sz w:val="24"/>
          <w:szCs w:val="24"/>
        </w:rPr>
        <w:t xml:space="preserve">rzeby Ochrony Ludności i Obrony </w:t>
      </w:r>
      <w:r w:rsidR="007708FE" w:rsidRPr="007C03E5">
        <w:rPr>
          <w:rFonts w:ascii="Times New Roman" w:hAnsi="Times New Roman"/>
          <w:b/>
          <w:i/>
          <w:sz w:val="24"/>
          <w:szCs w:val="24"/>
        </w:rPr>
        <w:t>Cywilnej</w:t>
      </w:r>
      <w:r w:rsidRPr="00CA396E">
        <w:rPr>
          <w:rFonts w:ascii="Times New Roman" w:hAnsi="Times New Roman"/>
          <w:sz w:val="24"/>
          <w:szCs w:val="24"/>
        </w:rPr>
        <w:t>” realizowanego w ramach Programu Ochrony Ludności i Obrony Cywilnej na lata 2025-2026</w:t>
      </w:r>
      <w:r>
        <w:rPr>
          <w:rFonts w:ascii="Times New Roman" w:hAnsi="Times New Roman"/>
          <w:sz w:val="24"/>
          <w:szCs w:val="24"/>
        </w:rPr>
        <w:t xml:space="preserve"> </w:t>
      </w:r>
      <w:r w:rsidR="00E067FD" w:rsidRPr="00E067FD">
        <w:rPr>
          <w:rFonts w:ascii="Times New Roman" w:hAnsi="Times New Roman"/>
          <w:sz w:val="24"/>
          <w:szCs w:val="24"/>
        </w:rPr>
        <w:t>zgodn</w:t>
      </w:r>
      <w:r>
        <w:rPr>
          <w:rFonts w:ascii="Times New Roman" w:hAnsi="Times New Roman"/>
          <w:sz w:val="24"/>
          <w:szCs w:val="24"/>
        </w:rPr>
        <w:t>ie</w:t>
      </w:r>
      <w:r w:rsidR="00E067FD" w:rsidRPr="00E067FD">
        <w:rPr>
          <w:rFonts w:ascii="Times New Roman" w:hAnsi="Times New Roman"/>
          <w:sz w:val="24"/>
          <w:szCs w:val="24"/>
        </w:rPr>
        <w:t xml:space="preserve"> z</w:t>
      </w:r>
      <w:r w:rsidR="007708FE">
        <w:rPr>
          <w:rFonts w:ascii="Times New Roman" w:hAnsi="Times New Roman"/>
          <w:sz w:val="24"/>
          <w:szCs w:val="24"/>
        </w:rPr>
        <w:t xml:space="preserve"> opisem przedmiotu zamówienia </w:t>
      </w:r>
      <w:r w:rsidR="00E067FD" w:rsidRPr="00E067FD">
        <w:rPr>
          <w:rFonts w:ascii="Times New Roman" w:hAnsi="Times New Roman"/>
          <w:sz w:val="24"/>
          <w:szCs w:val="24"/>
        </w:rPr>
        <w:t>stanowiąc</w:t>
      </w:r>
      <w:r w:rsidR="00E067FD">
        <w:rPr>
          <w:rFonts w:ascii="Times New Roman" w:hAnsi="Times New Roman"/>
          <w:sz w:val="24"/>
          <w:szCs w:val="24"/>
        </w:rPr>
        <w:t>ą</w:t>
      </w:r>
      <w:r w:rsidR="00E067FD" w:rsidRPr="00E067FD">
        <w:rPr>
          <w:rFonts w:ascii="Times New Roman" w:hAnsi="Times New Roman"/>
          <w:sz w:val="24"/>
          <w:szCs w:val="24"/>
        </w:rPr>
        <w:t xml:space="preserve"> załącznik nr </w:t>
      </w:r>
      <w:r w:rsidR="007708FE">
        <w:rPr>
          <w:rFonts w:ascii="Times New Roman" w:hAnsi="Times New Roman"/>
          <w:sz w:val="24"/>
          <w:szCs w:val="24"/>
        </w:rPr>
        <w:t>2</w:t>
      </w:r>
      <w:r w:rsidR="00E067FD" w:rsidRPr="00E067FD">
        <w:rPr>
          <w:rFonts w:ascii="Times New Roman" w:hAnsi="Times New Roman"/>
          <w:sz w:val="24"/>
          <w:szCs w:val="24"/>
        </w:rPr>
        <w:t xml:space="preserve"> do niniejszego Zaproszenia</w:t>
      </w:r>
      <w:r w:rsidR="00E067FD">
        <w:rPr>
          <w:rFonts w:ascii="Times New Roman" w:hAnsi="Times New Roman"/>
          <w:sz w:val="24"/>
          <w:szCs w:val="24"/>
        </w:rPr>
        <w:t>.</w:t>
      </w:r>
    </w:p>
    <w:p w:rsidR="00054FE4" w:rsidRDefault="00054FE4" w:rsidP="00054FE4">
      <w:pPr>
        <w:pStyle w:val="Tekstpodstawowywcity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załączeniu przekazujemy opis przedmiotu zamówienia z planowanym zakresem prac, projekt umowy, formularz ofertowy oraz oświadczenia Wykonawcy. Oferty należy składać w terminie do </w:t>
      </w:r>
      <w:r w:rsidRPr="00054FE4">
        <w:rPr>
          <w:rFonts w:ascii="Times New Roman" w:hAnsi="Times New Roman"/>
          <w:b/>
          <w:sz w:val="24"/>
          <w:szCs w:val="24"/>
        </w:rPr>
        <w:t>2</w:t>
      </w:r>
      <w:r w:rsidR="00FA3513">
        <w:rPr>
          <w:rFonts w:ascii="Times New Roman" w:hAnsi="Times New Roman"/>
          <w:b/>
          <w:sz w:val="24"/>
          <w:szCs w:val="24"/>
        </w:rPr>
        <w:t>1</w:t>
      </w:r>
      <w:r w:rsidRPr="00054FE4">
        <w:rPr>
          <w:rFonts w:ascii="Times New Roman" w:hAnsi="Times New Roman"/>
          <w:b/>
          <w:sz w:val="24"/>
          <w:szCs w:val="24"/>
        </w:rPr>
        <w:t xml:space="preserve"> </w:t>
      </w:r>
      <w:r w:rsidR="00FA3513">
        <w:rPr>
          <w:rFonts w:ascii="Times New Roman" w:hAnsi="Times New Roman"/>
          <w:b/>
          <w:sz w:val="24"/>
          <w:szCs w:val="24"/>
        </w:rPr>
        <w:t>października</w:t>
      </w:r>
      <w:r w:rsidRPr="00054FE4">
        <w:rPr>
          <w:rFonts w:ascii="Times New Roman" w:hAnsi="Times New Roman"/>
          <w:b/>
          <w:sz w:val="24"/>
          <w:szCs w:val="24"/>
        </w:rPr>
        <w:t xml:space="preserve"> 2025 r. </w:t>
      </w:r>
      <w:r>
        <w:rPr>
          <w:rFonts w:ascii="Times New Roman" w:hAnsi="Times New Roman"/>
          <w:b/>
          <w:sz w:val="24"/>
          <w:szCs w:val="24"/>
        </w:rPr>
        <w:t>do godziny 10.00</w:t>
      </w:r>
      <w:r>
        <w:rPr>
          <w:rFonts w:ascii="Times New Roman" w:hAnsi="Times New Roman"/>
          <w:sz w:val="24"/>
          <w:szCs w:val="24"/>
        </w:rPr>
        <w:t xml:space="preserve"> na adres e-mail: </w:t>
      </w:r>
      <w:hyperlink r:id="rId7" w:history="1">
        <w:r w:rsidRPr="00624EFB">
          <w:rPr>
            <w:rStyle w:val="Hipercze"/>
            <w:rFonts w:ascii="Times New Roman" w:hAnsi="Times New Roman"/>
            <w:sz w:val="24"/>
            <w:szCs w:val="24"/>
          </w:rPr>
          <w:t>pt@siedlce</w:t>
        </w:r>
        <w:r w:rsidRPr="00624EFB">
          <w:rPr>
            <w:rStyle w:val="Hipercze"/>
            <w:rFonts w:ascii="Times New Roman" w:hAnsi="Times New Roman"/>
            <w:sz w:val="24"/>
            <w:szCs w:val="24"/>
          </w:rPr>
          <w:noBreakHyphen/>
          <w:t>straz.pl</w:t>
        </w:r>
      </w:hyperlink>
      <w:r>
        <w:rPr>
          <w:rFonts w:ascii="Times New Roman" w:hAnsi="Times New Roman"/>
          <w:sz w:val="24"/>
          <w:szCs w:val="24"/>
        </w:rPr>
        <w:t xml:space="preserve">. Oferty, które wpłyną po terminie nie będą podlegały ocenie. </w:t>
      </w:r>
    </w:p>
    <w:p w:rsidR="00054FE4" w:rsidRDefault="00054FE4" w:rsidP="00054FE4">
      <w:pPr>
        <w:pStyle w:val="Tekstpodstawowywcity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Zaleca się, aby Wykonawca przed złożeniem oferty dokonał wizji lokalnej miejsca prac oraz zdobył wszystkie informacje, które mogą być konieczne do przygotowania oferty oraz należytego wykonania zamówienia. W przypadku pytań lub wątpliwości oraz udostępnienia pomieszczeń do wizji lokalne prośże o kontakt z osoba wyznaczoną do kontaktu: st. kpt. Grzegorz Borkowski, tel. </w:t>
      </w:r>
      <w:r w:rsidRPr="00054FE4">
        <w:rPr>
          <w:rFonts w:ascii="Times New Roman" w:hAnsi="Times New Roman"/>
          <w:sz w:val="24"/>
          <w:szCs w:val="24"/>
        </w:rPr>
        <w:t>25 644 24 13 wew. 316</w:t>
      </w:r>
      <w:r>
        <w:rPr>
          <w:rFonts w:ascii="Times New Roman" w:hAnsi="Times New Roman"/>
          <w:sz w:val="24"/>
          <w:szCs w:val="24"/>
        </w:rPr>
        <w:t>.</w:t>
      </w:r>
    </w:p>
    <w:p w:rsidR="00054FE4" w:rsidRDefault="00054FE4" w:rsidP="00801FEC">
      <w:pPr>
        <w:pStyle w:val="Tekstpodstawowywcity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01FEC">
        <w:rPr>
          <w:rFonts w:ascii="Times New Roman" w:hAnsi="Times New Roman"/>
          <w:b/>
          <w:sz w:val="24"/>
          <w:szCs w:val="24"/>
        </w:rPr>
        <w:t>Przedmiot zamówienia należy wykonać w terminie do 15 grudnia 2025</w:t>
      </w:r>
      <w:r>
        <w:rPr>
          <w:rFonts w:ascii="Times New Roman" w:hAnsi="Times New Roman"/>
          <w:sz w:val="24"/>
          <w:szCs w:val="24"/>
        </w:rPr>
        <w:t xml:space="preserve"> roku wraz udzieleniem 24 miesięcznej gwarancji jakości. Planowany termin podpisania umowy – 24.10.2025r. Zamawiający przewiduje wynagrodzenie ryczałtowe. W cenie oferty należy uwzględnić wszystkie koszty, w tym ryzyko Oferenta z tytułu oszacowania wszelkich kosztów związanych z realizacją zamówienia, a także oddziaływania innych czynników mających lub mogących mieć wpływ na koszty, m.in. koszty wszelkich robót przygotowawczych, odtworzeniowych, wykończeniowych i porządkowych, doprowadzenia terenu do pierwotnego po zakończeniu realizacji robót budowlanych i innych czynności niezbędnych do wykonania przedmiotu zamówienia. </w:t>
      </w:r>
    </w:p>
    <w:p w:rsidR="00801FEC" w:rsidRDefault="00801FEC" w:rsidP="00801FEC">
      <w:pPr>
        <w:pStyle w:val="Tekstpodstawowywcity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ponosi wszelkie koszty związane z przygotowaniem i złożeniem oferty. Niezależnie o wyniku postępowania, Zamawiający w żadnym wypadku nie odpowiada za koszty poniesione przez Wykonawcę w związku z przygotowaniem i złożeniem oferty.</w:t>
      </w:r>
    </w:p>
    <w:p w:rsidR="00801FEC" w:rsidRDefault="00801FEC" w:rsidP="00801FEC">
      <w:pPr>
        <w:pStyle w:val="Tekstpodstawowywcity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wybierze ofertę najkorzystniejszą cenowo. Umowa na wykonanie robót zostanie zawarta po dokonaniu oceny ofert i przedstawieniu aktualnego odpisu z właściwego rejestru lub z centralnej ewidencji i informacji o działalności gospodarczej oraz stosownego pełnomocnictwa do zawarcia umowy w przypadku osób podpisujących umowę nie wymienionych w dokumencie rejestrowym.</w:t>
      </w:r>
    </w:p>
    <w:p w:rsidR="00801FEC" w:rsidRDefault="00801FEC" w:rsidP="00801FEC">
      <w:pPr>
        <w:pStyle w:val="Tekstpodstawowywcity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Zamawiający zastrzega możliwość unieważnienia postępowania bez podania przyczyny, w tym również w przypadku nieuzyskania środków finansowych na realizację przedmiotowego przedsięwzięcia.</w:t>
      </w:r>
    </w:p>
    <w:p w:rsidR="006C1A35" w:rsidRDefault="006C1A35" w:rsidP="00801FEC">
      <w:pPr>
        <w:pStyle w:val="Tekstpodstawowywcity"/>
        <w:ind w:left="284" w:firstLine="142"/>
        <w:jc w:val="both"/>
        <w:rPr>
          <w:rFonts w:ascii="Times New Roman" w:hAnsi="Times New Roman"/>
          <w:b/>
          <w:sz w:val="24"/>
          <w:szCs w:val="24"/>
        </w:rPr>
      </w:pPr>
      <w:r w:rsidRPr="00720E71">
        <w:rPr>
          <w:rFonts w:ascii="Times New Roman" w:hAnsi="Times New Roman"/>
          <w:b/>
          <w:sz w:val="24"/>
          <w:szCs w:val="24"/>
        </w:rPr>
        <w:t>Termin płatności faktury - do 14 dni od dnia odbioru przedmiotu zamówienia.</w:t>
      </w:r>
    </w:p>
    <w:p w:rsidR="007708FE" w:rsidRPr="00720E71" w:rsidRDefault="007708FE" w:rsidP="001F1C7A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351297" w:rsidRDefault="00351297" w:rsidP="00351297"/>
    <w:p w:rsidR="00801FEC" w:rsidRDefault="00801FEC" w:rsidP="00351297"/>
    <w:p w:rsidR="00801FEC" w:rsidRDefault="00801FEC" w:rsidP="00351297"/>
    <w:p w:rsidR="00801FEC" w:rsidRDefault="00801FEC" w:rsidP="00351297"/>
    <w:p w:rsidR="00801FEC" w:rsidRDefault="00801FEC" w:rsidP="00351297"/>
    <w:p w:rsidR="00801FEC" w:rsidRDefault="00801FEC" w:rsidP="00351297"/>
    <w:p w:rsidR="00801FEC" w:rsidRDefault="00801FEC" w:rsidP="00351297"/>
    <w:p w:rsidR="00801FEC" w:rsidRDefault="00801FEC" w:rsidP="00351297"/>
    <w:p w:rsidR="00801FEC" w:rsidRDefault="00801FEC" w:rsidP="00351297"/>
    <w:p w:rsidR="00801FEC" w:rsidRPr="00351297" w:rsidRDefault="00801FEC" w:rsidP="00351297"/>
    <w:p w:rsidR="0076234E" w:rsidRPr="00720E71" w:rsidRDefault="00720E71" w:rsidP="00D85FDC">
      <w:pPr>
        <w:pStyle w:val="Nagwek2"/>
        <w:spacing w:line="240" w:lineRule="auto"/>
        <w:ind w:firstLine="426"/>
        <w:rPr>
          <w:rFonts w:ascii="Times New Roman" w:hAnsi="Times New Roman"/>
          <w:i w:val="0"/>
          <w:sz w:val="20"/>
          <w:szCs w:val="20"/>
        </w:rPr>
      </w:pPr>
      <w:r w:rsidRPr="00720E71">
        <w:rPr>
          <w:rFonts w:ascii="Times New Roman" w:hAnsi="Times New Roman"/>
          <w:i w:val="0"/>
          <w:sz w:val="20"/>
          <w:szCs w:val="20"/>
        </w:rPr>
        <w:t>Załączniki:</w:t>
      </w:r>
    </w:p>
    <w:p w:rsidR="00E067FD" w:rsidRPr="00801FEC" w:rsidRDefault="00E067FD" w:rsidP="00801FEC">
      <w:pPr>
        <w:pStyle w:val="Akapitzlist"/>
        <w:numPr>
          <w:ilvl w:val="0"/>
          <w:numId w:val="10"/>
        </w:numPr>
      </w:pPr>
      <w:r w:rsidRPr="00801FEC">
        <w:t>Formularz ofertowy</w:t>
      </w:r>
    </w:p>
    <w:p w:rsidR="00E067FD" w:rsidRDefault="00801FEC" w:rsidP="00801FEC">
      <w:pPr>
        <w:pStyle w:val="Akapitzlist"/>
        <w:numPr>
          <w:ilvl w:val="0"/>
          <w:numId w:val="10"/>
        </w:numPr>
      </w:pPr>
      <w:r>
        <w:t>Opis przedmiotu zamówienia</w:t>
      </w:r>
    </w:p>
    <w:p w:rsidR="00801FEC" w:rsidRDefault="00801FEC" w:rsidP="00801FEC">
      <w:pPr>
        <w:pStyle w:val="Akapitzlist"/>
        <w:numPr>
          <w:ilvl w:val="0"/>
          <w:numId w:val="10"/>
        </w:numPr>
      </w:pPr>
      <w:r>
        <w:t>Wzór umowy</w:t>
      </w:r>
    </w:p>
    <w:p w:rsidR="00801FEC" w:rsidRDefault="00801FEC" w:rsidP="00801FEC">
      <w:pPr>
        <w:pStyle w:val="Akapitzlist"/>
        <w:numPr>
          <w:ilvl w:val="0"/>
          <w:numId w:val="10"/>
        </w:numPr>
      </w:pPr>
      <w:r>
        <w:t>Oświadczenie o niepodleganiu wykluczeniu</w:t>
      </w:r>
    </w:p>
    <w:p w:rsidR="00801FEC" w:rsidRDefault="00801FEC" w:rsidP="00801FEC">
      <w:pPr>
        <w:pStyle w:val="Akapitzlist"/>
        <w:numPr>
          <w:ilvl w:val="0"/>
          <w:numId w:val="10"/>
        </w:numPr>
      </w:pPr>
      <w:r>
        <w:t>Oświadczenie RODO</w:t>
      </w:r>
    </w:p>
    <w:p w:rsidR="00801FEC" w:rsidRPr="00801FEC" w:rsidRDefault="00801FEC" w:rsidP="00801FEC">
      <w:pPr>
        <w:ind w:left="708"/>
      </w:pPr>
    </w:p>
    <w:sectPr w:rsidR="00801FEC" w:rsidRPr="00801FEC" w:rsidSect="001F1C7A">
      <w:headerReference w:type="default" r:id="rId8"/>
      <w:footerReference w:type="default" r:id="rId9"/>
      <w:pgSz w:w="11906" w:h="16838"/>
      <w:pgMar w:top="68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FE4" w:rsidRDefault="00054FE4" w:rsidP="00313E54">
      <w:pPr>
        <w:spacing w:after="0" w:line="240" w:lineRule="auto"/>
      </w:pPr>
      <w:r>
        <w:separator/>
      </w:r>
    </w:p>
  </w:endnote>
  <w:endnote w:type="continuationSeparator" w:id="0">
    <w:p w:rsidR="00054FE4" w:rsidRDefault="00054FE4" w:rsidP="0031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FE4" w:rsidRDefault="00054FE4">
    <w:pPr>
      <w:pStyle w:val="Stopka"/>
    </w:pPr>
    <w:r w:rsidRPr="00591F83">
      <w:rPr>
        <w:noProof/>
      </w:rPr>
      <w:drawing>
        <wp:inline distT="0" distB="0" distL="0" distR="0">
          <wp:extent cx="2297927" cy="747423"/>
          <wp:effectExtent l="0" t="0" r="0" b="0"/>
          <wp:docPr id="3" name="Obraz 3" descr="Z:\PT\Zał._nr_3_-_wzór_logotypu_OLiO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Z:\PT\Zał._nr_3_-_wzór_logotypu_OLiOC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927" cy="7474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FE4" w:rsidRDefault="00054FE4" w:rsidP="00313E54">
      <w:pPr>
        <w:spacing w:after="0" w:line="240" w:lineRule="auto"/>
      </w:pPr>
      <w:r>
        <w:separator/>
      </w:r>
    </w:p>
  </w:footnote>
  <w:footnote w:type="continuationSeparator" w:id="0">
    <w:p w:rsidR="00054FE4" w:rsidRDefault="00054FE4" w:rsidP="00313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FE4" w:rsidRPr="006E6C9F" w:rsidRDefault="00054FE4" w:rsidP="00E067FD">
    <w:pPr>
      <w:pStyle w:val="Nagwek"/>
      <w:jc w:val="right"/>
      <w:rPr>
        <w:rFonts w:ascii="Times New Roman" w:hAnsi="Times New Roman"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693"/>
    <w:multiLevelType w:val="hybridMultilevel"/>
    <w:tmpl w:val="B15ED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95D13"/>
    <w:multiLevelType w:val="hybridMultilevel"/>
    <w:tmpl w:val="E5885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F5D17"/>
    <w:multiLevelType w:val="hybridMultilevel"/>
    <w:tmpl w:val="D564FBEA"/>
    <w:lvl w:ilvl="0" w:tplc="E274200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EBD473D"/>
    <w:multiLevelType w:val="hybridMultilevel"/>
    <w:tmpl w:val="024EB16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6265AE"/>
    <w:multiLevelType w:val="hybridMultilevel"/>
    <w:tmpl w:val="14C64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F2083"/>
    <w:multiLevelType w:val="hybridMultilevel"/>
    <w:tmpl w:val="3E9AFDAA"/>
    <w:lvl w:ilvl="0" w:tplc="1916E51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i w:val="0"/>
        <w:color w:val="auto"/>
        <w:sz w:val="22"/>
        <w:szCs w:val="22"/>
      </w:rPr>
    </w:lvl>
    <w:lvl w:ilvl="1" w:tplc="0B10ABA6">
      <w:start w:val="1"/>
      <w:numFmt w:val="lowerLetter"/>
      <w:lvlText w:val="%2)"/>
      <w:lvlJc w:val="left"/>
      <w:pPr>
        <w:ind w:left="1524" w:hanging="804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5E91F64"/>
    <w:multiLevelType w:val="hybridMultilevel"/>
    <w:tmpl w:val="C1A0B1D0"/>
    <w:lvl w:ilvl="0" w:tplc="2EB2B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57E5539"/>
    <w:multiLevelType w:val="hybridMultilevel"/>
    <w:tmpl w:val="0FFC90F8"/>
    <w:lvl w:ilvl="0" w:tplc="E0EEB2CE">
      <w:start w:val="1"/>
      <w:numFmt w:val="decimal"/>
      <w:lvlText w:val="%1."/>
      <w:lvlJc w:val="left"/>
      <w:pPr>
        <w:ind w:left="568" w:hanging="361"/>
        <w:jc w:val="right"/>
      </w:pPr>
      <w:rPr>
        <w:rFonts w:hint="default"/>
        <w:i w:val="0"/>
        <w:spacing w:val="0"/>
        <w:w w:val="100"/>
        <w:lang w:val="pl-PL" w:eastAsia="en-US" w:bidi="ar-SA"/>
      </w:rPr>
    </w:lvl>
    <w:lvl w:ilvl="1" w:tplc="BB6C9E7C">
      <w:start w:val="1"/>
      <w:numFmt w:val="decimal"/>
      <w:lvlText w:val="%2."/>
      <w:lvlJc w:val="left"/>
      <w:pPr>
        <w:ind w:left="12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2" w:tplc="70722334">
      <w:numFmt w:val="bullet"/>
      <w:lvlText w:val="•"/>
      <w:lvlJc w:val="left"/>
      <w:pPr>
        <w:ind w:left="2224" w:hanging="360"/>
      </w:pPr>
      <w:rPr>
        <w:rFonts w:hint="default"/>
        <w:lang w:val="pl-PL" w:eastAsia="en-US" w:bidi="ar-SA"/>
      </w:rPr>
    </w:lvl>
    <w:lvl w:ilvl="3" w:tplc="0AEC447E">
      <w:numFmt w:val="bullet"/>
      <w:lvlText w:val="•"/>
      <w:lvlJc w:val="left"/>
      <w:pPr>
        <w:ind w:left="3169" w:hanging="360"/>
      </w:pPr>
      <w:rPr>
        <w:rFonts w:hint="default"/>
        <w:lang w:val="pl-PL" w:eastAsia="en-US" w:bidi="ar-SA"/>
      </w:rPr>
    </w:lvl>
    <w:lvl w:ilvl="4" w:tplc="16201104">
      <w:numFmt w:val="bullet"/>
      <w:lvlText w:val="•"/>
      <w:lvlJc w:val="left"/>
      <w:pPr>
        <w:ind w:left="4113" w:hanging="360"/>
      </w:pPr>
      <w:rPr>
        <w:rFonts w:hint="default"/>
        <w:lang w:val="pl-PL" w:eastAsia="en-US" w:bidi="ar-SA"/>
      </w:rPr>
    </w:lvl>
    <w:lvl w:ilvl="5" w:tplc="0EECD5B6">
      <w:numFmt w:val="bullet"/>
      <w:lvlText w:val="•"/>
      <w:lvlJc w:val="left"/>
      <w:pPr>
        <w:ind w:left="5058" w:hanging="360"/>
      </w:pPr>
      <w:rPr>
        <w:rFonts w:hint="default"/>
        <w:lang w:val="pl-PL" w:eastAsia="en-US" w:bidi="ar-SA"/>
      </w:rPr>
    </w:lvl>
    <w:lvl w:ilvl="6" w:tplc="4B5EC096">
      <w:numFmt w:val="bullet"/>
      <w:lvlText w:val="•"/>
      <w:lvlJc w:val="left"/>
      <w:pPr>
        <w:ind w:left="6003" w:hanging="360"/>
      </w:pPr>
      <w:rPr>
        <w:rFonts w:hint="default"/>
        <w:lang w:val="pl-PL" w:eastAsia="en-US" w:bidi="ar-SA"/>
      </w:rPr>
    </w:lvl>
    <w:lvl w:ilvl="7" w:tplc="BBC621B4">
      <w:numFmt w:val="bullet"/>
      <w:lvlText w:val="•"/>
      <w:lvlJc w:val="left"/>
      <w:pPr>
        <w:ind w:left="6947" w:hanging="360"/>
      </w:pPr>
      <w:rPr>
        <w:rFonts w:hint="default"/>
        <w:lang w:val="pl-PL" w:eastAsia="en-US" w:bidi="ar-SA"/>
      </w:rPr>
    </w:lvl>
    <w:lvl w:ilvl="8" w:tplc="5FE6836A">
      <w:numFmt w:val="bullet"/>
      <w:lvlText w:val="•"/>
      <w:lvlJc w:val="left"/>
      <w:pPr>
        <w:ind w:left="7892" w:hanging="360"/>
      </w:pPr>
      <w:rPr>
        <w:rFonts w:hint="default"/>
        <w:lang w:val="pl-PL" w:eastAsia="en-US" w:bidi="ar-SA"/>
      </w:rPr>
    </w:lvl>
  </w:abstractNum>
  <w:abstractNum w:abstractNumId="8">
    <w:nsid w:val="65DD22BE"/>
    <w:multiLevelType w:val="hybridMultilevel"/>
    <w:tmpl w:val="036A54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DB42B2"/>
    <w:multiLevelType w:val="hybridMultilevel"/>
    <w:tmpl w:val="DE9A7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6234E"/>
    <w:rsid w:val="00045BEF"/>
    <w:rsid w:val="00054FE4"/>
    <w:rsid w:val="000E67CB"/>
    <w:rsid w:val="000F0193"/>
    <w:rsid w:val="000F1520"/>
    <w:rsid w:val="00103CA5"/>
    <w:rsid w:val="0014544B"/>
    <w:rsid w:val="001567C4"/>
    <w:rsid w:val="0017103A"/>
    <w:rsid w:val="00180618"/>
    <w:rsid w:val="0018654F"/>
    <w:rsid w:val="001D2961"/>
    <w:rsid w:val="001D6961"/>
    <w:rsid w:val="001F1C7A"/>
    <w:rsid w:val="00235938"/>
    <w:rsid w:val="00247828"/>
    <w:rsid w:val="00251D73"/>
    <w:rsid w:val="002E74B7"/>
    <w:rsid w:val="002F7F03"/>
    <w:rsid w:val="003035DE"/>
    <w:rsid w:val="00313E54"/>
    <w:rsid w:val="00320C6E"/>
    <w:rsid w:val="003510D4"/>
    <w:rsid w:val="00351297"/>
    <w:rsid w:val="003708BE"/>
    <w:rsid w:val="0037752B"/>
    <w:rsid w:val="00382CDE"/>
    <w:rsid w:val="00387299"/>
    <w:rsid w:val="003B6913"/>
    <w:rsid w:val="003E7B40"/>
    <w:rsid w:val="0042322E"/>
    <w:rsid w:val="00464C1F"/>
    <w:rsid w:val="004670B4"/>
    <w:rsid w:val="00476B6B"/>
    <w:rsid w:val="00477145"/>
    <w:rsid w:val="004A2667"/>
    <w:rsid w:val="004B16D8"/>
    <w:rsid w:val="004B3CA4"/>
    <w:rsid w:val="004C2BFC"/>
    <w:rsid w:val="004E1BE9"/>
    <w:rsid w:val="004F2FDD"/>
    <w:rsid w:val="00532B4A"/>
    <w:rsid w:val="0054413D"/>
    <w:rsid w:val="00555B4A"/>
    <w:rsid w:val="00560497"/>
    <w:rsid w:val="00560CA0"/>
    <w:rsid w:val="00574D12"/>
    <w:rsid w:val="00575E13"/>
    <w:rsid w:val="005861BB"/>
    <w:rsid w:val="00591F83"/>
    <w:rsid w:val="005A5B19"/>
    <w:rsid w:val="005D675C"/>
    <w:rsid w:val="006065FA"/>
    <w:rsid w:val="006131BF"/>
    <w:rsid w:val="006566DB"/>
    <w:rsid w:val="006C1A35"/>
    <w:rsid w:val="006F1B13"/>
    <w:rsid w:val="006F2789"/>
    <w:rsid w:val="0071289B"/>
    <w:rsid w:val="00720E71"/>
    <w:rsid w:val="0074229D"/>
    <w:rsid w:val="0076234E"/>
    <w:rsid w:val="007708FE"/>
    <w:rsid w:val="0077201C"/>
    <w:rsid w:val="007934DD"/>
    <w:rsid w:val="007A5E33"/>
    <w:rsid w:val="007B6AEA"/>
    <w:rsid w:val="007E2102"/>
    <w:rsid w:val="007E7C51"/>
    <w:rsid w:val="00801188"/>
    <w:rsid w:val="00801FEC"/>
    <w:rsid w:val="0080600E"/>
    <w:rsid w:val="008230EA"/>
    <w:rsid w:val="008670A6"/>
    <w:rsid w:val="00874289"/>
    <w:rsid w:val="00883F06"/>
    <w:rsid w:val="008C0D8D"/>
    <w:rsid w:val="008C47E4"/>
    <w:rsid w:val="008E4EB3"/>
    <w:rsid w:val="008E5D73"/>
    <w:rsid w:val="009032A3"/>
    <w:rsid w:val="00913CC4"/>
    <w:rsid w:val="0092158B"/>
    <w:rsid w:val="00972185"/>
    <w:rsid w:val="00972C74"/>
    <w:rsid w:val="00981FA4"/>
    <w:rsid w:val="00984DDE"/>
    <w:rsid w:val="00991727"/>
    <w:rsid w:val="00996D64"/>
    <w:rsid w:val="009A631B"/>
    <w:rsid w:val="009E180E"/>
    <w:rsid w:val="00A022BF"/>
    <w:rsid w:val="00B06708"/>
    <w:rsid w:val="00B179CB"/>
    <w:rsid w:val="00B5335D"/>
    <w:rsid w:val="00B774E9"/>
    <w:rsid w:val="00BA5BE3"/>
    <w:rsid w:val="00BA786A"/>
    <w:rsid w:val="00BB72C5"/>
    <w:rsid w:val="00BB758A"/>
    <w:rsid w:val="00C25B53"/>
    <w:rsid w:val="00C354C1"/>
    <w:rsid w:val="00C471CA"/>
    <w:rsid w:val="00CA396E"/>
    <w:rsid w:val="00CE464F"/>
    <w:rsid w:val="00CF482E"/>
    <w:rsid w:val="00D00378"/>
    <w:rsid w:val="00D13138"/>
    <w:rsid w:val="00D51BB6"/>
    <w:rsid w:val="00D61197"/>
    <w:rsid w:val="00D72A35"/>
    <w:rsid w:val="00D85FDC"/>
    <w:rsid w:val="00D971FD"/>
    <w:rsid w:val="00DA7893"/>
    <w:rsid w:val="00DA7A15"/>
    <w:rsid w:val="00DB027A"/>
    <w:rsid w:val="00DD7021"/>
    <w:rsid w:val="00E067FD"/>
    <w:rsid w:val="00E213BA"/>
    <w:rsid w:val="00E4330F"/>
    <w:rsid w:val="00E46429"/>
    <w:rsid w:val="00E82231"/>
    <w:rsid w:val="00E93236"/>
    <w:rsid w:val="00EA2B1B"/>
    <w:rsid w:val="00F15451"/>
    <w:rsid w:val="00FA3513"/>
    <w:rsid w:val="00FC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34E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23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6234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7623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6234E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2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234E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76234E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62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6234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62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234E"/>
    <w:rPr>
      <w:rFonts w:ascii="Calibri" w:eastAsia="Times New Roman" w:hAnsi="Calibri" w:cs="Times New Roman"/>
      <w:lang w:eastAsia="pl-PL"/>
    </w:rPr>
  </w:style>
  <w:style w:type="character" w:customStyle="1" w:styleId="lrzxr">
    <w:name w:val="lrzxr"/>
    <w:basedOn w:val="Domylnaczcionkaakapitu"/>
    <w:rsid w:val="0076234E"/>
  </w:style>
  <w:style w:type="table" w:styleId="Tabela-Siatka">
    <w:name w:val="Table Grid"/>
    <w:basedOn w:val="Standardowy"/>
    <w:uiPriority w:val="59"/>
    <w:rsid w:val="000E6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Akapit z listą5,normalny tekst"/>
    <w:basedOn w:val="Normalny"/>
    <w:link w:val="AkapitzlistZnak"/>
    <w:uiPriority w:val="1"/>
    <w:qFormat/>
    <w:rsid w:val="006C1A3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AkapitzlistZnak">
    <w:name w:val="Akapit z listą Znak"/>
    <w:aliases w:val="L1 Znak,Numerowanie Znak,Akapit z listą5 Znak,normalny tekst Znak"/>
    <w:link w:val="Akapitzlist"/>
    <w:uiPriority w:val="34"/>
    <w:locked/>
    <w:rsid w:val="006C1A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F1C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F1C7A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F8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7708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708F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8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t@siedlce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gborkowski</cp:lastModifiedBy>
  <cp:revision>6</cp:revision>
  <cp:lastPrinted>2025-08-26T07:56:00Z</cp:lastPrinted>
  <dcterms:created xsi:type="dcterms:W3CDTF">2025-10-14T09:41:00Z</dcterms:created>
  <dcterms:modified xsi:type="dcterms:W3CDTF">2025-10-16T13:01:00Z</dcterms:modified>
</cp:coreProperties>
</file>