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47" w:rsidRDefault="00941C47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</w:rPr>
      </w:pPr>
      <w:bookmarkStart w:id="0" w:name="_GoBack"/>
      <w:bookmarkEnd w:id="0"/>
    </w:p>
    <w:p w:rsidR="00941C47" w:rsidRDefault="00941C47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16"/>
          <w:szCs w:val="16"/>
        </w:rPr>
      </w:pPr>
    </w:p>
    <w:p w:rsidR="00ED0492" w:rsidRPr="00941C47" w:rsidRDefault="00ED0492" w:rsidP="00941C47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</w:rPr>
      </w:pPr>
    </w:p>
    <w:p w:rsidR="00ED0492" w:rsidRPr="009C3DED" w:rsidRDefault="00ED0492" w:rsidP="009C3D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 xml:space="preserve">W odpowiedzi na zapytanie dotyczące szacowania kosztów </w:t>
      </w:r>
      <w:r w:rsidR="00941C47" w:rsidRPr="009C3DED">
        <w:rPr>
          <w:rFonts w:ascii="Arial" w:hAnsi="Arial" w:cs="Arial"/>
        </w:rPr>
        <w:t>opracowania dokumentacji planów ochrony dla rezerwatów przyrody położonych w województwie lubelskim</w:t>
      </w:r>
      <w:r w:rsidR="009C3DED">
        <w:rPr>
          <w:rFonts w:ascii="Arial" w:hAnsi="Arial" w:cs="Arial"/>
        </w:rPr>
        <w:t xml:space="preserve"> </w:t>
      </w:r>
      <w:r w:rsidR="00941C47" w:rsidRPr="009C3DED">
        <w:rPr>
          <w:rFonts w:ascii="Arial" w:hAnsi="Arial" w:cs="Arial"/>
        </w:rPr>
        <w:t>oraz dodatkowych usług, związanych z udziałem społeczeństwa w procesie planistycznym</w:t>
      </w:r>
      <w:r w:rsidR="009C3DED">
        <w:rPr>
          <w:rFonts w:ascii="Arial" w:hAnsi="Arial" w:cs="Arial"/>
        </w:rPr>
        <w:t xml:space="preserve">, w ramach realizacji projektu </w:t>
      </w:r>
      <w:r w:rsidR="009C3DED" w:rsidRPr="009C3DED">
        <w:rPr>
          <w:rFonts w:ascii="Arial" w:hAnsi="Arial" w:cs="Arial"/>
          <w:bCs/>
        </w:rPr>
        <w:t>Lubelskie rezerwaty - opracowanie planów ochrony, jako narzędzia efektywnego zarządzania zasobami przyrody nr. FELU.03.09-IŻ.00-0002/24-00</w:t>
      </w:r>
      <w:r w:rsidR="009C3DED">
        <w:rPr>
          <w:rFonts w:ascii="Arial" w:hAnsi="Arial" w:cs="Arial"/>
          <w:bCs/>
        </w:rPr>
        <w:t xml:space="preserve">, </w:t>
      </w:r>
      <w:r w:rsidR="00941C47" w:rsidRPr="009C3DED">
        <w:rPr>
          <w:rFonts w:ascii="Arial" w:hAnsi="Arial" w:cs="Arial"/>
        </w:rPr>
        <w:t>p</w:t>
      </w:r>
      <w:r w:rsidRPr="009C3DED">
        <w:rPr>
          <w:rFonts w:ascii="Arial" w:hAnsi="Arial" w:cs="Arial"/>
        </w:rPr>
        <w:t>rzedstawiam poniższą ofertę:</w:t>
      </w:r>
    </w:p>
    <w:p w:rsidR="00ED0492" w:rsidRPr="009C3DED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39"/>
        <w:gridCol w:w="3901"/>
        <w:gridCol w:w="1984"/>
        <w:gridCol w:w="1985"/>
      </w:tblGrid>
      <w:tr w:rsidR="00ED0492" w:rsidRPr="00FA1890" w:rsidTr="00BA58F6">
        <w:tc>
          <w:tcPr>
            <w:tcW w:w="1339" w:type="dxa"/>
          </w:tcPr>
          <w:p w:rsidR="00ED0492" w:rsidRPr="00FA1890" w:rsidRDefault="00ED0492" w:rsidP="00941C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90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3901" w:type="dxa"/>
          </w:tcPr>
          <w:p w:rsidR="00ED0492" w:rsidRPr="00FA1890" w:rsidRDefault="00941C47" w:rsidP="00941C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Rezerwat przyrody</w:t>
            </w:r>
          </w:p>
        </w:tc>
        <w:tc>
          <w:tcPr>
            <w:tcW w:w="1984" w:type="dxa"/>
          </w:tcPr>
          <w:p w:rsidR="00ED0492" w:rsidRPr="00CF656A" w:rsidRDefault="00ED0492" w:rsidP="00941C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>Proponowana kwota netto</w:t>
            </w:r>
          </w:p>
        </w:tc>
        <w:tc>
          <w:tcPr>
            <w:tcW w:w="1985" w:type="dxa"/>
          </w:tcPr>
          <w:p w:rsidR="00ED0492" w:rsidRPr="00CF656A" w:rsidRDefault="00ED0492" w:rsidP="00941C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6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Proponowana kwota brutto  </w:t>
            </w: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Chmielinne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Czapli Stóg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Czapliniec koło Gołębia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763F97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Czapliniec w Uroczysku Feliksówka</w:t>
            </w:r>
          </w:p>
        </w:tc>
        <w:tc>
          <w:tcPr>
            <w:tcW w:w="1984" w:type="dxa"/>
          </w:tcPr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1C47" w:rsidRPr="00763F97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Głęboka Dolina</w:t>
            </w:r>
          </w:p>
        </w:tc>
        <w:tc>
          <w:tcPr>
            <w:tcW w:w="1984" w:type="dxa"/>
          </w:tcPr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1C47" w:rsidRPr="00763F97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Jezioro Świerszczów</w:t>
            </w:r>
          </w:p>
        </w:tc>
        <w:tc>
          <w:tcPr>
            <w:tcW w:w="1984" w:type="dxa"/>
          </w:tcPr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1C47" w:rsidRPr="00763F97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Kania</w:t>
            </w:r>
          </w:p>
        </w:tc>
        <w:tc>
          <w:tcPr>
            <w:tcW w:w="1984" w:type="dxa"/>
          </w:tcPr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941C47" w:rsidRPr="00763F97" w:rsidRDefault="00941C47" w:rsidP="00941C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Kozie Góry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Kra Jurajska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Księżostany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Las Królewski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Las Wagramski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Liski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Łęg na Kępie w Puławach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Natalin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Omelno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Piekiełko koło Tomaszowa Lubelskiego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Podzamcze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Przecinka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Skrzypny Ostrów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Stary Las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Warzewo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Wierzchowiska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1C47" w:rsidRPr="00FA1890" w:rsidTr="0017584F">
        <w:tc>
          <w:tcPr>
            <w:tcW w:w="1339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1" w:type="dxa"/>
            <w:vAlign w:val="center"/>
          </w:tcPr>
          <w:p w:rsidR="00941C47" w:rsidRPr="00F51777" w:rsidRDefault="00941C47" w:rsidP="00941C47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1777">
              <w:rPr>
                <w:rFonts w:ascii="Arial" w:eastAsia="Times New Roman" w:hAnsi="Arial" w:cs="Arial"/>
                <w:b/>
                <w:sz w:val="20"/>
                <w:szCs w:val="20"/>
              </w:rPr>
              <w:t>Wolwinów</w:t>
            </w:r>
          </w:p>
        </w:tc>
        <w:tc>
          <w:tcPr>
            <w:tcW w:w="1984" w:type="dxa"/>
          </w:tcPr>
          <w:p w:rsidR="00941C47" w:rsidRPr="00FA1890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941C47" w:rsidRDefault="00941C47" w:rsidP="00941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 xml:space="preserve">Potwierdzam, że wskazane kwoty, uwzględniają wszelkie koszty, jakie poniósłby Wykonawca w związku z realizacja Zamówienia. </w:t>
      </w: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lastRenderedPageBreak/>
        <w:t>Niniejsze szacowanie nie stanowi oferty w myśl art.</w:t>
      </w:r>
      <w:r w:rsidR="00941C47">
        <w:rPr>
          <w:rFonts w:ascii="Arial" w:hAnsi="Arial" w:cs="Arial"/>
        </w:rPr>
        <w:t xml:space="preserve"> </w:t>
      </w:r>
      <w:r w:rsidRPr="00941C47">
        <w:rPr>
          <w:rFonts w:ascii="Arial" w:hAnsi="Arial" w:cs="Arial"/>
        </w:rPr>
        <w:t xml:space="preserve">66 Kodeksu Cywilnego i jak również nie jest ogłoszeniem  w rozumieniu ustawy Prawo Zamówień publicznych. </w:t>
      </w: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941C47" w:rsidRDefault="00941C47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941C47" w:rsidRPr="00941C47" w:rsidRDefault="00941C47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ED0492" w:rsidRPr="00941C47" w:rsidRDefault="00ED0492" w:rsidP="00941C47">
      <w:pPr>
        <w:spacing w:after="0" w:line="240" w:lineRule="auto"/>
        <w:ind w:left="1776" w:firstLine="348"/>
        <w:jc w:val="both"/>
        <w:rPr>
          <w:rFonts w:ascii="Arial" w:hAnsi="Arial" w:cs="Arial"/>
        </w:rPr>
      </w:pPr>
      <w:r w:rsidRPr="00941C47">
        <w:rPr>
          <w:rFonts w:ascii="Arial" w:hAnsi="Arial" w:cs="Arial"/>
        </w:rPr>
        <w:t>……………………………………………………………………</w:t>
      </w:r>
    </w:p>
    <w:p w:rsidR="00ED0492" w:rsidRPr="00941C47" w:rsidRDefault="00ED0492" w:rsidP="00941C47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941C47">
        <w:rPr>
          <w:rFonts w:ascii="Arial" w:hAnsi="Arial" w:cs="Arial"/>
          <w:sz w:val="16"/>
          <w:szCs w:val="16"/>
        </w:rPr>
        <w:t>Data i podpis Wykonawcy</w:t>
      </w:r>
    </w:p>
    <w:p w:rsidR="00ED0492" w:rsidRPr="00941C47" w:rsidRDefault="00ED0492" w:rsidP="00941C4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sectPr w:rsidR="00ED0492" w:rsidRPr="00941C47" w:rsidSect="00871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C56" w:rsidRDefault="00E02C56" w:rsidP="00FC52F7">
      <w:pPr>
        <w:spacing w:after="0" w:line="240" w:lineRule="auto"/>
      </w:pPr>
      <w:r>
        <w:separator/>
      </w:r>
    </w:p>
  </w:endnote>
  <w:endnote w:type="continuationSeparator" w:id="0">
    <w:p w:rsidR="00E02C56" w:rsidRDefault="00E02C56" w:rsidP="00FC5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2F7" w:rsidRDefault="00344274">
    <w:pPr>
      <w:pStyle w:val="Stopka"/>
    </w:pPr>
    <w:r w:rsidRPr="00344274">
      <w:rPr>
        <w:noProof/>
      </w:rPr>
      <w:drawing>
        <wp:inline distT="0" distB="0" distL="0" distR="0">
          <wp:extent cx="5760720" cy="613598"/>
          <wp:effectExtent l="0" t="0" r="0" b="0"/>
          <wp:docPr id="1" name="Obraz 1" descr="C:\Users\mpolkowska\Documents\NOWY PROJEKT\Wniosek 04.12.24\Logotypy FEL 2021-2027\FEL_logotyp_kolor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polkowska\Documents\NOWY PROJEKT\Wniosek 04.12.24\Logotypy FEL 2021-2027\FEL_logotyp_kolor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C56" w:rsidRDefault="00E02C56" w:rsidP="00FC52F7">
      <w:pPr>
        <w:spacing w:after="0" w:line="240" w:lineRule="auto"/>
      </w:pPr>
      <w:r>
        <w:separator/>
      </w:r>
    </w:p>
  </w:footnote>
  <w:footnote w:type="continuationSeparator" w:id="0">
    <w:p w:rsidR="00E02C56" w:rsidRDefault="00E02C56" w:rsidP="00FC5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274" w:rsidRPr="00941C47" w:rsidRDefault="00941C47" w:rsidP="00941C47">
    <w:pPr>
      <w:pStyle w:val="Nagwek"/>
      <w:jc w:val="right"/>
      <w:rPr>
        <w:rFonts w:ascii="Arial" w:hAnsi="Arial" w:cs="Arial"/>
        <w:sz w:val="18"/>
        <w:szCs w:val="18"/>
      </w:rPr>
    </w:pPr>
    <w:r w:rsidRPr="00941C47">
      <w:rPr>
        <w:rFonts w:ascii="Arial" w:hAnsi="Arial" w:cs="Arial"/>
        <w:sz w:val="18"/>
        <w:szCs w:val="18"/>
      </w:rPr>
      <w:t>Załącznik nr 2</w:t>
    </w:r>
  </w:p>
  <w:p w:rsidR="00941C47" w:rsidRPr="00941C47" w:rsidRDefault="00941C47" w:rsidP="00941C47">
    <w:pPr>
      <w:autoSpaceDE w:val="0"/>
      <w:autoSpaceDN w:val="0"/>
      <w:adjustRightInd w:val="0"/>
      <w:spacing w:after="0" w:line="240" w:lineRule="auto"/>
      <w:rPr>
        <w:rFonts w:ascii="Arial" w:hAnsi="Arial" w:cs="Arial"/>
        <w:sz w:val="18"/>
        <w:szCs w:val="18"/>
      </w:rPr>
    </w:pPr>
    <w:r w:rsidRPr="00941C47">
      <w:rPr>
        <w:rFonts w:ascii="Arial" w:eastAsia="Times New Roman" w:hAnsi="Arial" w:cs="Arial"/>
        <w:color w:val="000000" w:themeColor="text1"/>
        <w:sz w:val="18"/>
        <w:szCs w:val="18"/>
      </w:rPr>
      <w:t xml:space="preserve">Formularz szacowanie kosztów opracowania </w:t>
    </w:r>
    <w:r w:rsidRPr="00941C47">
      <w:rPr>
        <w:rFonts w:ascii="Arial" w:eastAsia="Times New Roman" w:hAnsi="Arial" w:cs="Arial"/>
        <w:sz w:val="18"/>
        <w:szCs w:val="18"/>
      </w:rPr>
      <w:t xml:space="preserve">dokumentacji do  </w:t>
    </w:r>
    <w:r w:rsidRPr="00941C47">
      <w:rPr>
        <w:rFonts w:ascii="Arial" w:hAnsi="Arial" w:cs="Arial"/>
        <w:sz w:val="18"/>
        <w:szCs w:val="18"/>
      </w:rPr>
      <w:t>opracowania dokumentacji planów ochrony dla rezerwatów przyrody położonych w województwie lubelskim</w:t>
    </w:r>
    <w:r w:rsidR="009C3DED">
      <w:rPr>
        <w:rFonts w:ascii="Arial" w:hAnsi="Arial" w:cs="Arial"/>
        <w:sz w:val="18"/>
        <w:szCs w:val="18"/>
      </w:rPr>
      <w:t xml:space="preserve"> </w:t>
    </w:r>
    <w:r w:rsidRPr="00941C47">
      <w:rPr>
        <w:rFonts w:ascii="Arial" w:hAnsi="Arial" w:cs="Arial"/>
        <w:sz w:val="18"/>
        <w:szCs w:val="18"/>
      </w:rPr>
      <w:t xml:space="preserve">oraz dodatkowych usług, związanych z udziałem społeczeństwa w procesie planistycznym. </w:t>
    </w:r>
  </w:p>
  <w:p w:rsidR="00941C47" w:rsidRDefault="00941C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109A"/>
    <w:multiLevelType w:val="hybridMultilevel"/>
    <w:tmpl w:val="3790ED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81C"/>
    <w:multiLevelType w:val="hybridMultilevel"/>
    <w:tmpl w:val="B6020AB6"/>
    <w:lvl w:ilvl="0" w:tplc="AC96AA40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902410"/>
    <w:multiLevelType w:val="hybridMultilevel"/>
    <w:tmpl w:val="59C68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55AEA"/>
    <w:multiLevelType w:val="hybridMultilevel"/>
    <w:tmpl w:val="036826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52758C"/>
    <w:multiLevelType w:val="hybridMultilevel"/>
    <w:tmpl w:val="52889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14EC9"/>
    <w:multiLevelType w:val="hybridMultilevel"/>
    <w:tmpl w:val="EE9C7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00D53"/>
    <w:multiLevelType w:val="hybridMultilevel"/>
    <w:tmpl w:val="4880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25"/>
    <w:rsid w:val="00027C89"/>
    <w:rsid w:val="000369F9"/>
    <w:rsid w:val="00065D77"/>
    <w:rsid w:val="00070438"/>
    <w:rsid w:val="000A28CD"/>
    <w:rsid w:val="000B0AC2"/>
    <w:rsid w:val="000E7873"/>
    <w:rsid w:val="00103135"/>
    <w:rsid w:val="0013149C"/>
    <w:rsid w:val="0016245D"/>
    <w:rsid w:val="00194DB1"/>
    <w:rsid w:val="001A05B1"/>
    <w:rsid w:val="001B7A11"/>
    <w:rsid w:val="002126FB"/>
    <w:rsid w:val="002746F3"/>
    <w:rsid w:val="002966CB"/>
    <w:rsid w:val="002B4A25"/>
    <w:rsid w:val="002C08BE"/>
    <w:rsid w:val="00302C4B"/>
    <w:rsid w:val="00344274"/>
    <w:rsid w:val="004020D6"/>
    <w:rsid w:val="0042376D"/>
    <w:rsid w:val="0044616E"/>
    <w:rsid w:val="004733E2"/>
    <w:rsid w:val="004C12D4"/>
    <w:rsid w:val="004C3CB6"/>
    <w:rsid w:val="004E1A1B"/>
    <w:rsid w:val="004F69D7"/>
    <w:rsid w:val="00501ECE"/>
    <w:rsid w:val="00511734"/>
    <w:rsid w:val="0051305F"/>
    <w:rsid w:val="00562A90"/>
    <w:rsid w:val="005910BA"/>
    <w:rsid w:val="00635175"/>
    <w:rsid w:val="00693815"/>
    <w:rsid w:val="0069661A"/>
    <w:rsid w:val="006B7E83"/>
    <w:rsid w:val="006E0862"/>
    <w:rsid w:val="006E6247"/>
    <w:rsid w:val="006F5679"/>
    <w:rsid w:val="00744F58"/>
    <w:rsid w:val="00787135"/>
    <w:rsid w:val="007B687C"/>
    <w:rsid w:val="007E00DF"/>
    <w:rsid w:val="00870210"/>
    <w:rsid w:val="00871C90"/>
    <w:rsid w:val="008840B5"/>
    <w:rsid w:val="00895B3D"/>
    <w:rsid w:val="00901B4F"/>
    <w:rsid w:val="00941C47"/>
    <w:rsid w:val="009C3DED"/>
    <w:rsid w:val="009E21A2"/>
    <w:rsid w:val="009F3053"/>
    <w:rsid w:val="009F3534"/>
    <w:rsid w:val="00A477EA"/>
    <w:rsid w:val="00A93286"/>
    <w:rsid w:val="00AB40C4"/>
    <w:rsid w:val="00AE050B"/>
    <w:rsid w:val="00B67204"/>
    <w:rsid w:val="00BC3BA0"/>
    <w:rsid w:val="00C212CF"/>
    <w:rsid w:val="00CA0289"/>
    <w:rsid w:val="00D17554"/>
    <w:rsid w:val="00D31AC7"/>
    <w:rsid w:val="00D73124"/>
    <w:rsid w:val="00DE325C"/>
    <w:rsid w:val="00DF0376"/>
    <w:rsid w:val="00E02C56"/>
    <w:rsid w:val="00E12DA6"/>
    <w:rsid w:val="00EA6711"/>
    <w:rsid w:val="00ED0492"/>
    <w:rsid w:val="00ED7536"/>
    <w:rsid w:val="00FB5778"/>
    <w:rsid w:val="00FC52F7"/>
    <w:rsid w:val="00FD1287"/>
    <w:rsid w:val="00FD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EEE6B1-96DA-42D5-A480-7B511281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1C90"/>
  </w:style>
  <w:style w:type="paragraph" w:styleId="Nagwek1">
    <w:name w:val="heading 1"/>
    <w:basedOn w:val="Normalny"/>
    <w:next w:val="Normalny"/>
    <w:link w:val="Nagwek1Znak"/>
    <w:uiPriority w:val="9"/>
    <w:qFormat/>
    <w:rsid w:val="00D31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131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B4A2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C5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2F7"/>
  </w:style>
  <w:style w:type="paragraph" w:styleId="Stopka">
    <w:name w:val="footer"/>
    <w:basedOn w:val="Normalny"/>
    <w:link w:val="StopkaZnak"/>
    <w:uiPriority w:val="99"/>
    <w:unhideWhenUsed/>
    <w:rsid w:val="00FC5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2F7"/>
  </w:style>
  <w:style w:type="paragraph" w:styleId="Tekstdymka">
    <w:name w:val="Balloon Text"/>
    <w:basedOn w:val="Normalny"/>
    <w:link w:val="TekstdymkaZnak"/>
    <w:uiPriority w:val="99"/>
    <w:semiHidden/>
    <w:unhideWhenUsed/>
    <w:rsid w:val="00FC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2F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qFormat/>
    <w:rsid w:val="00501ECE"/>
    <w:rPr>
      <w:b/>
      <w:bCs/>
    </w:rPr>
  </w:style>
  <w:style w:type="paragraph" w:styleId="Akapitzlist">
    <w:name w:val="List Paragraph"/>
    <w:basedOn w:val="Normalny"/>
    <w:uiPriority w:val="34"/>
    <w:qFormat/>
    <w:rsid w:val="005910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D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314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CA0289"/>
    <w:rPr>
      <w:rFonts w:cs="Times New Roman"/>
      <w:color w:val="0000FF"/>
      <w:u w:val="single"/>
    </w:rPr>
  </w:style>
  <w:style w:type="character" w:customStyle="1" w:styleId="ng-binding">
    <w:name w:val="ng-binding"/>
    <w:basedOn w:val="Domylnaczcionkaakapitu"/>
    <w:rsid w:val="00D31AC7"/>
  </w:style>
  <w:style w:type="character" w:customStyle="1" w:styleId="Nagwek1Znak">
    <w:name w:val="Nagłówek 1 Znak"/>
    <w:basedOn w:val="Domylnaczcionkaakapitu"/>
    <w:link w:val="Nagwek1"/>
    <w:uiPriority w:val="9"/>
    <w:rsid w:val="00D31A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ED04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D4A4-A502-4F6C-BBF9-020693B75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jlojek</dc:creator>
  <cp:keywords/>
  <dc:description/>
  <cp:lastModifiedBy>Barbara Stachura</cp:lastModifiedBy>
  <cp:revision>2</cp:revision>
  <cp:lastPrinted>2017-11-07T10:43:00Z</cp:lastPrinted>
  <dcterms:created xsi:type="dcterms:W3CDTF">2025-06-09T06:39:00Z</dcterms:created>
  <dcterms:modified xsi:type="dcterms:W3CDTF">2025-06-09T06:39:00Z</dcterms:modified>
</cp:coreProperties>
</file>