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879F3" w14:textId="77777777" w:rsidR="00A03140" w:rsidRDefault="00A03140" w:rsidP="00A03140">
      <w:pPr>
        <w:pStyle w:val="Nagwek2"/>
        <w:spacing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Załącznik nr 2 do umowy</w:t>
      </w:r>
    </w:p>
    <w:p w14:paraId="5D1B4F12" w14:textId="2ADC4569" w:rsidR="00A03140" w:rsidRDefault="00A03140" w:rsidP="00A03140">
      <w:pPr>
        <w:pStyle w:val="Nagwek2"/>
        <w:spacing w:line="276" w:lineRule="auto"/>
        <w:jc w:val="right"/>
      </w:pPr>
      <w:r>
        <w:rPr>
          <w:sz w:val="22"/>
          <w:szCs w:val="22"/>
        </w:rPr>
        <w:t>nr……....</w:t>
      </w:r>
      <w:r w:rsidR="002D4876">
        <w:rPr>
          <w:sz w:val="22"/>
          <w:szCs w:val="22"/>
        </w:rPr>
        <w:t>.</w:t>
      </w:r>
      <w:r>
        <w:rPr>
          <w:sz w:val="22"/>
          <w:szCs w:val="22"/>
        </w:rPr>
        <w:t>……z dnia……</w:t>
      </w:r>
    </w:p>
    <w:p w14:paraId="7BB53FAD" w14:textId="77777777" w:rsidR="00A03140" w:rsidRDefault="00A03140" w:rsidP="00A03140">
      <w:pPr>
        <w:rPr>
          <w:sz w:val="20"/>
          <w:szCs w:val="20"/>
        </w:rPr>
      </w:pPr>
    </w:p>
    <w:p w14:paraId="7358BD64" w14:textId="77777777" w:rsidR="00A03140" w:rsidRDefault="00A03140" w:rsidP="00A03140">
      <w:pPr>
        <w:rPr>
          <w:sz w:val="20"/>
          <w:szCs w:val="20"/>
        </w:rPr>
      </w:pPr>
    </w:p>
    <w:p w14:paraId="2E6694BF" w14:textId="77777777" w:rsidR="00A03140" w:rsidRDefault="00A03140" w:rsidP="00A03140">
      <w:pPr>
        <w:rPr>
          <w:sz w:val="20"/>
          <w:szCs w:val="20"/>
        </w:rPr>
      </w:pPr>
    </w:p>
    <w:p w14:paraId="30654120" w14:textId="77777777" w:rsidR="00A03140" w:rsidRPr="00A03140" w:rsidRDefault="00A03140" w:rsidP="00A0314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b/>
          <w:bCs/>
          <w:color w:val="000000"/>
          <w:lang w:eastAsia="ar-SA"/>
        </w:rPr>
        <w:t>ZAKRES RZECZOWY ZLECENIA</w:t>
      </w:r>
    </w:p>
    <w:p w14:paraId="37802505" w14:textId="77777777" w:rsidR="00A03140" w:rsidRPr="00A03140" w:rsidRDefault="00A03140" w:rsidP="00A03140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ar-SA"/>
        </w:rPr>
      </w:pPr>
    </w:p>
    <w:p w14:paraId="4A18F3BA" w14:textId="77777777" w:rsidR="00A03140" w:rsidRPr="00A03140" w:rsidRDefault="00A03140" w:rsidP="00A03140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Do zadań Zleceniobiorcy należy:</w:t>
      </w:r>
    </w:p>
    <w:p w14:paraId="3A4B0847" w14:textId="77777777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ogłoszenie Konkursu w 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terminie 3 dni roboczych od dnia zawarcia umowy poprzez poinformowanie o nim grup docelowych, tj. ponadpodstawowych szkół o profilu gastronomicznym (technikum lub branżowa szkoła I lub II stopnia, kształcące w zawodach gastronomicznych) 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oraz Wydziałów Edukacji Urzędów Marszałkowskich, za pomocą poczty elektronicznej oraz zamieszczenie przedmiotowej informacji na portalu internetowym, o którym mowa w pkt 2;</w:t>
      </w:r>
    </w:p>
    <w:p w14:paraId="6B89603C" w14:textId="3739776A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zapewnienie promocji Konkursu poprzez zamieszczenie ogłoszenia z regulaminem Konkursu na 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portalach </w:t>
      </w:r>
      <w:hyperlink r:id="rId10" w:history="1">
        <w:r w:rsidRPr="00A03140">
          <w:rPr>
            <w:rFonts w:ascii="Times New Roman" w:eastAsia="Times New Roman" w:hAnsi="Times New Roman" w:cs="Times New Roman"/>
            <w:color w:val="0000FF"/>
            <w:u w:val="single"/>
            <w:lang w:eastAsia="ar-SA"/>
          </w:rPr>
          <w:t>www.osskic.org.pl</w:t>
        </w:r>
      </w:hyperlink>
      <w:r w:rsidR="005D0E15">
        <w:rPr>
          <w:rFonts w:ascii="Times New Roman" w:eastAsia="Times New Roman" w:hAnsi="Times New Roman" w:cs="Times New Roman"/>
          <w:lang w:eastAsia="ar-SA"/>
        </w:rPr>
        <w:t xml:space="preserve">, </w:t>
      </w:r>
      <w:hyperlink r:id="rId11" w:history="1">
        <w:r w:rsidR="005D0E15" w:rsidRPr="004A5C29">
          <w:rPr>
            <w:rStyle w:val="Hipercze"/>
            <w:rFonts w:ascii="Times New Roman" w:eastAsia="Times New Roman" w:hAnsi="Times New Roman" w:cs="Times New Roman"/>
            <w:bCs/>
            <w:lang w:eastAsia="ar-SA"/>
          </w:rPr>
          <w:t>www.produktyregionalne.pl</w:t>
        </w:r>
      </w:hyperlink>
      <w:r w:rsidR="007E7032">
        <w:rPr>
          <w:rFonts w:ascii="Times New Roman" w:eastAsia="Times New Roman" w:hAnsi="Times New Roman" w:cs="Times New Roman"/>
          <w:bCs/>
          <w:color w:val="0000FF"/>
          <w:lang w:eastAsia="ar-SA"/>
        </w:rPr>
        <w:t xml:space="preserve"> 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oraz </w:t>
      </w:r>
      <w:hyperlink r:id="rId12" w:history="1">
        <w:r w:rsidR="005D0E15" w:rsidRPr="004A5C29">
          <w:rPr>
            <w:rStyle w:val="Hipercze"/>
            <w:rFonts w:ascii="Times New Roman" w:eastAsia="Times New Roman" w:hAnsi="Times New Roman" w:cs="Times New Roman"/>
            <w:lang w:eastAsia="ar-SA"/>
          </w:rPr>
          <w:t>www.newsgastro.pl</w:t>
        </w:r>
      </w:hyperlink>
      <w:r w:rsidR="005D0E15">
        <w:rPr>
          <w:rFonts w:ascii="Times New Roman" w:eastAsia="Times New Roman" w:hAnsi="Times New Roman" w:cs="Times New Roman"/>
          <w:lang w:eastAsia="ar-SA"/>
        </w:rPr>
        <w:t xml:space="preserve"> oraz </w:t>
      </w:r>
      <w:r w:rsidRPr="00A03140">
        <w:rPr>
          <w:rFonts w:ascii="Times New Roman" w:eastAsia="Times New Roman" w:hAnsi="Times New Roman" w:cs="Times New Roman"/>
          <w:lang w:eastAsia="ar-SA"/>
        </w:rPr>
        <w:t>zamieszczenie informacji dotyczącej m.in. miejsca i terminu odbycia się Etapu III Konkursu (przed Etapem III Konkursu) i informacji dotyczącej przebiegu finału Konkursu, Laureatów Konkursu oraz zdjęć z przebiegu Etapu III Konkursu (po Etapie III Konkursu) na ww. portal</w:t>
      </w:r>
      <w:r w:rsidR="00C14C05">
        <w:rPr>
          <w:rFonts w:ascii="Times New Roman" w:eastAsia="Times New Roman" w:hAnsi="Times New Roman" w:cs="Times New Roman"/>
          <w:lang w:eastAsia="ar-SA"/>
        </w:rPr>
        <w:t>ach</w:t>
      </w:r>
      <w:r w:rsidRPr="00A03140">
        <w:rPr>
          <w:rFonts w:ascii="Times New Roman" w:eastAsia="Times New Roman" w:hAnsi="Times New Roman" w:cs="Times New Roman"/>
          <w:lang w:eastAsia="ar-SA"/>
        </w:rPr>
        <w:t>;</w:t>
      </w:r>
    </w:p>
    <w:p w14:paraId="103DD2D7" w14:textId="296098BE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prowadzenie Biura Konkursu, co najmniej po 8 h przez 5 dni roboczych w każdym tygodniu od dnia ogłoszenia Konkursu do dnia Etapu III Konkursu</w:t>
      </w:r>
      <w:r w:rsidRPr="00A03140">
        <w:rPr>
          <w:rFonts w:ascii="Times New Roman" w:eastAsia="Times New Roman" w:hAnsi="Times New Roman" w:cs="Times New Roman"/>
          <w:color w:val="000000"/>
          <w:vertAlign w:val="superscript"/>
          <w:lang w:eastAsia="ar-SA"/>
        </w:rPr>
        <w:footnoteReference w:id="1"/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 w godzinach od 8.00 do 18.00 przez 2</w:t>
      </w:r>
      <w:r w:rsidR="000F4792">
        <w:rPr>
          <w:rFonts w:ascii="Times New Roman" w:eastAsia="Times New Roman" w:hAnsi="Times New Roman" w:cs="Times New Roman"/>
          <w:color w:val="000000"/>
          <w:lang w:eastAsia="ar-SA"/>
        </w:rPr>
        <w:t> 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osoby, które będą udzielać informacji telefonicznej i e-mailowej na temat produktów zarejestrowanych lub aplikujących o rejestrację jako Chroniona Nazwa </w:t>
      </w:r>
      <w:r w:rsidRPr="00914A78">
        <w:rPr>
          <w:rFonts w:ascii="Times New Roman" w:eastAsia="Times New Roman" w:hAnsi="Times New Roman" w:cs="Times New Roman"/>
          <w:color w:val="000000"/>
          <w:lang w:eastAsia="ar-SA"/>
        </w:rPr>
        <w:t>Pochodzenia</w:t>
      </w:r>
      <w:r w:rsidR="00914A78" w:rsidRPr="00914A78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914A78" w:rsidRPr="00914A78">
        <w:rPr>
          <w:rFonts w:ascii="Times New Roman" w:eastAsia="SimSun" w:hAnsi="Times New Roman" w:cs="Mangal"/>
          <w:bCs/>
          <w:kern w:val="1"/>
          <w:lang w:eastAsia="zh-CN" w:bidi="hi-IN"/>
        </w:rPr>
        <w:t>(</w:t>
      </w:r>
      <w:proofErr w:type="spellStart"/>
      <w:r w:rsidR="00914A78" w:rsidRPr="00914A78">
        <w:rPr>
          <w:rFonts w:ascii="Times New Roman" w:eastAsia="SimSun" w:hAnsi="Times New Roman" w:cs="Mangal"/>
          <w:bCs/>
          <w:kern w:val="1"/>
          <w:lang w:eastAsia="zh-CN" w:bidi="hi-IN"/>
        </w:rPr>
        <w:t>ChNP</w:t>
      </w:r>
      <w:proofErr w:type="spellEnd"/>
      <w:r w:rsidR="00914A78" w:rsidRPr="00914A78">
        <w:rPr>
          <w:rFonts w:ascii="Times New Roman" w:eastAsia="SimSun" w:hAnsi="Times New Roman" w:cs="Mangal"/>
          <w:bCs/>
          <w:kern w:val="1"/>
          <w:lang w:eastAsia="zh-CN" w:bidi="hi-IN"/>
        </w:rPr>
        <w:t>), Chronione Oznaczenie Geograficzne (</w:t>
      </w:r>
      <w:proofErr w:type="spellStart"/>
      <w:r w:rsidR="00914A78" w:rsidRPr="00914A78">
        <w:rPr>
          <w:rFonts w:ascii="Times New Roman" w:eastAsia="SimSun" w:hAnsi="Times New Roman" w:cs="Mangal"/>
          <w:bCs/>
          <w:kern w:val="1"/>
          <w:lang w:eastAsia="zh-CN" w:bidi="hi-IN"/>
        </w:rPr>
        <w:t>ChOG</w:t>
      </w:r>
      <w:proofErr w:type="spellEnd"/>
      <w:r w:rsidR="00914A78" w:rsidRPr="00914A78">
        <w:rPr>
          <w:rFonts w:ascii="Times New Roman" w:eastAsia="SimSun" w:hAnsi="Times New Roman" w:cs="Mangal"/>
          <w:bCs/>
          <w:kern w:val="1"/>
          <w:lang w:eastAsia="zh-CN" w:bidi="hi-IN"/>
        </w:rPr>
        <w:t xml:space="preserve">) </w:t>
      </w:r>
      <w:r w:rsidR="00914A78">
        <w:rPr>
          <w:rFonts w:ascii="Times New Roman" w:eastAsia="SimSun" w:hAnsi="Times New Roman" w:cs="Mangal"/>
          <w:bCs/>
          <w:kern w:val="1"/>
          <w:lang w:eastAsia="zh-CN" w:bidi="hi-IN"/>
        </w:rPr>
        <w:t>i</w:t>
      </w:r>
      <w:r w:rsidR="00914A78" w:rsidRPr="00914A78">
        <w:rPr>
          <w:rFonts w:ascii="Times New Roman" w:eastAsia="SimSun" w:hAnsi="Times New Roman" w:cs="Mangal"/>
          <w:bCs/>
          <w:kern w:val="1"/>
          <w:lang w:eastAsia="zh-CN" w:bidi="hi-IN"/>
        </w:rPr>
        <w:t xml:space="preserve"> Gwarantowana Tradycyjna Specjalność (GTS)</w:t>
      </w:r>
      <w:r w:rsidRPr="00914A78">
        <w:rPr>
          <w:rFonts w:ascii="Times New Roman" w:eastAsia="Times New Roman" w:hAnsi="Times New Roman" w:cs="Times New Roman"/>
          <w:color w:val="000000"/>
          <w:lang w:eastAsia="ar-SA"/>
        </w:rPr>
        <w:t xml:space="preserve">, 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oraz informować na bieżąco uczestników Konkursu oraz Opiekunów o aktualnościach związanych z przebiegiem Konkursu;</w:t>
      </w:r>
    </w:p>
    <w:p w14:paraId="2ECE2B18" w14:textId="77777777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przyjęcie i weryfikacja pod względem formalnym prac zgłoszonych do Konkursu;</w:t>
      </w:r>
    </w:p>
    <w:p w14:paraId="3657F8E8" w14:textId="560D5EAE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przekazanie </w:t>
      </w:r>
      <w:r w:rsidR="00066D2B">
        <w:rPr>
          <w:rFonts w:ascii="Times New Roman" w:eastAsia="Times New Roman" w:hAnsi="Times New Roman" w:cs="Times New Roman"/>
          <w:lang w:eastAsia="ar-SA"/>
        </w:rPr>
        <w:t>Zleceniodawcy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 podpisanych oświadczeń dotyczących zgody na przetwarzanie danych osobowych zgodnie ze wzorami stanowiącymi załączniki nr 4a</w:t>
      </w:r>
      <w:r w:rsidR="00945D4D">
        <w:rPr>
          <w:rFonts w:ascii="Times New Roman" w:eastAsia="Times New Roman" w:hAnsi="Times New Roman" w:cs="Times New Roman"/>
          <w:lang w:eastAsia="ar-SA"/>
        </w:rPr>
        <w:t>,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 4</w:t>
      </w:r>
      <w:r w:rsidR="00320EDE">
        <w:rPr>
          <w:rFonts w:ascii="Times New Roman" w:eastAsia="Times New Roman" w:hAnsi="Times New Roman" w:cs="Times New Roman"/>
          <w:lang w:eastAsia="ar-SA"/>
        </w:rPr>
        <w:t>b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 </w:t>
      </w:r>
      <w:r w:rsidR="00945D4D">
        <w:rPr>
          <w:rFonts w:ascii="Times New Roman" w:eastAsia="Times New Roman" w:hAnsi="Times New Roman" w:cs="Times New Roman"/>
          <w:lang w:eastAsia="ar-SA"/>
        </w:rPr>
        <w:t xml:space="preserve">i 4c 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do regulaminu Konkursu, podpisanych oświadczeń dotyczących udzielenia licencji i wykonywania praw zależnych, sporządzonych zgodnie ze wzorem stanowiącym załącznik nr 7 do </w:t>
      </w:r>
      <w:r w:rsidR="00222C57">
        <w:rPr>
          <w:rFonts w:ascii="Times New Roman" w:eastAsia="Times New Roman" w:hAnsi="Times New Roman" w:cs="Times New Roman"/>
          <w:lang w:eastAsia="ar-SA"/>
        </w:rPr>
        <w:t>r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egulaminu Konkursu </w:t>
      </w:r>
      <w:r w:rsidRPr="00A03140">
        <w:rPr>
          <w:rFonts w:ascii="Times New Roman" w:eastAsia="Times New Roman" w:hAnsi="Times New Roman" w:cs="Times New Roman"/>
          <w:bCs/>
          <w:lang w:eastAsia="ar-SA"/>
        </w:rPr>
        <w:t xml:space="preserve">oraz, 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na nośniku elektronicznym, prac zgłoszonych do Konkursu (w wersji edytowalnej) wraz ze zdjęciami ilustrującymi gotowe potrawy, a także arkusza kalkulacyjnego Microsoft Excel z danymi zawartymi w załączniku nr 2 oraz załączniku nr 3 ust. 1 do </w:t>
      </w:r>
      <w:r w:rsidR="00222C57">
        <w:rPr>
          <w:rFonts w:ascii="Times New Roman" w:eastAsia="Times New Roman" w:hAnsi="Times New Roman" w:cs="Times New Roman"/>
          <w:color w:val="000000"/>
          <w:lang w:eastAsia="ar-SA"/>
        </w:rPr>
        <w:t>r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egulaminu Konkursu;</w:t>
      </w:r>
    </w:p>
    <w:p w14:paraId="67F4B72B" w14:textId="77777777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organizacja Etapu III Konkursu, w tym:</w:t>
      </w:r>
    </w:p>
    <w:p w14:paraId="221DAAB1" w14:textId="08AD29F7" w:rsidR="007E7032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opracowanie strategii przebiegu Etapu III Konkursu, na którym obecni będą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 Laureaci wraz z Opiekunami, Komisja Konkursowa, Komisja Techniczna oraz osoby, które współpracowały przy realizacji Konkursu</w:t>
      </w:r>
      <w:r w:rsidR="00AC204E">
        <w:rPr>
          <w:rFonts w:ascii="Times New Roman" w:eastAsia="Times New Roman" w:hAnsi="Times New Roman" w:cs="Times New Roman"/>
          <w:color w:val="000000"/>
          <w:lang w:eastAsia="ar-SA"/>
        </w:rPr>
        <w:t>,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3223D320" w14:textId="572FB554" w:rsidR="00A03140" w:rsidRPr="00A03140" w:rsidRDefault="00C9451A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realizacja </w:t>
      </w:r>
      <w:r w:rsidR="00A03140" w:rsidRPr="00A03140">
        <w:rPr>
          <w:rFonts w:ascii="Times New Roman" w:eastAsia="Times New Roman" w:hAnsi="Times New Roman" w:cs="Times New Roman"/>
          <w:color w:val="000000"/>
          <w:lang w:eastAsia="ar-SA"/>
        </w:rPr>
        <w:t>Etap</w:t>
      </w:r>
      <w:r>
        <w:rPr>
          <w:rFonts w:ascii="Times New Roman" w:eastAsia="Times New Roman" w:hAnsi="Times New Roman" w:cs="Times New Roman"/>
          <w:color w:val="000000"/>
          <w:lang w:eastAsia="ar-SA"/>
        </w:rPr>
        <w:t>u</w:t>
      </w:r>
      <w:r w:rsidR="00A03140"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 III Konkursu w </w:t>
      </w:r>
      <w:r w:rsidR="001010DA">
        <w:rPr>
          <w:rFonts w:ascii="Times New Roman" w:eastAsia="Times New Roman" w:hAnsi="Times New Roman" w:cs="Times New Roman"/>
          <w:color w:val="000000"/>
          <w:lang w:eastAsia="ar-SA"/>
        </w:rPr>
        <w:t xml:space="preserve">przestrzeni </w:t>
      </w:r>
      <w:r w:rsidR="00C03989">
        <w:rPr>
          <w:rFonts w:ascii="Times New Roman" w:eastAsia="Times New Roman" w:hAnsi="Times New Roman" w:cs="Times New Roman"/>
          <w:color w:val="000000"/>
          <w:lang w:eastAsia="ar-SA"/>
        </w:rPr>
        <w:t xml:space="preserve">kulinarnej 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przystosowanej do </w:t>
      </w:r>
      <w:r w:rsidR="001010DA">
        <w:rPr>
          <w:rFonts w:ascii="Times New Roman" w:eastAsia="Times New Roman" w:hAnsi="Times New Roman" w:cs="Times New Roman"/>
          <w:color w:val="000000"/>
          <w:lang w:eastAsia="ar-SA"/>
        </w:rPr>
        <w:t>organiz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acji </w:t>
      </w:r>
      <w:r w:rsidR="00C03989">
        <w:rPr>
          <w:rFonts w:ascii="Times New Roman" w:eastAsia="Times New Roman" w:hAnsi="Times New Roman" w:cs="Times New Roman"/>
          <w:color w:val="000000"/>
          <w:lang w:eastAsia="ar-SA"/>
        </w:rPr>
        <w:t>konkursu gastronomicznego</w:t>
      </w:r>
      <w:r w:rsidR="00AC204E">
        <w:rPr>
          <w:rFonts w:ascii="Times New Roman" w:eastAsia="Times New Roman" w:hAnsi="Times New Roman" w:cs="Times New Roman"/>
          <w:color w:val="000000"/>
          <w:lang w:eastAsia="ar-SA"/>
        </w:rPr>
        <w:t>,</w:t>
      </w:r>
      <w:r w:rsidR="001010DA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</w:p>
    <w:p w14:paraId="236738AF" w14:textId="7777777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zapewnienie utrzymania czystości w miejscu przeprowadzenia Etapu III Konkursu,</w:t>
      </w:r>
    </w:p>
    <w:p w14:paraId="49F6650B" w14:textId="5D6B21C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zapewnienie 1 noclegu w hotelu o standardzie co najmniej 2-gwiazdkowym dla max. 30</w:t>
      </w:r>
      <w:r w:rsidR="000F4792">
        <w:rPr>
          <w:rFonts w:ascii="Times New Roman" w:eastAsia="Times New Roman" w:hAnsi="Times New Roman" w:cs="Times New Roman"/>
          <w:color w:val="000000"/>
          <w:lang w:eastAsia="ar-SA"/>
        </w:rPr>
        <w:t> 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osób (10 ekip składających się z 1 albo 2 Uczestników Konkursu oraz 1</w:t>
      </w:r>
      <w:r>
        <w:rPr>
          <w:rFonts w:ascii="Times New Roman" w:eastAsia="Times New Roman" w:hAnsi="Times New Roman" w:cs="Times New Roman"/>
          <w:color w:val="000000"/>
          <w:lang w:eastAsia="ar-SA"/>
        </w:rPr>
        <w:t xml:space="preserve"> Opiekun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a) przed Etapem III Konkursu (zakwaterowanie w pokojach 2-3 osobowych z łazienką), wyżywienia (kolacja i śniadanie) oraz zwrot kosztów transportu na trasie:</w:t>
      </w:r>
    </w:p>
    <w:p w14:paraId="0C8F3E2D" w14:textId="61EA089D" w:rsidR="00A03140" w:rsidRPr="00A03140" w:rsidRDefault="00A03140" w:rsidP="00A03140">
      <w:pPr>
        <w:numPr>
          <w:ilvl w:val="0"/>
          <w:numId w:val="5"/>
        </w:numPr>
        <w:tabs>
          <w:tab w:val="left" w:pos="142"/>
        </w:tabs>
        <w:suppressAutoHyphens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t>lokalizacja szkoły Uczestnika Konkursu i Opiekuna – (budynek, w którym odbędzie się Etap III Konkursu lub baza noclegowa) - lokalizacja szkoły Uczestnika Konkursu i</w:t>
      </w:r>
      <w:r w:rsidR="000F4792">
        <w:rPr>
          <w:rFonts w:ascii="Times New Roman" w:eastAsia="Times New Roman" w:hAnsi="Times New Roman" w:cs="Times New Roman"/>
          <w:lang w:eastAsia="ar-SA"/>
        </w:rPr>
        <w:t> </w:t>
      </w:r>
      <w:r w:rsidRPr="00A03140">
        <w:rPr>
          <w:rFonts w:ascii="Times New Roman" w:eastAsia="Times New Roman" w:hAnsi="Times New Roman" w:cs="Times New Roman"/>
          <w:lang w:eastAsia="ar-SA"/>
        </w:rPr>
        <w:t>Opiekuna,</w:t>
      </w:r>
    </w:p>
    <w:p w14:paraId="16FE8BA4" w14:textId="77777777" w:rsidR="00173F98" w:rsidRDefault="00173F98" w:rsidP="00A03140">
      <w:pPr>
        <w:tabs>
          <w:tab w:val="left" w:pos="142"/>
        </w:tabs>
        <w:suppressAutoHyphens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lang w:eastAsia="ar-SA"/>
        </w:rPr>
      </w:pPr>
    </w:p>
    <w:p w14:paraId="2EDA618E" w14:textId="77777777" w:rsidR="00173F98" w:rsidRDefault="00173F98" w:rsidP="00A03140">
      <w:pPr>
        <w:tabs>
          <w:tab w:val="left" w:pos="142"/>
        </w:tabs>
        <w:suppressAutoHyphens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lang w:eastAsia="ar-SA"/>
        </w:rPr>
      </w:pPr>
    </w:p>
    <w:p w14:paraId="6E50FC64" w14:textId="3E3FC0F6" w:rsidR="00A03140" w:rsidRPr="00A03140" w:rsidRDefault="00A03140" w:rsidP="00A03140">
      <w:pPr>
        <w:tabs>
          <w:tab w:val="left" w:pos="142"/>
        </w:tabs>
        <w:suppressAutoHyphens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lastRenderedPageBreak/>
        <w:t>-    baza noclegowa - budynek, w którym</w:t>
      </w:r>
      <w:r w:rsidR="00D078FB">
        <w:rPr>
          <w:rFonts w:ascii="Times New Roman" w:eastAsia="Times New Roman" w:hAnsi="Times New Roman" w:cs="Times New Roman"/>
          <w:lang w:eastAsia="ar-SA"/>
        </w:rPr>
        <w:t xml:space="preserve"> odbędzie się Etap III Konkursu,</w:t>
      </w:r>
    </w:p>
    <w:p w14:paraId="33EF8370" w14:textId="77777777" w:rsidR="00A03140" w:rsidRPr="00AB784A" w:rsidRDefault="00A03140" w:rsidP="00A03140">
      <w:pPr>
        <w:tabs>
          <w:tab w:val="left" w:pos="142"/>
        </w:tabs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  <w:r w:rsidRPr="00AB784A">
        <w:rPr>
          <w:rFonts w:ascii="Times New Roman" w:eastAsia="Times New Roman" w:hAnsi="Times New Roman" w:cs="Times New Roman"/>
          <w:lang w:eastAsia="ar-SA"/>
        </w:rPr>
        <w:t xml:space="preserve">e)    zapewnienie 1 noclegu w hotelu o standardzie co najmniej 2-gwiazdkowym dla członków     </w:t>
      </w:r>
    </w:p>
    <w:p w14:paraId="069223F3" w14:textId="2FFABD73" w:rsidR="00A03140" w:rsidRPr="00A03140" w:rsidRDefault="00A03140" w:rsidP="00A03140">
      <w:pPr>
        <w:tabs>
          <w:tab w:val="left" w:pos="142"/>
        </w:tabs>
        <w:suppressAutoHyphens/>
        <w:spacing w:after="0" w:line="276" w:lineRule="auto"/>
        <w:ind w:left="720"/>
        <w:jc w:val="both"/>
        <w:rPr>
          <w:rFonts w:ascii="Times New Roman" w:eastAsia="Times New Roman" w:hAnsi="Times New Roman" w:cs="Times New Roman"/>
          <w:lang w:eastAsia="ar-SA"/>
        </w:rPr>
      </w:pPr>
      <w:r w:rsidRPr="00AB784A">
        <w:rPr>
          <w:rFonts w:ascii="Times New Roman" w:eastAsia="Times New Roman" w:hAnsi="Times New Roman" w:cs="Times New Roman"/>
          <w:lang w:eastAsia="ar-SA"/>
        </w:rPr>
        <w:t xml:space="preserve">       jury nie będących pracownikami Ministers</w:t>
      </w:r>
      <w:r w:rsidR="00AB784A">
        <w:rPr>
          <w:rFonts w:ascii="Times New Roman" w:eastAsia="Times New Roman" w:hAnsi="Times New Roman" w:cs="Times New Roman"/>
          <w:lang w:eastAsia="ar-SA"/>
        </w:rPr>
        <w:t>twa Rolnictwa i Rozwoju Wsi – 6</w:t>
      </w:r>
      <w:r w:rsidRPr="00AB784A">
        <w:rPr>
          <w:rFonts w:ascii="Times New Roman" w:eastAsia="Times New Roman" w:hAnsi="Times New Roman" w:cs="Times New Roman"/>
          <w:lang w:eastAsia="ar-SA"/>
        </w:rPr>
        <w:t xml:space="preserve"> osób,</w:t>
      </w:r>
    </w:p>
    <w:p w14:paraId="2F79E6F6" w14:textId="7ECC055A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zapewnienie składników do przygotowania 4 porcji dla każdej z 10 potraw, które zakwalifikują się do Etapu III Konkursu lub zwrot kosztów ich zakupu do wysokości 300</w:t>
      </w:r>
      <w:r w:rsidR="000F4792">
        <w:rPr>
          <w:rFonts w:ascii="Times New Roman" w:eastAsia="Times New Roman" w:hAnsi="Times New Roman" w:cs="Times New Roman"/>
          <w:color w:val="000000"/>
          <w:lang w:eastAsia="ar-SA"/>
        </w:rPr>
        <w:t> 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zł brutto za 4 porcje 1 potrawy,</w:t>
      </w:r>
    </w:p>
    <w:p w14:paraId="729E425B" w14:textId="7777777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zapewnienie co najmniej 2 koordynatorów, którzy będą nadzorować przebieg Etapu III Konkursu, w tym nocleg, posiłki oraz transport na miejsce Etapu III Konkursu, będą udzielać niezbędnej informacji Laureatom, Opiekunom oraz zaproszonym gościom,</w:t>
      </w:r>
    </w:p>
    <w:p w14:paraId="3C6498D7" w14:textId="7777777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zapewnienie nagród dla Zwycięzców, wyróżnionych oraz pozostałych Laureatów Konkursu o łącznej wartości do 13 000 zł netto:</w:t>
      </w:r>
    </w:p>
    <w:p w14:paraId="7A484CA4" w14:textId="77777777" w:rsidR="00A03140" w:rsidRPr="00A03140" w:rsidRDefault="00A03140" w:rsidP="00A03140">
      <w:pPr>
        <w:numPr>
          <w:ilvl w:val="0"/>
          <w:numId w:val="5"/>
        </w:numPr>
        <w:tabs>
          <w:tab w:val="left" w:pos="142"/>
        </w:tabs>
        <w:suppressAutoHyphens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t xml:space="preserve">I nagroda - o wartości 3 200 zł,  </w:t>
      </w:r>
    </w:p>
    <w:p w14:paraId="42B115EE" w14:textId="77777777" w:rsidR="00A03140" w:rsidRPr="00A03140" w:rsidRDefault="00A03140" w:rsidP="00A03140">
      <w:pPr>
        <w:numPr>
          <w:ilvl w:val="0"/>
          <w:numId w:val="5"/>
        </w:numPr>
        <w:tabs>
          <w:tab w:val="left" w:pos="142"/>
        </w:tabs>
        <w:suppressAutoHyphens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t xml:space="preserve">II nagroda - o wartości 2 600 zł,  </w:t>
      </w:r>
    </w:p>
    <w:p w14:paraId="1EA32A19" w14:textId="77777777" w:rsidR="00A03140" w:rsidRPr="00A03140" w:rsidRDefault="00A03140" w:rsidP="00A03140">
      <w:pPr>
        <w:numPr>
          <w:ilvl w:val="0"/>
          <w:numId w:val="5"/>
        </w:numPr>
        <w:tabs>
          <w:tab w:val="left" w:pos="142"/>
        </w:tabs>
        <w:suppressAutoHyphens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t>III nagroda - o wartości 2 200 zł,</w:t>
      </w:r>
    </w:p>
    <w:p w14:paraId="7492C45D" w14:textId="77777777" w:rsidR="00A03140" w:rsidRPr="00A03140" w:rsidRDefault="00A03140" w:rsidP="00A03140">
      <w:pPr>
        <w:numPr>
          <w:ilvl w:val="0"/>
          <w:numId w:val="5"/>
        </w:numPr>
        <w:tabs>
          <w:tab w:val="left" w:pos="142"/>
        </w:tabs>
        <w:suppressAutoHyphens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t xml:space="preserve">3 wyróżnienia – o wartości 1 000 zł każde, </w:t>
      </w:r>
    </w:p>
    <w:p w14:paraId="3D842855" w14:textId="77777777" w:rsidR="00A03140" w:rsidRPr="00A03140" w:rsidRDefault="00A03140" w:rsidP="00A03140">
      <w:pPr>
        <w:numPr>
          <w:ilvl w:val="0"/>
          <w:numId w:val="5"/>
        </w:numPr>
        <w:tabs>
          <w:tab w:val="left" w:pos="142"/>
        </w:tabs>
        <w:suppressAutoHyphens/>
        <w:spacing w:after="0" w:line="276" w:lineRule="auto"/>
        <w:ind w:left="1418" w:hanging="28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lang w:eastAsia="ar-SA"/>
        </w:rPr>
        <w:t>upominki dla pozostałych Laureatów Konkursu o wartości 250 zł każdy (maksymalnie dla 8 osób),</w:t>
      </w:r>
    </w:p>
    <w:p w14:paraId="120C2B29" w14:textId="7777777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zapewnienie dyplomów w ramkach ozdobnych dla szkół i Laureatów,</w:t>
      </w:r>
    </w:p>
    <w:p w14:paraId="77E0750B" w14:textId="7777777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wykonanie banera z nazwą Konkursu, odpowiednimi logotypami i sloganem, o wymiarach co najmniej 1,2m x 1,2m, który zostanie zawieszony w widocznym miejscu podczas Etapu III Konkursu,</w:t>
      </w:r>
    </w:p>
    <w:p w14:paraId="78F72D31" w14:textId="0956E509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podczas Etapu III Konkursu, zapewnienie degustacji i poczęstunku z produktów regionalnych i tradycyjnych zarejestrowanych jako Chroniona Nazwa Pochodzenia</w:t>
      </w:r>
      <w:r w:rsidR="00B8492B">
        <w:rPr>
          <w:rFonts w:ascii="Times New Roman" w:eastAsia="Times New Roman" w:hAnsi="Times New Roman" w:cs="Times New Roman"/>
          <w:color w:val="000000"/>
          <w:lang w:eastAsia="ar-SA"/>
        </w:rPr>
        <w:t xml:space="preserve"> (</w:t>
      </w:r>
      <w:proofErr w:type="spellStart"/>
      <w:r w:rsidR="00B8492B">
        <w:rPr>
          <w:rFonts w:ascii="Times New Roman" w:eastAsia="Times New Roman" w:hAnsi="Times New Roman" w:cs="Times New Roman"/>
          <w:color w:val="000000"/>
          <w:lang w:eastAsia="ar-SA"/>
        </w:rPr>
        <w:t>ChNP</w:t>
      </w:r>
      <w:proofErr w:type="spellEnd"/>
      <w:r w:rsidR="00B8492B">
        <w:rPr>
          <w:rFonts w:ascii="Times New Roman" w:eastAsia="Times New Roman" w:hAnsi="Times New Roman" w:cs="Times New Roman"/>
          <w:color w:val="000000"/>
          <w:lang w:eastAsia="ar-SA"/>
        </w:rPr>
        <w:t>)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, Chronione Oznaczenie Geograficzne</w:t>
      </w:r>
      <w:r w:rsidR="00845361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r w:rsidR="00B8492B">
        <w:rPr>
          <w:rFonts w:ascii="Times New Roman" w:eastAsia="Times New Roman" w:hAnsi="Times New Roman" w:cs="Times New Roman"/>
          <w:color w:val="000000"/>
          <w:lang w:eastAsia="ar-SA"/>
        </w:rPr>
        <w:t>(</w:t>
      </w:r>
      <w:proofErr w:type="spellStart"/>
      <w:r w:rsidR="00B8492B">
        <w:rPr>
          <w:rFonts w:ascii="Times New Roman" w:eastAsia="Times New Roman" w:hAnsi="Times New Roman" w:cs="Times New Roman"/>
          <w:color w:val="000000"/>
          <w:lang w:eastAsia="ar-SA"/>
        </w:rPr>
        <w:t>ChOG</w:t>
      </w:r>
      <w:proofErr w:type="spellEnd"/>
      <w:r w:rsidR="00B8492B">
        <w:rPr>
          <w:rFonts w:ascii="Times New Roman" w:eastAsia="Times New Roman" w:hAnsi="Times New Roman" w:cs="Times New Roman"/>
          <w:color w:val="000000"/>
          <w:lang w:eastAsia="ar-SA"/>
        </w:rPr>
        <w:t>)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 oraz Gwarantowana Tradycyjna Specjalność</w:t>
      </w:r>
      <w:r w:rsidR="00B8492B">
        <w:rPr>
          <w:rFonts w:ascii="Times New Roman" w:eastAsia="Times New Roman" w:hAnsi="Times New Roman" w:cs="Times New Roman"/>
          <w:color w:val="000000"/>
          <w:lang w:eastAsia="ar-SA"/>
        </w:rPr>
        <w:t xml:space="preserve"> (GTS)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, wg poniższej</w:t>
      </w:r>
      <w:r w:rsidRPr="00A03140">
        <w:rPr>
          <w:rFonts w:ascii="Times New Roman" w:eastAsia="Times New Roman" w:hAnsi="Times New Roman" w:cs="Times New Roman"/>
          <w:lang w:eastAsia="ar-SA"/>
        </w:rPr>
        <w:t xml:space="preserve"> listy:</w:t>
      </w:r>
    </w:p>
    <w:p w14:paraId="3D8D96EE" w14:textId="77777777" w:rsidR="00A03140" w:rsidRPr="00A03140" w:rsidRDefault="00A03140" w:rsidP="00A03140">
      <w:pPr>
        <w:numPr>
          <w:ilvl w:val="0"/>
          <w:numId w:val="4"/>
        </w:numPr>
        <w:tabs>
          <w:tab w:val="left" w:pos="1134"/>
        </w:tabs>
        <w:suppressAutoHyphens/>
        <w:spacing w:after="0" w:line="276" w:lineRule="auto"/>
        <w:ind w:left="1134" w:hanging="425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A03140" w:rsidRPr="00A03140" w:rsidSect="000566A1">
          <w:pgSz w:w="11906" w:h="16838"/>
          <w:pgMar w:top="426" w:right="1417" w:bottom="567" w:left="1417" w:header="708" w:footer="708" w:gutter="0"/>
          <w:cols w:space="708"/>
          <w:docGrid w:linePitch="360" w:charSpace="2047"/>
        </w:sectPr>
      </w:pPr>
    </w:p>
    <w:p w14:paraId="7BE3F21D" w14:textId="77777777" w:rsidR="00A03140" w:rsidRPr="00A03140" w:rsidRDefault="00A03140" w:rsidP="00A03140">
      <w:pPr>
        <w:tabs>
          <w:tab w:val="left" w:pos="127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W w:w="0" w:type="auto"/>
        <w:tblInd w:w="134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2693"/>
      </w:tblGrid>
      <w:tr w:rsidR="00A03140" w:rsidRPr="00A03140" w14:paraId="1C868320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C3193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Produkt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6DC1A" w14:textId="77777777" w:rsidR="00A03140" w:rsidRPr="00A03140" w:rsidRDefault="00A03140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ar-SA"/>
              </w:rPr>
              <w:t>ilość</w:t>
            </w:r>
          </w:p>
        </w:tc>
      </w:tr>
      <w:tr w:rsidR="00A03140" w:rsidRPr="00A03140" w14:paraId="4C02AF6B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12682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Kabanosy staropolskie GTS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0F38CB" w14:textId="2A09075E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1 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kg</w:t>
            </w:r>
          </w:p>
        </w:tc>
      </w:tr>
      <w:tr w:rsidR="00A03140" w:rsidRPr="00A03140" w14:paraId="473279AE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07676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Kiełbasa myśliwska staropolska GTS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D577E" w14:textId="5278A9FA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kg</w:t>
            </w:r>
          </w:p>
        </w:tc>
      </w:tr>
      <w:tr w:rsidR="00A03140" w:rsidRPr="00A03140" w14:paraId="43039D9A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2DA41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Kiełbasa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lisiecka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BEBD9" w14:textId="61B1FBD9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kg</w:t>
            </w:r>
          </w:p>
        </w:tc>
      </w:tr>
      <w:tr w:rsidR="00A03140" w:rsidRPr="00A03140" w14:paraId="729C393F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1F881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Kiełbasa krakowska sucha staropolska GTS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76BB8" w14:textId="19886FCB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kg</w:t>
            </w:r>
          </w:p>
        </w:tc>
      </w:tr>
      <w:tr w:rsidR="00A03140" w:rsidRPr="00A03140" w14:paraId="18435C37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4D2A0F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Kiełbasa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piaszczańska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36B2D" w14:textId="78FE3445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kg</w:t>
            </w:r>
          </w:p>
        </w:tc>
      </w:tr>
      <w:tr w:rsidR="00A03140" w:rsidRPr="00A03140" w14:paraId="5DDB469D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56CAA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Oscypek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ChNP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6A8EB" w14:textId="612BDB2D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szt</w:t>
            </w:r>
            <w:proofErr w:type="spellEnd"/>
          </w:p>
        </w:tc>
      </w:tr>
      <w:tr w:rsidR="00A03140" w:rsidRPr="00A03140" w14:paraId="63952E6C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0EFFE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Bryndza podhalańska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ChNP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73BFE3" w14:textId="6A8425C3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1F477F1B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BF98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Redykołka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ChNP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D2CAB" w14:textId="6AA99090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 szt.</w:t>
            </w:r>
          </w:p>
        </w:tc>
      </w:tr>
      <w:tr w:rsidR="00A03140" w:rsidRPr="00A03140" w14:paraId="1ADAF225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E3E044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Ser koryciński swojski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1F3FB0" w14:textId="77777777" w:rsidR="00A03140" w:rsidRPr="00A03140" w:rsidRDefault="00A03140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</w:p>
        </w:tc>
      </w:tr>
      <w:tr w:rsidR="00A03140" w:rsidRPr="00A03140" w14:paraId="4257001D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8398D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Naturalny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4B454" w14:textId="061BE5A5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0.5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3724D9AF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C2D48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z czarnuszką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1E757" w14:textId="77458BAF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0.5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19DB523F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FE9B1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z papryką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4D9FC" w14:textId="420CA0E0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0.5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2D8A688C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EE91F" w14:textId="46B860EF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Wielkopolski ser smażony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  <w:r w:rsidR="00821B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– naturalny i z kminkiem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20083" w14:textId="6BF798FF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</w:t>
            </w:r>
            <w:r w:rsidR="00821B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opakowa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nia</w:t>
            </w:r>
            <w:r w:rsidR="00821BF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 (200 g)</w:t>
            </w:r>
          </w:p>
        </w:tc>
      </w:tr>
      <w:tr w:rsidR="00A03140" w:rsidRPr="00A03140" w14:paraId="3C7B41FD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AC68C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Chleb prądnicki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FD356" w14:textId="2C9FA02E" w:rsidR="00A03140" w:rsidRPr="00A03140" w:rsidRDefault="00C95E0D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4,5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07730BC1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9F6624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Obwarzanek krakowski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E6E1D" w14:textId="0D089B46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szt.</w:t>
            </w:r>
          </w:p>
        </w:tc>
      </w:tr>
      <w:tr w:rsidR="00A03140" w:rsidRPr="00A03140" w14:paraId="4FF19434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6ADF3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Cebularz lubelski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C2985" w14:textId="1E995CB5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szt.</w:t>
            </w:r>
          </w:p>
        </w:tc>
      </w:tr>
      <w:tr w:rsidR="00A03140" w:rsidRPr="00A03140" w14:paraId="5158913A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B57A" w14:textId="0F0D4293" w:rsidR="00A03140" w:rsidRPr="00A03140" w:rsidRDefault="00B24BF1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Twaróg wędzony GTS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0137E" w14:textId="7C864333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2</w:t>
            </w:r>
            <w:r w:rsidR="00B24B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opakowania (275 g)</w:t>
            </w:r>
          </w:p>
        </w:tc>
      </w:tr>
      <w:tr w:rsidR="00A03140" w:rsidRPr="00A03140" w14:paraId="123161A1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C850B6" w14:textId="45CCE540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Miód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drahimski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  <w:r w:rsidR="00AC20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gryczany lub rzepakowy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D2C83" w14:textId="5217C3B9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0,9</w:t>
            </w: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5E9266E9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85ACF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Podkarpacki miód spadziowy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ChNP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07983" w14:textId="36A30A5F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500 g</w:t>
            </w:r>
          </w:p>
        </w:tc>
      </w:tr>
      <w:tr w:rsidR="00A03140" w:rsidRPr="00A03140" w14:paraId="46AD93FF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2EE0F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Miód spadziowy z Beskidu Wyspowego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ChNP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F38121" w14:textId="31A5FCDF" w:rsidR="00A03140" w:rsidRPr="00A03140" w:rsidRDefault="00934274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6</w:t>
            </w:r>
            <w:r w:rsidR="00AC204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50 g</w:t>
            </w:r>
          </w:p>
        </w:tc>
      </w:tr>
      <w:tr w:rsidR="00A03140" w:rsidRPr="00A03140" w14:paraId="65540F5F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1382A5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Rogal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świętomarciński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87A1B9" w14:textId="47E2C490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szt.</w:t>
            </w:r>
          </w:p>
        </w:tc>
      </w:tr>
      <w:tr w:rsidR="00A03140" w:rsidRPr="00A03140" w14:paraId="29901A03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E8F31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Kołocz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śląski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84948" w14:textId="77777777" w:rsidR="00A03140" w:rsidRPr="00A03140" w:rsidRDefault="00A03140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</w:p>
        </w:tc>
      </w:tr>
      <w:tr w:rsidR="00A03140" w:rsidRPr="00A03140" w14:paraId="70939806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2AA2D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z makiem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745F5" w14:textId="619BA213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5DF7D979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18C98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z jabłkiem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B7D6F" w14:textId="2AA5A3F9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2E2AA5CA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5EE21C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Andruty kaliskie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F5E8" w14:textId="4BBE8E29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15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opakowań (120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g)</w:t>
            </w:r>
          </w:p>
        </w:tc>
      </w:tr>
      <w:tr w:rsidR="00A03140" w:rsidRPr="00A03140" w14:paraId="49677140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70E6D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Jabłka grójeckie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612F7C" w14:textId="68608A2B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78979004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08FD9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Jabłka łąckie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4B4B61" w14:textId="5AA17434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3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kg</w:t>
            </w:r>
          </w:p>
        </w:tc>
      </w:tr>
      <w:tr w:rsidR="00A03140" w:rsidRPr="00A03140" w14:paraId="136A64FF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CEA1A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Suska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sechlońska</w:t>
            </w:r>
            <w:proofErr w:type="spellEnd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2DE300" w14:textId="7EF3CDE5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opakowań (250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g)</w:t>
            </w:r>
          </w:p>
        </w:tc>
      </w:tr>
      <w:tr w:rsidR="00B24BF1" w:rsidRPr="00A03140" w14:paraId="2B745F3B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E38D0" w14:textId="1F398E3C" w:rsidR="00B24BF1" w:rsidRPr="00A03140" w:rsidRDefault="00B24BF1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Wędzone jabłko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sechlońskie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ChOG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867646" w14:textId="6A2ED6AE" w:rsidR="00B24BF1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5</w:t>
            </w:r>
            <w:r w:rsidR="00B24BF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opakowań (150 g)</w:t>
            </w:r>
          </w:p>
        </w:tc>
      </w:tr>
      <w:tr w:rsidR="00A03140" w:rsidRPr="00A03140" w14:paraId="72CE0E7E" w14:textId="77777777" w:rsidTr="00752782">
        <w:trPr>
          <w:trHeight w:val="316"/>
        </w:trPr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156FC" w14:textId="77777777" w:rsidR="00A03140" w:rsidRPr="00A03140" w:rsidRDefault="00A03140" w:rsidP="00A031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</w:pPr>
            <w:r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Olej rydzowy tradycyjny GTS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630545" w14:textId="0F9EE2B8" w:rsidR="00A03140" w:rsidRPr="00A03140" w:rsidRDefault="00AC204E" w:rsidP="00A03140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1 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butelk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a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(0,25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 xml:space="preserve"> </w:t>
            </w:r>
            <w:r w:rsidR="00A03140" w:rsidRPr="00A0314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ar-SA"/>
              </w:rPr>
              <w:t>l)</w:t>
            </w:r>
          </w:p>
        </w:tc>
      </w:tr>
    </w:tbl>
    <w:p w14:paraId="660EDD4D" w14:textId="77777777" w:rsidR="00A03140" w:rsidRPr="00A03140" w:rsidRDefault="00A03140" w:rsidP="00A03140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634CB19B" w14:textId="77777777" w:rsidR="00A03140" w:rsidRPr="00A03140" w:rsidRDefault="00A03140" w:rsidP="00A03140">
      <w:pPr>
        <w:numPr>
          <w:ilvl w:val="0"/>
          <w:numId w:val="3"/>
        </w:numPr>
        <w:tabs>
          <w:tab w:val="left" w:pos="709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opatrzenie:</w:t>
      </w:r>
    </w:p>
    <w:p w14:paraId="104670F6" w14:textId="77777777" w:rsidR="00A03140" w:rsidRPr="00A03140" w:rsidRDefault="00A03140" w:rsidP="00A03140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ogłoszenia Konkursu oraz informacji o Konkursie, o których mowa w pkt 1 i 2,</w:t>
      </w:r>
    </w:p>
    <w:p w14:paraId="79684530" w14:textId="318D3925" w:rsidR="00A03140" w:rsidRPr="00A03140" w:rsidRDefault="00A03140" w:rsidP="00A03140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color w:val="000000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dyplomów</w:t>
      </w:r>
      <w:r w:rsidR="00066D2B">
        <w:rPr>
          <w:rFonts w:ascii="Times New Roman" w:eastAsia="Times New Roman" w:hAnsi="Times New Roman" w:cs="Times New Roman"/>
          <w:color w:val="000000"/>
          <w:lang w:eastAsia="ar-SA"/>
        </w:rPr>
        <w:t>,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 o których mowa w pkt 6 w lit. </w:t>
      </w:r>
      <w:r w:rsidR="0012702E">
        <w:rPr>
          <w:rFonts w:ascii="Times New Roman" w:eastAsia="Times New Roman" w:hAnsi="Times New Roman" w:cs="Times New Roman"/>
          <w:color w:val="000000"/>
          <w:lang w:eastAsia="ar-SA"/>
        </w:rPr>
        <w:t>h</w:t>
      </w: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>,</w:t>
      </w:r>
    </w:p>
    <w:p w14:paraId="303328A4" w14:textId="11D61AF5" w:rsidR="00A03140" w:rsidRPr="00A03140" w:rsidRDefault="00A03140" w:rsidP="00A03140">
      <w:pPr>
        <w:numPr>
          <w:ilvl w:val="0"/>
          <w:numId w:val="2"/>
        </w:numPr>
        <w:tabs>
          <w:tab w:val="left" w:pos="709"/>
          <w:tab w:val="left" w:pos="1134"/>
        </w:tabs>
        <w:suppressAutoHyphens/>
        <w:spacing w:after="0" w:line="276" w:lineRule="auto"/>
        <w:ind w:left="1134"/>
        <w:jc w:val="both"/>
        <w:rPr>
          <w:rFonts w:ascii="Times New Roman" w:eastAsia="Times New Roman" w:hAnsi="Times New Roman" w:cs="Times New Roman"/>
          <w:lang w:eastAsia="ar-SA"/>
        </w:rPr>
      </w:pPr>
      <w:r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banera, o którym mowa w pkt 6 w lit. </w:t>
      </w:r>
      <w:r w:rsidR="0012702E">
        <w:rPr>
          <w:rFonts w:ascii="Times New Roman" w:eastAsia="Times New Roman" w:hAnsi="Times New Roman" w:cs="Times New Roman"/>
          <w:color w:val="000000"/>
          <w:lang w:eastAsia="ar-SA"/>
        </w:rPr>
        <w:t>i</w:t>
      </w:r>
    </w:p>
    <w:p w14:paraId="35AAEC21" w14:textId="1451C6B4" w:rsidR="00A03140" w:rsidRDefault="00066D2B" w:rsidP="00066D2B">
      <w:pPr>
        <w:tabs>
          <w:tab w:val="left" w:pos="851"/>
          <w:tab w:val="left" w:pos="1134"/>
        </w:tabs>
        <w:suppressAutoHyphens/>
        <w:spacing w:after="0" w:line="276" w:lineRule="auto"/>
        <w:ind w:left="774" w:right="113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- </w:t>
      </w:r>
      <w:r w:rsidR="00A03140" w:rsidRPr="00A03140">
        <w:rPr>
          <w:rFonts w:ascii="Times New Roman" w:eastAsia="Times New Roman" w:hAnsi="Times New Roman" w:cs="Times New Roman"/>
          <w:lang w:eastAsia="ar-SA"/>
        </w:rPr>
        <w:t>logotypami i sloganami stosowanymi przy wizualizacji P</w:t>
      </w:r>
      <w:r w:rsidR="00E72D1D">
        <w:rPr>
          <w:rFonts w:ascii="Times New Roman" w:eastAsia="Times New Roman" w:hAnsi="Times New Roman" w:cs="Times New Roman"/>
          <w:lang w:eastAsia="ar-SA"/>
        </w:rPr>
        <w:t>lanu Strategicznego Wspólnej Polityki Rolnej na l</w:t>
      </w:r>
      <w:r w:rsidR="00A03140" w:rsidRPr="00F24FD2">
        <w:rPr>
          <w:rFonts w:ascii="Times New Roman" w:eastAsia="Times New Roman" w:hAnsi="Times New Roman" w:cs="Times New Roman"/>
          <w:lang w:eastAsia="ar-SA"/>
        </w:rPr>
        <w:t>ata 20</w:t>
      </w:r>
      <w:r w:rsidR="00E72D1D">
        <w:rPr>
          <w:rFonts w:ascii="Times New Roman" w:eastAsia="Times New Roman" w:hAnsi="Times New Roman" w:cs="Times New Roman"/>
          <w:lang w:eastAsia="ar-SA"/>
        </w:rPr>
        <w:t>23-</w:t>
      </w:r>
      <w:r w:rsidR="00A03140" w:rsidRPr="00F24FD2">
        <w:rPr>
          <w:rFonts w:ascii="Times New Roman" w:eastAsia="Times New Roman" w:hAnsi="Times New Roman" w:cs="Times New Roman"/>
          <w:lang w:eastAsia="ar-SA"/>
        </w:rPr>
        <w:t>202</w:t>
      </w:r>
      <w:r w:rsidR="00E72D1D">
        <w:rPr>
          <w:rFonts w:ascii="Times New Roman" w:eastAsia="Times New Roman" w:hAnsi="Times New Roman" w:cs="Times New Roman"/>
          <w:lang w:eastAsia="ar-SA"/>
        </w:rPr>
        <w:t>7</w:t>
      </w:r>
      <w:r w:rsidR="00A03140" w:rsidRPr="00F24FD2">
        <w:rPr>
          <w:rFonts w:ascii="Times New Roman" w:eastAsia="Times New Roman" w:hAnsi="Times New Roman" w:cs="Times New Roman"/>
          <w:lang w:eastAsia="ar-SA"/>
        </w:rPr>
        <w:t xml:space="preserve"> zgodnie z Księgą </w:t>
      </w:r>
      <w:r w:rsidR="00A03140" w:rsidRPr="00F24FD2">
        <w:rPr>
          <w:rFonts w:ascii="Times New Roman" w:eastAsia="Times New Roman" w:hAnsi="Times New Roman" w:cs="Times New Roman"/>
          <w:color w:val="000000"/>
          <w:lang w:eastAsia="ar-SA"/>
        </w:rPr>
        <w:t xml:space="preserve">Wizualizacji </w:t>
      </w:r>
      <w:r w:rsidR="00E72D1D">
        <w:rPr>
          <w:rFonts w:ascii="Times New Roman" w:eastAsia="Times New Roman" w:hAnsi="Times New Roman" w:cs="Times New Roman"/>
          <w:color w:val="000000"/>
          <w:lang w:eastAsia="ar-SA"/>
        </w:rPr>
        <w:t>logo</w:t>
      </w:r>
      <w:r w:rsidR="00E72D1D" w:rsidRPr="00E72D1D">
        <w:rPr>
          <w:rFonts w:ascii="Times New Roman" w:eastAsia="Times New Roman" w:hAnsi="Times New Roman" w:cs="Times New Roman"/>
          <w:color w:val="000000"/>
          <w:lang w:eastAsia="ar-SA"/>
        </w:rPr>
        <w:t xml:space="preserve"> P</w:t>
      </w:r>
      <w:r w:rsidR="00E72D1D">
        <w:rPr>
          <w:rFonts w:ascii="Times New Roman" w:eastAsia="Times New Roman" w:hAnsi="Times New Roman" w:cs="Times New Roman"/>
          <w:color w:val="000000"/>
          <w:lang w:eastAsia="ar-SA"/>
        </w:rPr>
        <w:t>lanu</w:t>
      </w:r>
      <w:r w:rsidR="00E72D1D" w:rsidRPr="00E72D1D">
        <w:rPr>
          <w:rFonts w:ascii="Times New Roman" w:eastAsia="Times New Roman" w:hAnsi="Times New Roman" w:cs="Times New Roman"/>
          <w:color w:val="000000"/>
          <w:lang w:eastAsia="ar-SA"/>
        </w:rPr>
        <w:t xml:space="preserve"> S</w:t>
      </w:r>
      <w:r w:rsidR="00E72D1D">
        <w:rPr>
          <w:rFonts w:ascii="Times New Roman" w:eastAsia="Times New Roman" w:hAnsi="Times New Roman" w:cs="Times New Roman"/>
          <w:color w:val="000000"/>
          <w:lang w:eastAsia="ar-SA"/>
        </w:rPr>
        <w:t xml:space="preserve">trategicznego dla </w:t>
      </w:r>
      <w:r w:rsidR="00E72D1D" w:rsidRPr="00E72D1D">
        <w:rPr>
          <w:rFonts w:ascii="Times New Roman" w:eastAsia="Times New Roman" w:hAnsi="Times New Roman" w:cs="Times New Roman"/>
          <w:color w:val="000000"/>
          <w:lang w:eastAsia="ar-SA"/>
        </w:rPr>
        <w:t>W</w:t>
      </w:r>
      <w:r w:rsidR="00E72D1D">
        <w:rPr>
          <w:rFonts w:ascii="Times New Roman" w:eastAsia="Times New Roman" w:hAnsi="Times New Roman" w:cs="Times New Roman"/>
          <w:color w:val="000000"/>
          <w:lang w:eastAsia="ar-SA"/>
        </w:rPr>
        <w:t xml:space="preserve">spólnej </w:t>
      </w:r>
      <w:r w:rsidR="00E72D1D" w:rsidRPr="00E72D1D">
        <w:rPr>
          <w:rFonts w:ascii="Times New Roman" w:eastAsia="Times New Roman" w:hAnsi="Times New Roman" w:cs="Times New Roman"/>
          <w:color w:val="000000"/>
          <w:lang w:eastAsia="ar-SA"/>
        </w:rPr>
        <w:t>P</w:t>
      </w:r>
      <w:r w:rsidR="00E72D1D">
        <w:rPr>
          <w:rFonts w:ascii="Times New Roman" w:eastAsia="Times New Roman" w:hAnsi="Times New Roman" w:cs="Times New Roman"/>
          <w:color w:val="000000"/>
          <w:lang w:eastAsia="ar-SA"/>
        </w:rPr>
        <w:t xml:space="preserve">olityki Rolnej na lata </w:t>
      </w:r>
      <w:r w:rsidR="00E72D1D" w:rsidRPr="00E72D1D">
        <w:rPr>
          <w:rFonts w:ascii="Times New Roman" w:eastAsia="Times New Roman" w:hAnsi="Times New Roman" w:cs="Times New Roman"/>
          <w:color w:val="000000"/>
          <w:lang w:eastAsia="ar-SA"/>
        </w:rPr>
        <w:t>2023-2027</w:t>
      </w:r>
      <w:r w:rsidR="00A03140"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, dostępną na stronie internetowej: </w:t>
      </w:r>
      <w:hyperlink r:id="rId13" w:history="1">
        <w:r w:rsidR="00E72D1D" w:rsidRPr="00024992">
          <w:rPr>
            <w:rStyle w:val="Hipercze"/>
            <w:rFonts w:ascii="Times New Roman" w:eastAsia="Times New Roman" w:hAnsi="Times New Roman" w:cs="Times New Roman"/>
            <w:lang w:eastAsia="ar-SA"/>
          </w:rPr>
          <w:t>https://www.gov.pl/web/rolnictwo/ksiega-wizualizacji</w:t>
        </w:r>
      </w:hyperlink>
      <w:r w:rsidR="00A03140" w:rsidRPr="00A03140">
        <w:rPr>
          <w:rFonts w:ascii="Times New Roman" w:eastAsia="Times New Roman" w:hAnsi="Times New Roman" w:cs="Times New Roman"/>
          <w:lang w:eastAsia="ar-SA"/>
        </w:rPr>
        <w:t xml:space="preserve">, </w:t>
      </w:r>
      <w:r w:rsidR="00A03140" w:rsidRPr="00A03140">
        <w:rPr>
          <w:rFonts w:ascii="Times New Roman" w:eastAsia="Times New Roman" w:hAnsi="Times New Roman" w:cs="Times New Roman"/>
          <w:color w:val="000000"/>
          <w:lang w:eastAsia="ar-SA"/>
        </w:rPr>
        <w:t xml:space="preserve">a także logotypami Ministerstwa Rolnictwa i Rozwoju Wsi, Chronionej Nazwy Pochodzenia, Chronionego Oznaczenia Geograficznego, Gwarantowanej Tradycyjnej Specjalności, </w:t>
      </w:r>
      <w:r w:rsidR="00A03140" w:rsidRPr="00A03140">
        <w:rPr>
          <w:rFonts w:ascii="Times New Roman" w:eastAsia="Times New Roman" w:hAnsi="Times New Roman" w:cs="Times New Roman"/>
          <w:lang w:eastAsia="ar-SA"/>
        </w:rPr>
        <w:t xml:space="preserve">Ogólnopolskiego Stowarzyszenia </w:t>
      </w:r>
      <w:r w:rsidR="00A03140" w:rsidRPr="00A03140">
        <w:rPr>
          <w:rFonts w:ascii="Times New Roman" w:eastAsia="Times New Roman" w:hAnsi="Times New Roman" w:cs="Times New Roman"/>
          <w:lang w:eastAsia="ar-SA"/>
        </w:rPr>
        <w:lastRenderedPageBreak/>
        <w:t>Szefów Kuchni i Cukierni oraz Polskiej I</w:t>
      </w:r>
      <w:r w:rsidR="00821BFF">
        <w:rPr>
          <w:rFonts w:ascii="Times New Roman" w:eastAsia="Times New Roman" w:hAnsi="Times New Roman" w:cs="Times New Roman"/>
          <w:lang w:eastAsia="ar-SA"/>
        </w:rPr>
        <w:t>zby Produktu Regionalnego i Tradycyjnego</w:t>
      </w:r>
      <w:r w:rsidR="00A03140" w:rsidRPr="00A03140">
        <w:rPr>
          <w:rFonts w:ascii="Times New Roman" w:eastAsia="Times New Roman" w:hAnsi="Times New Roman" w:cs="Times New Roman"/>
          <w:vertAlign w:val="superscript"/>
          <w:lang w:eastAsia="ar-SA"/>
        </w:rPr>
        <w:footnoteReference w:id="2"/>
      </w:r>
      <w:r w:rsidR="00A03140" w:rsidRPr="00A03140">
        <w:rPr>
          <w:rFonts w:ascii="Times New Roman" w:eastAsia="Times New Roman" w:hAnsi="Times New Roman" w:cs="Times New Roman"/>
          <w:lang w:eastAsia="ar-SA"/>
        </w:rPr>
        <w:t>, wg poniższego wzoru:</w:t>
      </w:r>
    </w:p>
    <w:p w14:paraId="12F39F57" w14:textId="0BDF4ED9" w:rsidR="00D8174C" w:rsidRPr="00A03140" w:rsidRDefault="00B77311" w:rsidP="00066D2B">
      <w:pPr>
        <w:tabs>
          <w:tab w:val="left" w:pos="851"/>
          <w:tab w:val="left" w:pos="1134"/>
        </w:tabs>
        <w:suppressAutoHyphens/>
        <w:spacing w:after="0" w:line="276" w:lineRule="auto"/>
        <w:ind w:left="774" w:right="11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hAnsi="Times New Roman"/>
          <w:noProof/>
        </w:rPr>
        <w:drawing>
          <wp:anchor distT="152400" distB="152400" distL="152400" distR="152400" simplePos="0" relativeHeight="251668480" behindDoc="0" locked="0" layoutInCell="1" allowOverlap="1" wp14:anchorId="57E29662" wp14:editId="56F66C56">
            <wp:simplePos x="0" y="0"/>
            <wp:positionH relativeFrom="margin">
              <wp:posOffset>3627755</wp:posOffset>
            </wp:positionH>
            <wp:positionV relativeFrom="paragraph">
              <wp:posOffset>5715</wp:posOffset>
            </wp:positionV>
            <wp:extent cx="2134870" cy="74930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Logo_UE_RGB_Logo_EU_RGB-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Logo_UE_RGB_Logo_EU_RGB-1.jpg" descr="Logo_UE_RGB_Logo_EU_RGB-1.jpg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4870" cy="7493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02C5">
        <w:rPr>
          <w:rFonts w:ascii="Times New Roman" w:hAnsi="Times New Roman"/>
          <w:noProof/>
        </w:rPr>
        <w:drawing>
          <wp:anchor distT="152400" distB="152400" distL="152400" distR="152400" simplePos="0" relativeHeight="251673600" behindDoc="0" locked="0" layoutInCell="1" allowOverlap="1" wp14:anchorId="32774409" wp14:editId="7A5343AA">
            <wp:simplePos x="0" y="0"/>
            <wp:positionH relativeFrom="margin">
              <wp:posOffset>197485</wp:posOffset>
            </wp:positionH>
            <wp:positionV relativeFrom="paragraph">
              <wp:posOffset>167005</wp:posOffset>
            </wp:positionV>
            <wp:extent cx="914400" cy="53721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PSWPR 2023-2027-logo-podstawowe-kolor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SWPR 2023-2027-logo-podstawowe-kolor.jpg" descr="PSWPR 2023-2027-logo-podstawowe-kolor.jpg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372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316B94" w14:textId="59CCF1DB" w:rsidR="00A03140" w:rsidRDefault="00B302C5" w:rsidP="00A03140">
      <w:pPr>
        <w:rPr>
          <w:sz w:val="20"/>
          <w:szCs w:val="20"/>
        </w:rPr>
      </w:pPr>
      <w:r w:rsidRPr="004942B9">
        <w:rPr>
          <w:rFonts w:ascii="Calibri Light" w:hAnsi="Calibri Light" w:cs="Calibri Light"/>
          <w:noProof/>
          <w:lang w:eastAsia="pl-PL"/>
        </w:rPr>
        <w:drawing>
          <wp:anchor distT="0" distB="0" distL="114300" distR="114300" simplePos="0" relativeHeight="251669504" behindDoc="1" locked="0" layoutInCell="1" allowOverlap="1" wp14:anchorId="1D980DFD" wp14:editId="4167CBE6">
            <wp:simplePos x="0" y="0"/>
            <wp:positionH relativeFrom="column">
              <wp:posOffset>2094865</wp:posOffset>
            </wp:positionH>
            <wp:positionV relativeFrom="paragraph">
              <wp:posOffset>125095</wp:posOffset>
            </wp:positionV>
            <wp:extent cx="1428750" cy="337288"/>
            <wp:effectExtent l="0" t="0" r="0" b="5715"/>
            <wp:wrapNone/>
            <wp:docPr id="22" name="Obraz 22" descr="Obraz zawierający symbol, logo, Czcionka, godło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Obraz zawierający symbol, logo, Czcionka, godło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337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noProof/>
        </w:rPr>
        <w:drawing>
          <wp:anchor distT="152400" distB="152400" distL="152400" distR="152400" simplePos="0" relativeHeight="251671552" behindDoc="0" locked="0" layoutInCell="1" allowOverlap="1" wp14:anchorId="3ACD3EE2" wp14:editId="5B213B5A">
            <wp:simplePos x="0" y="0"/>
            <wp:positionH relativeFrom="margin">
              <wp:posOffset>1169035</wp:posOffset>
            </wp:positionH>
            <wp:positionV relativeFrom="paragraph">
              <wp:posOffset>10795</wp:posOffset>
            </wp:positionV>
            <wp:extent cx="800100" cy="537210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230329_NOWE_LOGO_KSOW-0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230329_NOWE_LOGO_KSOW-01.jpg" descr="230329_NOWE_LOGO_KSOW-01.jpg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372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8F271" w14:textId="727A5DA3" w:rsidR="00A03140" w:rsidRPr="003D5D3C" w:rsidRDefault="00A03140" w:rsidP="00D8174C">
      <w:pPr>
        <w:jc w:val="center"/>
        <w:rPr>
          <w:sz w:val="20"/>
          <w:szCs w:val="20"/>
        </w:rPr>
      </w:pPr>
    </w:p>
    <w:p w14:paraId="2479C5A0" w14:textId="7424BBDE" w:rsidR="00A03140" w:rsidRDefault="00A03140" w:rsidP="00A03140">
      <w:pPr>
        <w:rPr>
          <w:sz w:val="20"/>
          <w:szCs w:val="20"/>
        </w:rPr>
      </w:pPr>
    </w:p>
    <w:p w14:paraId="4CF079EA" w14:textId="1855A9C4" w:rsidR="006C0E95" w:rsidRPr="006C0E95" w:rsidRDefault="004F752A" w:rsidP="006C0E95">
      <w:pPr>
        <w:widowControl w:val="0"/>
        <w:tabs>
          <w:tab w:val="left" w:pos="1380"/>
        </w:tabs>
        <w:suppressAutoHyphens/>
        <w:spacing w:after="0" w:line="240" w:lineRule="auto"/>
        <w:ind w:left="-1134" w:right="-1164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6C0E95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>Konkurs</w:t>
      </w:r>
      <w:r w:rsidR="006C0E95" w:rsidRPr="006C0E95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 opracowany przez Ministerstwo Rolnictwa i Rozwoju Wsi</w:t>
      </w:r>
      <w:r w:rsidR="00460FF4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,</w:t>
      </w:r>
    </w:p>
    <w:p w14:paraId="79C2B673" w14:textId="564668DE" w:rsidR="00D8174C" w:rsidRDefault="00460FF4" w:rsidP="00A03140">
      <w:pPr>
        <w:widowControl w:val="0"/>
        <w:tabs>
          <w:tab w:val="left" w:pos="1380"/>
        </w:tabs>
        <w:suppressAutoHyphens/>
        <w:spacing w:after="0" w:line="240" w:lineRule="auto"/>
        <w:ind w:left="-1134" w:right="-116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m</w:t>
      </w:r>
      <w:r w:rsidR="006C0E95" w:rsidRPr="006C0E95">
        <w:rPr>
          <w:rFonts w:ascii="Times New Roman" w:eastAsia="Times New Roman" w:hAnsi="Times New Roman" w:cs="Times New Roman"/>
          <w:sz w:val="28"/>
          <w:szCs w:val="28"/>
        </w:rPr>
        <w:t xml:space="preserve">ateriał </w:t>
      </w:r>
      <w:r w:rsidR="004F752A" w:rsidRPr="006C0E95">
        <w:rPr>
          <w:rFonts w:ascii="Times New Roman" w:eastAsia="Times New Roman" w:hAnsi="Times New Roman" w:cs="Times New Roman"/>
          <w:sz w:val="28"/>
          <w:szCs w:val="28"/>
        </w:rPr>
        <w:t xml:space="preserve">finansowany ze środków Unii Europejskiej w ramach Planu Strategicznego </w:t>
      </w:r>
    </w:p>
    <w:p w14:paraId="6E9F463E" w14:textId="4EF966E4" w:rsidR="00A03140" w:rsidRPr="006C0E95" w:rsidRDefault="004F752A" w:rsidP="00A03140">
      <w:pPr>
        <w:widowControl w:val="0"/>
        <w:tabs>
          <w:tab w:val="left" w:pos="1380"/>
        </w:tabs>
        <w:suppressAutoHyphens/>
        <w:spacing w:after="0" w:line="240" w:lineRule="auto"/>
        <w:ind w:left="-1134" w:right="-1164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6C0E95">
        <w:rPr>
          <w:rFonts w:ascii="Times New Roman" w:eastAsia="Times New Roman" w:hAnsi="Times New Roman" w:cs="Times New Roman"/>
          <w:sz w:val="28"/>
          <w:szCs w:val="28"/>
        </w:rPr>
        <w:t>dla Wspólnej Polityki Rolnej na lata 2023-2027</w:t>
      </w:r>
      <w:r w:rsidR="00460FF4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1A2DC3D" w14:textId="2596A05A" w:rsidR="006C0E95" w:rsidRPr="006C0E95" w:rsidRDefault="004F752A" w:rsidP="00A03140">
      <w:pPr>
        <w:widowControl w:val="0"/>
        <w:tabs>
          <w:tab w:val="left" w:pos="1380"/>
        </w:tabs>
        <w:suppressAutoHyphens/>
        <w:spacing w:after="0" w:line="240" w:lineRule="auto"/>
        <w:ind w:left="-1134" w:right="-1164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</w:pPr>
      <w:r w:rsidRPr="006C0E95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 xml:space="preserve">Instytucja Zarządzająca Planem Strategicznym dla Wspólnej Polityki Rolnej </w:t>
      </w:r>
    </w:p>
    <w:p w14:paraId="0987B95E" w14:textId="555CAAB5" w:rsidR="00A03140" w:rsidRPr="006C0E95" w:rsidRDefault="004F752A" w:rsidP="00A03140">
      <w:pPr>
        <w:widowControl w:val="0"/>
        <w:tabs>
          <w:tab w:val="left" w:pos="1380"/>
        </w:tabs>
        <w:suppressAutoHyphens/>
        <w:spacing w:after="0" w:line="240" w:lineRule="auto"/>
        <w:ind w:left="-1134" w:right="-1164"/>
        <w:jc w:val="center"/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</w:pPr>
      <w:r w:rsidRPr="006C0E95">
        <w:rPr>
          <w:rFonts w:ascii="Times New Roman" w:eastAsia="SimSun" w:hAnsi="Times New Roman" w:cs="Times New Roman"/>
          <w:kern w:val="1"/>
          <w:sz w:val="28"/>
          <w:szCs w:val="28"/>
          <w:lang w:eastAsia="zh-CN" w:bidi="hi-IN"/>
        </w:rPr>
        <w:t>na lata 2023-2027 – Minister Rolnictwa i Rozwoju Wsi.</w:t>
      </w:r>
      <w:r w:rsidR="00A03140" w:rsidRPr="006C0E95">
        <w:rPr>
          <w:rFonts w:ascii="Times New Roman" w:eastAsia="SimSun" w:hAnsi="Times New Roman" w:cs="Mangal"/>
          <w:kern w:val="1"/>
          <w:sz w:val="28"/>
          <w:szCs w:val="28"/>
          <w:lang w:eastAsia="zh-CN" w:bidi="hi-IN"/>
        </w:rPr>
        <w:t xml:space="preserve"> </w:t>
      </w:r>
    </w:p>
    <w:p w14:paraId="36DF0FEF" w14:textId="3D783CD7" w:rsidR="00A03140" w:rsidRPr="003D5D3C" w:rsidRDefault="00B302C5" w:rsidP="00A03140">
      <w:pPr>
        <w:rPr>
          <w:sz w:val="20"/>
          <w:szCs w:val="20"/>
        </w:rPr>
      </w:pPr>
      <w:r>
        <w:rPr>
          <w:noProof/>
          <w:lang w:eastAsia="pl-PL"/>
        </w:rPr>
        <w:drawing>
          <wp:anchor distT="0" distB="9525" distL="114300" distR="123190" simplePos="0" relativeHeight="251663360" behindDoc="1" locked="0" layoutInCell="1" allowOverlap="1" wp14:anchorId="59BD6282" wp14:editId="2E00FC9F">
            <wp:simplePos x="0" y="0"/>
            <wp:positionH relativeFrom="column">
              <wp:posOffset>2163445</wp:posOffset>
            </wp:positionH>
            <wp:positionV relativeFrom="paragraph">
              <wp:posOffset>262255</wp:posOffset>
            </wp:positionV>
            <wp:extent cx="628650" cy="628650"/>
            <wp:effectExtent l="0" t="0" r="0" b="0"/>
            <wp:wrapTight wrapText="bothSides">
              <wp:wrapPolygon edited="0">
                <wp:start x="6545" y="655"/>
                <wp:lineTo x="3273" y="4582"/>
                <wp:lineTo x="655" y="8509"/>
                <wp:lineTo x="655" y="12436"/>
                <wp:lineTo x="5236" y="18982"/>
                <wp:lineTo x="6545" y="20291"/>
                <wp:lineTo x="14400" y="20291"/>
                <wp:lineTo x="15709" y="18982"/>
                <wp:lineTo x="20291" y="12436"/>
                <wp:lineTo x="20945" y="9164"/>
                <wp:lineTo x="18327" y="4582"/>
                <wp:lineTo x="14400" y="655"/>
                <wp:lineTo x="6545" y="655"/>
              </wp:wrapPolygon>
            </wp:wrapTight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9525" distL="114300" distR="123190" simplePos="0" relativeHeight="251662336" behindDoc="1" locked="0" layoutInCell="1" allowOverlap="1" wp14:anchorId="64FFA171" wp14:editId="3B66AD0F">
            <wp:simplePos x="0" y="0"/>
            <wp:positionH relativeFrom="column">
              <wp:posOffset>1500505</wp:posOffset>
            </wp:positionH>
            <wp:positionV relativeFrom="paragraph">
              <wp:posOffset>262255</wp:posOffset>
            </wp:positionV>
            <wp:extent cx="651510" cy="651510"/>
            <wp:effectExtent l="0" t="0" r="0" b="0"/>
            <wp:wrapTight wrapText="bothSides">
              <wp:wrapPolygon edited="0">
                <wp:start x="6316" y="632"/>
                <wp:lineTo x="3158" y="4421"/>
                <wp:lineTo x="632" y="8211"/>
                <wp:lineTo x="632" y="13263"/>
                <wp:lineTo x="5053" y="18947"/>
                <wp:lineTo x="6316" y="20211"/>
                <wp:lineTo x="14526" y="20211"/>
                <wp:lineTo x="15789" y="18947"/>
                <wp:lineTo x="20211" y="13263"/>
                <wp:lineTo x="20211" y="9474"/>
                <wp:lineTo x="17684" y="3789"/>
                <wp:lineTo x="14526" y="632"/>
                <wp:lineTo x="6316" y="632"/>
              </wp:wrapPolygon>
            </wp:wrapTight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" cy="65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9525" distL="114300" distR="123190" simplePos="0" relativeHeight="251661312" behindDoc="1" locked="0" layoutInCell="1" allowOverlap="1" wp14:anchorId="28B462A0" wp14:editId="5FF1E6C8">
            <wp:simplePos x="0" y="0"/>
            <wp:positionH relativeFrom="column">
              <wp:posOffset>826135</wp:posOffset>
            </wp:positionH>
            <wp:positionV relativeFrom="paragraph">
              <wp:posOffset>250825</wp:posOffset>
            </wp:positionV>
            <wp:extent cx="662940" cy="662940"/>
            <wp:effectExtent l="0" t="0" r="0" b="0"/>
            <wp:wrapTight wrapText="bothSides">
              <wp:wrapPolygon edited="0">
                <wp:start x="7448" y="621"/>
                <wp:lineTo x="4345" y="2483"/>
                <wp:lineTo x="621" y="8069"/>
                <wp:lineTo x="621" y="13655"/>
                <wp:lineTo x="5586" y="19241"/>
                <wp:lineTo x="7448" y="20483"/>
                <wp:lineTo x="13655" y="20483"/>
                <wp:lineTo x="15517" y="19241"/>
                <wp:lineTo x="20483" y="13655"/>
                <wp:lineTo x="20483" y="8069"/>
                <wp:lineTo x="17379" y="2483"/>
                <wp:lineTo x="13655" y="621"/>
                <wp:lineTo x="7448" y="621"/>
              </wp:wrapPolygon>
            </wp:wrapTight>
            <wp:docPr id="18" name="Obraz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313ED" w14:textId="64F617E7" w:rsidR="00D354B1" w:rsidRDefault="003F7548" w:rsidP="00114F50">
      <w:pPr>
        <w:ind w:left="1416"/>
      </w:pPr>
      <w:r>
        <w:rPr>
          <w:noProof/>
          <w:lang w:eastAsia="pl-PL"/>
        </w:rPr>
        <w:drawing>
          <wp:anchor distT="0" distB="0" distL="114300" distR="114300" simplePos="0" relativeHeight="251665408" behindDoc="0" locked="0" layoutInCell="1" allowOverlap="1" wp14:anchorId="702C4392" wp14:editId="5A3AE96F">
            <wp:simplePos x="0" y="0"/>
            <wp:positionH relativeFrom="margin">
              <wp:posOffset>3566831</wp:posOffset>
            </wp:positionH>
            <wp:positionV relativeFrom="paragraph">
              <wp:posOffset>51435</wp:posOffset>
            </wp:positionV>
            <wp:extent cx="509412" cy="482600"/>
            <wp:effectExtent l="0" t="0" r="5080" b="0"/>
            <wp:wrapNone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06" cy="483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 wp14:anchorId="3DB75E16" wp14:editId="34497350">
            <wp:simplePos x="0" y="0"/>
            <wp:positionH relativeFrom="column">
              <wp:posOffset>4237356</wp:posOffset>
            </wp:positionH>
            <wp:positionV relativeFrom="paragraph">
              <wp:posOffset>40724</wp:posOffset>
            </wp:positionV>
            <wp:extent cx="368300" cy="516806"/>
            <wp:effectExtent l="0" t="0" r="0" b="0"/>
            <wp:wrapNone/>
            <wp:docPr id="3" name="Obraz 2" descr="Obraz zawierający tekst, rysowanie, szkic, design&#10;&#10;Zawartość wygenerowana przez sztuczną inteligencję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2" descr="Obraz zawierający tekst, rysowanie, szkic, design&#10;&#10;Zawartość wygenerowana przez sztuczną inteligencję może być niepoprawna.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770" cy="52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0FF4">
        <w:rPr>
          <w:noProof/>
          <w:lang w:eastAsia="pl-PL"/>
        </w:rPr>
        <w:drawing>
          <wp:anchor distT="0" distB="6350" distL="114300" distR="122555" simplePos="0" relativeHeight="251664384" behindDoc="1" locked="0" layoutInCell="1" allowOverlap="1" wp14:anchorId="5D7FC0F6" wp14:editId="0E87739B">
            <wp:simplePos x="0" y="0"/>
            <wp:positionH relativeFrom="margin">
              <wp:posOffset>2917825</wp:posOffset>
            </wp:positionH>
            <wp:positionV relativeFrom="paragraph">
              <wp:posOffset>73025</wp:posOffset>
            </wp:positionV>
            <wp:extent cx="509905" cy="509905"/>
            <wp:effectExtent l="0" t="0" r="4445" b="4445"/>
            <wp:wrapTight wrapText="bothSides">
              <wp:wrapPolygon edited="0">
                <wp:start x="0" y="0"/>
                <wp:lineTo x="0" y="20981"/>
                <wp:lineTo x="20981" y="20981"/>
                <wp:lineTo x="20981" y="0"/>
                <wp:lineTo x="0" y="0"/>
              </wp:wrapPolygon>
            </wp:wrapTight>
            <wp:docPr id="6" name="Obraz 6" descr="OSSKiC logo jpg  duż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SSKiC logo jpg  duż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905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F50">
        <w:t xml:space="preserve">                                                                                                                                      </w:t>
      </w:r>
      <w:r w:rsidR="006C0E95">
        <w:t xml:space="preserve">     </w:t>
      </w:r>
      <w:r w:rsidR="00114F50">
        <w:t xml:space="preserve">                                       </w:t>
      </w:r>
      <w:r w:rsidR="006C0E95">
        <w:t xml:space="preserve">                                                                </w:t>
      </w:r>
    </w:p>
    <w:p w14:paraId="351B026B" w14:textId="354C1D6B" w:rsidR="006C0E95" w:rsidRPr="006C0E95" w:rsidRDefault="006C0E95" w:rsidP="006C0E95"/>
    <w:p w14:paraId="5DD28FF2" w14:textId="77777777" w:rsidR="006C0E95" w:rsidRPr="006C0E95" w:rsidRDefault="006C0E95" w:rsidP="006C0E95"/>
    <w:p w14:paraId="15B30819" w14:textId="77777777" w:rsidR="006C0E95" w:rsidRPr="006C0E95" w:rsidRDefault="006C0E95" w:rsidP="006C0E95"/>
    <w:p w14:paraId="1107E009" w14:textId="77777777" w:rsidR="006C0E95" w:rsidRDefault="006C0E95" w:rsidP="006C0E95"/>
    <w:p w14:paraId="56C853F8" w14:textId="5F89CFD2" w:rsidR="006C0E95" w:rsidRPr="006C0E95" w:rsidRDefault="006C0E95" w:rsidP="006C0E95">
      <w:pPr>
        <w:tabs>
          <w:tab w:val="left" w:pos="3906"/>
        </w:tabs>
      </w:pPr>
      <w:r>
        <w:tab/>
      </w:r>
    </w:p>
    <w:sectPr w:rsidR="006C0E95" w:rsidRPr="006C0E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8C37" w14:textId="77777777" w:rsidR="009C1744" w:rsidRDefault="009C1744" w:rsidP="00A03140">
      <w:pPr>
        <w:spacing w:after="0" w:line="240" w:lineRule="auto"/>
      </w:pPr>
      <w:r>
        <w:separator/>
      </w:r>
    </w:p>
  </w:endnote>
  <w:endnote w:type="continuationSeparator" w:id="0">
    <w:p w14:paraId="5512C7CB" w14:textId="77777777" w:rsidR="009C1744" w:rsidRDefault="009C1744" w:rsidP="00A031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49F067" w14:textId="77777777" w:rsidR="009C1744" w:rsidRDefault="009C1744" w:rsidP="00A03140">
      <w:pPr>
        <w:spacing w:after="0" w:line="240" w:lineRule="auto"/>
      </w:pPr>
      <w:r>
        <w:separator/>
      </w:r>
    </w:p>
  </w:footnote>
  <w:footnote w:type="continuationSeparator" w:id="0">
    <w:p w14:paraId="6A763EE1" w14:textId="77777777" w:rsidR="009C1744" w:rsidRDefault="009C1744" w:rsidP="00A03140">
      <w:pPr>
        <w:spacing w:after="0" w:line="240" w:lineRule="auto"/>
      </w:pPr>
      <w:r>
        <w:continuationSeparator/>
      </w:r>
    </w:p>
  </w:footnote>
  <w:footnote w:id="1">
    <w:p w14:paraId="1D4BBD61" w14:textId="2A9AAE0E" w:rsidR="00A03140" w:rsidRDefault="00A03140" w:rsidP="00A03140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F4792">
        <w:rPr>
          <w:rFonts w:ascii="Times New Roman" w:hAnsi="Times New Roman" w:cs="Times New Roman"/>
        </w:rPr>
        <w:t>Wyłączając okres od dnia 2</w:t>
      </w:r>
      <w:r w:rsidR="000F4792" w:rsidRPr="000F4792">
        <w:rPr>
          <w:rFonts w:ascii="Times New Roman" w:hAnsi="Times New Roman" w:cs="Times New Roman"/>
        </w:rPr>
        <w:t xml:space="preserve">7 </w:t>
      </w:r>
      <w:r w:rsidRPr="000F4792">
        <w:rPr>
          <w:rFonts w:ascii="Times New Roman" w:hAnsi="Times New Roman" w:cs="Times New Roman"/>
        </w:rPr>
        <w:t>czerwca 202</w:t>
      </w:r>
      <w:r w:rsidR="000F4792" w:rsidRPr="000F4792">
        <w:rPr>
          <w:rFonts w:ascii="Times New Roman" w:hAnsi="Times New Roman" w:cs="Times New Roman"/>
        </w:rPr>
        <w:t>6</w:t>
      </w:r>
      <w:r w:rsidRPr="000F4792">
        <w:rPr>
          <w:rFonts w:ascii="Times New Roman" w:hAnsi="Times New Roman" w:cs="Times New Roman"/>
        </w:rPr>
        <w:t xml:space="preserve"> r. do dnia </w:t>
      </w:r>
      <w:r w:rsidR="00B302C5" w:rsidRPr="000F4792">
        <w:rPr>
          <w:rFonts w:ascii="Times New Roman" w:hAnsi="Times New Roman" w:cs="Times New Roman"/>
        </w:rPr>
        <w:t>1</w:t>
      </w:r>
      <w:r w:rsidRPr="000F4792">
        <w:rPr>
          <w:rFonts w:ascii="Times New Roman" w:hAnsi="Times New Roman" w:cs="Times New Roman"/>
        </w:rPr>
        <w:t xml:space="preserve"> września 202</w:t>
      </w:r>
      <w:r w:rsidR="000F4792" w:rsidRPr="000F4792">
        <w:rPr>
          <w:rFonts w:ascii="Times New Roman" w:hAnsi="Times New Roman" w:cs="Times New Roman"/>
        </w:rPr>
        <w:t>6</w:t>
      </w:r>
      <w:r w:rsidRPr="000F4792">
        <w:rPr>
          <w:rFonts w:ascii="Times New Roman" w:hAnsi="Times New Roman" w:cs="Times New Roman"/>
        </w:rPr>
        <w:t xml:space="preserve"> r.</w:t>
      </w:r>
    </w:p>
  </w:footnote>
  <w:footnote w:id="2">
    <w:p w14:paraId="7DACF05A" w14:textId="15ED8549" w:rsidR="00A03140" w:rsidRDefault="00A03140" w:rsidP="00A03140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600916">
        <w:rPr>
          <w:rFonts w:ascii="Times New Roman" w:hAnsi="Times New Roman" w:cs="Times New Roman"/>
          <w:sz w:val="18"/>
          <w:szCs w:val="18"/>
        </w:rPr>
        <w:t>Logotypy w formacie .</w:t>
      </w:r>
      <w:proofErr w:type="spellStart"/>
      <w:r w:rsidRPr="00600916">
        <w:rPr>
          <w:rFonts w:ascii="Times New Roman" w:hAnsi="Times New Roman" w:cs="Times New Roman"/>
          <w:sz w:val="18"/>
          <w:szCs w:val="18"/>
        </w:rPr>
        <w:t>eps</w:t>
      </w:r>
      <w:proofErr w:type="spellEnd"/>
      <w:r w:rsidRPr="00600916">
        <w:rPr>
          <w:rFonts w:ascii="Times New Roman" w:hAnsi="Times New Roman" w:cs="Times New Roman"/>
          <w:sz w:val="18"/>
          <w:szCs w:val="18"/>
        </w:rPr>
        <w:t xml:space="preserve"> lub .jpg zostaną przekazane </w:t>
      </w:r>
      <w:r w:rsidR="00066D2B" w:rsidRPr="00600916">
        <w:rPr>
          <w:rFonts w:ascii="Times New Roman" w:hAnsi="Times New Roman" w:cs="Times New Roman"/>
          <w:sz w:val="18"/>
          <w:szCs w:val="18"/>
        </w:rPr>
        <w:t>Zleceniobiorcy</w:t>
      </w:r>
      <w:r w:rsidRPr="00600916">
        <w:rPr>
          <w:rFonts w:ascii="Times New Roman" w:hAnsi="Times New Roman" w:cs="Times New Roman"/>
          <w:sz w:val="18"/>
          <w:szCs w:val="18"/>
        </w:rPr>
        <w:t xml:space="preserve"> za pośrednictwem serwisu internetowego do transferu plików, w dniu zawarcia umowy.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924AA1DC"/>
    <w:name w:val="WWNum1"/>
    <w:lvl w:ilvl="0">
      <w:start w:val="1"/>
      <w:numFmt w:val="lowerLetter"/>
      <w:lvlText w:val="%1)"/>
      <w:lvlJc w:val="left"/>
      <w:pPr>
        <w:tabs>
          <w:tab w:val="num" w:pos="0"/>
        </w:tabs>
        <w:ind w:left="1429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num w:numId="1" w16cid:durableId="2024435173">
    <w:abstractNumId w:val="0"/>
  </w:num>
  <w:num w:numId="2" w16cid:durableId="1924141295">
    <w:abstractNumId w:val="1"/>
  </w:num>
  <w:num w:numId="3" w16cid:durableId="206190410">
    <w:abstractNumId w:val="2"/>
  </w:num>
  <w:num w:numId="4" w16cid:durableId="1277253321">
    <w:abstractNumId w:val="3"/>
  </w:num>
  <w:num w:numId="5" w16cid:durableId="3110647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140"/>
    <w:rsid w:val="00020E6A"/>
    <w:rsid w:val="000566A1"/>
    <w:rsid w:val="00066D2B"/>
    <w:rsid w:val="0007300C"/>
    <w:rsid w:val="00093E0A"/>
    <w:rsid w:val="000B7CCF"/>
    <w:rsid w:val="000D16DF"/>
    <w:rsid w:val="000E68FF"/>
    <w:rsid w:val="000F3F58"/>
    <w:rsid w:val="000F4792"/>
    <w:rsid w:val="001010DA"/>
    <w:rsid w:val="00105704"/>
    <w:rsid w:val="00114F50"/>
    <w:rsid w:val="0012702E"/>
    <w:rsid w:val="00134537"/>
    <w:rsid w:val="00173F98"/>
    <w:rsid w:val="0017625E"/>
    <w:rsid w:val="00222C57"/>
    <w:rsid w:val="00281A0C"/>
    <w:rsid w:val="002B0F38"/>
    <w:rsid w:val="002D4876"/>
    <w:rsid w:val="00320EDE"/>
    <w:rsid w:val="00325F4D"/>
    <w:rsid w:val="003368CC"/>
    <w:rsid w:val="003555C8"/>
    <w:rsid w:val="003F7548"/>
    <w:rsid w:val="00437F3C"/>
    <w:rsid w:val="00451533"/>
    <w:rsid w:val="00460FF4"/>
    <w:rsid w:val="00477953"/>
    <w:rsid w:val="004F752A"/>
    <w:rsid w:val="005119C8"/>
    <w:rsid w:val="005A194C"/>
    <w:rsid w:val="005D0E15"/>
    <w:rsid w:val="00600916"/>
    <w:rsid w:val="00656B89"/>
    <w:rsid w:val="00691841"/>
    <w:rsid w:val="00693511"/>
    <w:rsid w:val="006C0E95"/>
    <w:rsid w:val="006D211A"/>
    <w:rsid w:val="006F17D0"/>
    <w:rsid w:val="006F7749"/>
    <w:rsid w:val="007945D7"/>
    <w:rsid w:val="007D0DB8"/>
    <w:rsid w:val="007E7032"/>
    <w:rsid w:val="007F2369"/>
    <w:rsid w:val="00821BFF"/>
    <w:rsid w:val="00845361"/>
    <w:rsid w:val="008B2A2F"/>
    <w:rsid w:val="008D1725"/>
    <w:rsid w:val="00914A78"/>
    <w:rsid w:val="00934274"/>
    <w:rsid w:val="0094118B"/>
    <w:rsid w:val="00945D4D"/>
    <w:rsid w:val="0099060F"/>
    <w:rsid w:val="009C1744"/>
    <w:rsid w:val="00A03140"/>
    <w:rsid w:val="00A65F10"/>
    <w:rsid w:val="00AB0AC9"/>
    <w:rsid w:val="00AB784A"/>
    <w:rsid w:val="00AC204E"/>
    <w:rsid w:val="00AD283B"/>
    <w:rsid w:val="00B24BF1"/>
    <w:rsid w:val="00B302C5"/>
    <w:rsid w:val="00B4744A"/>
    <w:rsid w:val="00B77311"/>
    <w:rsid w:val="00B8492B"/>
    <w:rsid w:val="00B95C96"/>
    <w:rsid w:val="00BE0939"/>
    <w:rsid w:val="00BF56B6"/>
    <w:rsid w:val="00C012BC"/>
    <w:rsid w:val="00C03989"/>
    <w:rsid w:val="00C13B02"/>
    <w:rsid w:val="00C14C05"/>
    <w:rsid w:val="00C2202D"/>
    <w:rsid w:val="00C36DF0"/>
    <w:rsid w:val="00C37589"/>
    <w:rsid w:val="00C42274"/>
    <w:rsid w:val="00C9451A"/>
    <w:rsid w:val="00C95E0D"/>
    <w:rsid w:val="00D078FB"/>
    <w:rsid w:val="00D21236"/>
    <w:rsid w:val="00D354B1"/>
    <w:rsid w:val="00D44993"/>
    <w:rsid w:val="00D616BE"/>
    <w:rsid w:val="00D8174C"/>
    <w:rsid w:val="00E72D1D"/>
    <w:rsid w:val="00E9440B"/>
    <w:rsid w:val="00EA0267"/>
    <w:rsid w:val="00F23B38"/>
    <w:rsid w:val="00F24C66"/>
    <w:rsid w:val="00F24FD2"/>
    <w:rsid w:val="00FA02A4"/>
    <w:rsid w:val="00FD56EF"/>
    <w:rsid w:val="00FE2491"/>
    <w:rsid w:val="00FF7A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A5B36"/>
  <w15:chartTrackingRefBased/>
  <w15:docId w15:val="{FE42F852-6F1E-40FA-8641-F6ECDE86C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03140"/>
  </w:style>
  <w:style w:type="paragraph" w:styleId="Nagwek2">
    <w:name w:val="heading 2"/>
    <w:basedOn w:val="Normalny"/>
    <w:next w:val="Tekstpodstawowy"/>
    <w:link w:val="Nagwek2Znak"/>
    <w:qFormat/>
    <w:rsid w:val="00A03140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72"/>
      <w:szCs w:val="7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A03140"/>
    <w:rPr>
      <w:rFonts w:ascii="Times New Roman" w:eastAsia="Times New Roman" w:hAnsi="Times New Roman" w:cs="Times New Roman"/>
      <w:sz w:val="72"/>
      <w:szCs w:val="72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0314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03140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0314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03140"/>
    <w:rPr>
      <w:sz w:val="20"/>
      <w:szCs w:val="20"/>
    </w:rPr>
  </w:style>
  <w:style w:type="character" w:styleId="Odwoanieprzypisudolnego">
    <w:name w:val="footnote reference"/>
    <w:rsid w:val="00A03140"/>
    <w:rPr>
      <w:vertAlign w:val="superscript"/>
    </w:rPr>
  </w:style>
  <w:style w:type="paragraph" w:styleId="Poprawka">
    <w:name w:val="Revision"/>
    <w:hidden/>
    <w:uiPriority w:val="99"/>
    <w:semiHidden/>
    <w:rsid w:val="00066D2B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E70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E70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9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91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91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9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9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ov.pl/web/rolnictwo/ksiega-wizualizacji" TargetMode="External"/><Relationship Id="rId18" Type="http://schemas.openxmlformats.org/officeDocument/2006/relationships/image" Target="media/image5.png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webSettings" Target="webSettings.xml"/><Relationship Id="rId12" Type="http://schemas.openxmlformats.org/officeDocument/2006/relationships/hyperlink" Target="http://www.newsgastro.pl" TargetMode="External"/><Relationship Id="rId17" Type="http://schemas.openxmlformats.org/officeDocument/2006/relationships/image" Target="media/image4.jpe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roduktyregionalne.pl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image" Target="media/image2.jpeg"/><Relationship Id="rId23" Type="http://schemas.openxmlformats.org/officeDocument/2006/relationships/image" Target="media/image10.jpeg"/><Relationship Id="rId10" Type="http://schemas.openxmlformats.org/officeDocument/2006/relationships/hyperlink" Target="http://www.osskic.org.pl" TargetMode="External"/><Relationship Id="rId19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1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DAB9D6D4F73741A8DCA02EDCA6CAF6" ma:contentTypeVersion="11" ma:contentTypeDescription="Utwórz nowy dokument." ma:contentTypeScope="" ma:versionID="854f9e00658331e2bcf16114c8ea20c3">
  <xsd:schema xmlns:xsd="http://www.w3.org/2001/XMLSchema" xmlns:xs="http://www.w3.org/2001/XMLSchema" xmlns:p="http://schemas.microsoft.com/office/2006/metadata/properties" xmlns:ns3="d4288baf-daa4-44d2-b5c9-b56c2da3858a" targetNamespace="http://schemas.microsoft.com/office/2006/metadata/properties" ma:root="true" ma:fieldsID="d4c3df4bfa3fe71fc91f7af0805a29b5" ns3:_="">
    <xsd:import namespace="d4288baf-daa4-44d2-b5c9-b56c2da385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ObjectDetectorVersions" minOccurs="0"/>
                <xsd:element ref="ns3:MediaServiceLocation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288baf-daa4-44d2-b5c9-b56c2da385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9C9E34-F9D4-4ADB-A87C-6351C067B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288baf-daa4-44d2-b5c9-b56c2da385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2729D1-B8BE-4E0F-91C5-E1C7C36AC57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0B85A44-70B0-4FD6-9697-668EE692561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1049</Words>
  <Characters>6298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DEJ</dc:creator>
  <cp:keywords/>
  <dc:description/>
  <cp:lastModifiedBy>Chromiak Iwona</cp:lastModifiedBy>
  <cp:revision>2</cp:revision>
  <cp:lastPrinted>2025-03-03T12:47:00Z</cp:lastPrinted>
  <dcterms:created xsi:type="dcterms:W3CDTF">2026-04-24T13:34:00Z</dcterms:created>
  <dcterms:modified xsi:type="dcterms:W3CDTF">2026-04-24T13:34:00Z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0x01010040DAB9D6D4F73741A8DCA02EDCA6CAF6</vt:lpwstr>
  </property>
</Properties>
</file>