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542301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CC1A589" w:rsidR="00F432E6" w:rsidRPr="00547894" w:rsidRDefault="006021BE" w:rsidP="00547894">
      <w:r w:rsidRPr="00547894">
        <w:t>WOOŚ.</w:t>
      </w:r>
      <w:r w:rsidR="00895944" w:rsidRPr="00547894">
        <w:t>420.</w:t>
      </w:r>
      <w:r w:rsidR="008F718E">
        <w:t>2.2026.MK.7</w:t>
      </w:r>
    </w:p>
    <w:p w14:paraId="6BD3B45B" w14:textId="060A5A4F" w:rsidR="00E74C48" w:rsidRDefault="00895944" w:rsidP="00185213">
      <w:pPr>
        <w:spacing w:after="100" w:afterAutospacing="1"/>
      </w:pPr>
      <w:r w:rsidRPr="00547894">
        <w:t>Olsztyn,</w:t>
      </w:r>
      <w:r w:rsidR="008F718E">
        <w:t xml:space="preserve"> 19 marca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6811D3A9" w14:textId="5CB6C046" w:rsidR="008F718E" w:rsidRPr="008F718E" w:rsidRDefault="008F718E" w:rsidP="008F718E">
      <w:pPr>
        <w:spacing w:after="100" w:afterAutospacing="1"/>
      </w:pPr>
      <w:r w:rsidRPr="008F718E">
        <w:t xml:space="preserve">Zgodnie z art. 49 ustawy z dnia 14 czerwca 1960 r. Kodeks postępowania administracyjnego (Dz. U. z 2025 r., poz. 1691), w związku z art. 74 ust. 3 ustawy z dnia 3 października 2008 r. </w:t>
      </w:r>
      <w:r>
        <w:t xml:space="preserve"> </w:t>
      </w:r>
      <w:r w:rsidRPr="008F718E">
        <w:t xml:space="preserve">o udostępnianiu informacji o środowisku i jego ochronie, udziale społeczeństwa w ochronie środowiska oraz  o ocenach oddziaływania na środowisko (Dz. U. z 2024 r., poz. 1112 z </w:t>
      </w:r>
      <w:proofErr w:type="spellStart"/>
      <w:r w:rsidRPr="008F718E">
        <w:t>późn</w:t>
      </w:r>
      <w:proofErr w:type="spellEnd"/>
      <w:r w:rsidRPr="008F718E">
        <w:t xml:space="preserve">. zm.) – dalej </w:t>
      </w:r>
      <w:proofErr w:type="spellStart"/>
      <w:r w:rsidRPr="008F718E">
        <w:t>ooś</w:t>
      </w:r>
      <w:proofErr w:type="spellEnd"/>
      <w:r w:rsidRPr="008F718E">
        <w:t>,</w:t>
      </w:r>
    </w:p>
    <w:p w14:paraId="6D7281C5" w14:textId="19A30D81" w:rsidR="008F718E" w:rsidRDefault="008F718E" w:rsidP="008F718E">
      <w:pPr>
        <w:pStyle w:val="Nagwek1"/>
      </w:pPr>
      <w:r>
        <w:t xml:space="preserve">zawiadamiam strony postępowania, </w:t>
      </w:r>
      <w:r>
        <w:t xml:space="preserve"> </w:t>
      </w:r>
    </w:p>
    <w:p w14:paraId="74C43CA6" w14:textId="77777777" w:rsidR="00A7283D" w:rsidRPr="00A7283D" w:rsidRDefault="00A7283D" w:rsidP="00A7283D">
      <w:r w:rsidRPr="00A7283D">
        <w:t xml:space="preserve">że w toku postępowania w sprawie wydania decyzji o środowiskowych uwarunkowaniach dla przedsięwzięcia polegającego na zmianie warunków eksploatacji turbin M1, M3 oraz S8 funkcjonujących w ramach istniejącej farmy wiatrowej „FW Kąty”, a tym samym zmianie decyzji Regionalnego Dyrektora Ochrony Środowiska w Olsztynie z dnia 12 listopada 2014 r., znak: WOOŚ.4210.19.2012.AW.93, o środowiskowych uwarunkowaniach dla przedsięwzięcia pn.: „Budowa i eksploatacja farmy wiatrowej Kąty planowanej w okolicach Majki, Sakówko </w:t>
      </w:r>
      <w:r w:rsidRPr="00A7283D">
        <w:br/>
        <w:t xml:space="preserve">i Rydzówka, gmina Pasłęk”, pismem z dnia 19.03.2026 r., znak: WOOŚ.420.2.2025.MK.6, wystąpiono do Państwowego Gospodarstwa Wodnego Wody Polskie Zarządu Zlewni w Elblągu oraz do </w:t>
      </w:r>
      <w:r w:rsidRPr="00A7283D">
        <w:rPr>
          <w:lang w:val="es-ES_tradnl"/>
        </w:rPr>
        <w:t>Państwowego Powiatowego Inspektora Sanitarnego w Elblągu</w:t>
      </w:r>
      <w:r w:rsidRPr="00A7283D">
        <w:t xml:space="preserve"> o opinię w sprawie obowiązku przeprowadzenia oceny oddziaływania na środowisko dla wyżej wymienionego przedsięwzięcia.</w:t>
      </w:r>
    </w:p>
    <w:p w14:paraId="2757A58A" w14:textId="77777777" w:rsidR="00A7283D" w:rsidRPr="00A7283D" w:rsidRDefault="00A7283D" w:rsidP="00A7283D">
      <w:r w:rsidRPr="00A7283D">
        <w:t>Nadmieniam, że zgodnie z art. 37 kpa, strona ma prawo do wniesienia ponaglenia w związku z niezałatwieniem sprawy w terminie bądź w przypadku gdy postępowanie prowadzone jest dłużej niż jest to niezbędne do załatwienia sprawy. Ponaglenie wraz z uzasadnieniem składa się do organu wyższego stopnia (Generalny Dyrektor Ochrony Środowiska) za pośrednictwem organu prowadzącego postępowanie (Regionalny Dyrektor Ochrony Środowiska w Olsztynie).</w:t>
      </w:r>
    </w:p>
    <w:p w14:paraId="68767513" w14:textId="77777777" w:rsidR="00A7283D" w:rsidRPr="00A7283D" w:rsidRDefault="00A7283D" w:rsidP="00A7283D">
      <w:r w:rsidRPr="00A7283D">
        <w:t xml:space="preserve">Jednocześnie informuję, że strony postępowania mogą zapoznać się z treścią dokumentacji sprawy w siedzibie Regionalnej Dyrekcji Ochrony Środowiska w Olsztynie przy ul. Dworcowej 60, </w:t>
      </w:r>
      <w:r w:rsidRPr="00A7283D">
        <w:lastRenderedPageBreak/>
        <w:t>w pokoju nr 28, w godzinach: 8.00 – 14.00, po uprzednim uzgodnieniu terminu pod numerem telefonu 89 53 72 125.</w:t>
      </w:r>
    </w:p>
    <w:p w14:paraId="5A62F164" w14:textId="0C497980" w:rsidR="008F718E" w:rsidRPr="008F718E" w:rsidRDefault="00A7283D" w:rsidP="00F65D03">
      <w:pPr>
        <w:spacing w:after="100" w:afterAutospacing="1"/>
      </w:pPr>
      <w:r w:rsidRPr="00A7283D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26735676" w14:textId="77777777" w:rsidR="00F65D03" w:rsidRPr="00F65D03" w:rsidRDefault="00F65D03" w:rsidP="00F65D03">
      <w:pPr>
        <w:rPr>
          <w:bCs/>
        </w:rPr>
      </w:pPr>
      <w:r w:rsidRPr="00F65D03">
        <w:t xml:space="preserve">Upubliczniono w dniach: </w:t>
      </w:r>
      <w:r w:rsidRPr="00F65D03">
        <w:rPr>
          <w:bCs/>
        </w:rPr>
        <w:t>od 19.03.2026 r. do 02.04.2026 r.</w:t>
      </w:r>
    </w:p>
    <w:p w14:paraId="7E22C36E" w14:textId="1E02BA60" w:rsidR="00F65D03" w:rsidRPr="00F65D03" w:rsidRDefault="00F65D03" w:rsidP="00F65D03">
      <w:pPr>
        <w:spacing w:after="100" w:afterAutospacing="1"/>
      </w:pPr>
      <w:r w:rsidRPr="00F65D03">
        <w:t>Sprawę prowadzi: Wydział Ocen Oddziaływania na Środowisko, telefon kontaktowy: 895372125 Pieczęć urzędu:</w:t>
      </w:r>
    </w:p>
    <w:p w14:paraId="16B05F61" w14:textId="77777777" w:rsidR="00F65D03" w:rsidRPr="00F65D03" w:rsidRDefault="00F65D03" w:rsidP="00F65D03">
      <w:r w:rsidRPr="00F65D03">
        <w:t xml:space="preserve">Art. 74 ust. 3 ustawy </w:t>
      </w:r>
      <w:proofErr w:type="spellStart"/>
      <w:r w:rsidRPr="00F65D03">
        <w:t>ooś</w:t>
      </w:r>
      <w:proofErr w:type="spellEnd"/>
      <w:r w:rsidRPr="00F65D03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747CF01" w14:textId="77777777" w:rsidR="00F65D03" w:rsidRPr="00F65D03" w:rsidRDefault="00F65D03" w:rsidP="00F65D03">
      <w:r w:rsidRPr="00F65D03">
        <w:t>Art. 61 § 4 k.p.a. „O wszczęciu postępowania z urzędu lub na żądanie jednej ze stron należy zawiadomić wszystkie osoby będące stronami w sprawie”.</w:t>
      </w:r>
    </w:p>
    <w:p w14:paraId="68DD06C5" w14:textId="77777777" w:rsidR="00F65D03" w:rsidRPr="00F65D03" w:rsidRDefault="00F65D03" w:rsidP="00F65D03">
      <w:r w:rsidRPr="00F65D03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2599042" w14:textId="77777777" w:rsidR="00F65D03" w:rsidRPr="00F65D03" w:rsidRDefault="00F65D03" w:rsidP="00F65D03">
      <w:r w:rsidRPr="00F65D03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C052392" w14:textId="77777777" w:rsidR="002653A2" w:rsidRPr="002653A2" w:rsidRDefault="002653A2" w:rsidP="002653A2">
      <w:pPr>
        <w:spacing w:after="100" w:afterAutospacing="1"/>
      </w:pPr>
    </w:p>
    <w:p w14:paraId="5220CB9A" w14:textId="77777777" w:rsidR="002653A2" w:rsidRDefault="002653A2" w:rsidP="0075737E">
      <w:pPr>
        <w:spacing w:after="100" w:afterAutospacing="1"/>
      </w:pPr>
    </w:p>
    <w:p w14:paraId="482B893F" w14:textId="77777777" w:rsidR="002B04FC" w:rsidRDefault="002B04FC" w:rsidP="002B04FC">
      <w:pPr>
        <w:pStyle w:val="Nagwek1"/>
      </w:pPr>
      <w:r>
        <w:lastRenderedPageBreak/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92C19"/>
    <w:rsid w:val="002B04FC"/>
    <w:rsid w:val="002D49E9"/>
    <w:rsid w:val="002E129B"/>
    <w:rsid w:val="002E6A37"/>
    <w:rsid w:val="003A51F9"/>
    <w:rsid w:val="003D0879"/>
    <w:rsid w:val="003D0F6B"/>
    <w:rsid w:val="003D44FC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8F718E"/>
    <w:rsid w:val="00921D97"/>
    <w:rsid w:val="009F0EDF"/>
    <w:rsid w:val="00A05E8E"/>
    <w:rsid w:val="00A55D8E"/>
    <w:rsid w:val="00A677A7"/>
    <w:rsid w:val="00A7283D"/>
    <w:rsid w:val="00A77D11"/>
    <w:rsid w:val="00A94971"/>
    <w:rsid w:val="00AD624D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65D03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2026-03-19T09:57:00Z</dcterms:modified>
</cp:coreProperties>
</file>