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8F44" w14:textId="1324F8D3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BE57D4">
        <w:rPr>
          <w:sz w:val="24"/>
        </w:rPr>
        <w:t>27</w:t>
      </w:r>
      <w:r>
        <w:rPr>
          <w:sz w:val="24"/>
        </w:rPr>
        <w:t xml:space="preserve"> </w:t>
      </w:r>
      <w:r w:rsidR="00BE57D4">
        <w:rPr>
          <w:sz w:val="24"/>
        </w:rPr>
        <w:t>maj</w:t>
      </w:r>
      <w:r w:rsidR="00F4582B">
        <w:rPr>
          <w:sz w:val="24"/>
        </w:rPr>
        <w:t>a</w:t>
      </w:r>
      <w:r>
        <w:rPr>
          <w:sz w:val="24"/>
        </w:rPr>
        <w:t xml:space="preserve"> 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00030F87" w14:textId="60DC9821" w:rsidR="006F7543" w:rsidRDefault="00BE57D4" w:rsidP="006F7543">
      <w:pPr>
        <w:rPr>
          <w:sz w:val="24"/>
          <w:szCs w:val="24"/>
        </w:rPr>
      </w:pPr>
      <w:r>
        <w:rPr>
          <w:sz w:val="24"/>
          <w:szCs w:val="24"/>
        </w:rPr>
        <w:t>IGR-II.7840.2.26.2019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5DD04BEC" w14:textId="7A0CB136" w:rsidR="00802D33" w:rsidRDefault="006F7543" w:rsidP="00802D33">
      <w:pPr>
        <w:widowControl w:val="0"/>
        <w:suppressAutoHyphens/>
        <w:autoSpaceDN w:val="0"/>
        <w:ind w:firstLine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nawiązaniu do art. 72 ust. 6 ustawy z dnia 3 października 2008 r. o </w:t>
      </w:r>
      <w:r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>
        <w:rPr>
          <w:bCs/>
          <w:sz w:val="24"/>
          <w:szCs w:val="24"/>
        </w:rPr>
        <w:br/>
        <w:t xml:space="preserve">o ocenach oddziaływania na środowisko (Dz. U. z 2020 r. poz. 283 ze zm.) </w:t>
      </w:r>
      <w:r>
        <w:rPr>
          <w:sz w:val="24"/>
          <w:szCs w:val="24"/>
        </w:rPr>
        <w:t xml:space="preserve">Wojewoda Warmińsko-Mazurski podaje do publicznej wiadomości, że </w:t>
      </w:r>
      <w:r w:rsidR="00802D33">
        <w:rPr>
          <w:sz w:val="24"/>
        </w:rPr>
        <w:t>23.10.20</w:t>
      </w:r>
      <w:r w:rsidR="00F4582B">
        <w:rPr>
          <w:sz w:val="24"/>
        </w:rPr>
        <w:t>1</w:t>
      </w:r>
      <w:r w:rsidR="00802D33">
        <w:rPr>
          <w:sz w:val="24"/>
        </w:rPr>
        <w:t>9</w:t>
      </w:r>
      <w:r w:rsidR="00F4582B">
        <w:rPr>
          <w:sz w:val="24"/>
        </w:rPr>
        <w:t xml:space="preserve"> </w:t>
      </w:r>
      <w:r>
        <w:rPr>
          <w:sz w:val="24"/>
          <w:szCs w:val="24"/>
        </w:rPr>
        <w:t xml:space="preserve">r. na wniosek </w:t>
      </w:r>
      <w:r w:rsidR="00802D33">
        <w:rPr>
          <w:sz w:val="24"/>
          <w:szCs w:val="24"/>
        </w:rPr>
        <w:t>PKP Polskie Linie Kolejowe S.A.</w:t>
      </w:r>
      <w:r w:rsidR="00802D33">
        <w:rPr>
          <w:bCs/>
          <w:sz w:val="24"/>
          <w:szCs w:val="24"/>
        </w:rPr>
        <w:t xml:space="preserve"> z siedzibą w Warszawie</w:t>
      </w:r>
      <w:r>
        <w:rPr>
          <w:sz w:val="24"/>
          <w:szCs w:val="24"/>
        </w:rPr>
        <w:t>,</w:t>
      </w:r>
      <w:r w:rsidR="00BE57D4">
        <w:rPr>
          <w:sz w:val="24"/>
          <w:szCs w:val="24"/>
        </w:rPr>
        <w:t xml:space="preserve"> została wydana</w:t>
      </w:r>
      <w:r>
        <w:rPr>
          <w:sz w:val="24"/>
          <w:szCs w:val="24"/>
        </w:rPr>
        <w:t xml:space="preserve"> </w:t>
      </w:r>
      <w:r w:rsidRPr="00E33192">
        <w:rPr>
          <w:sz w:val="24"/>
          <w:szCs w:val="24"/>
        </w:rPr>
        <w:t xml:space="preserve">decyzja Nr </w:t>
      </w:r>
      <w:r w:rsidR="00802D33">
        <w:rPr>
          <w:bCs/>
          <w:sz w:val="24"/>
          <w:szCs w:val="24"/>
        </w:rPr>
        <w:t>Ol/021/19</w:t>
      </w:r>
      <w:r w:rsidR="00F4582B" w:rsidRPr="00E33192">
        <w:rPr>
          <w:b/>
          <w:sz w:val="24"/>
          <w:szCs w:val="24"/>
        </w:rPr>
        <w:t xml:space="preserve"> </w:t>
      </w:r>
      <w:r w:rsidR="00E33192">
        <w:rPr>
          <w:sz w:val="24"/>
          <w:szCs w:val="24"/>
        </w:rPr>
        <w:t>o </w:t>
      </w:r>
      <w:r w:rsidRPr="00E33192">
        <w:rPr>
          <w:sz w:val="24"/>
          <w:szCs w:val="24"/>
        </w:rPr>
        <w:t xml:space="preserve">pozwoleniu na </w:t>
      </w:r>
      <w:r w:rsidR="00802D33">
        <w:rPr>
          <w:sz w:val="24"/>
          <w:szCs w:val="24"/>
        </w:rPr>
        <w:t>rozbiórkę i budowę</w:t>
      </w:r>
      <w:r w:rsidR="00802D33" w:rsidRPr="00802D33">
        <w:rPr>
          <w:sz w:val="24"/>
          <w:szCs w:val="24"/>
        </w:rPr>
        <w:t xml:space="preserve"> nowego obiektu inżynieryjnego - mostu na linii kolejowej nr 216 w km 41+351 na działkach nr 517/1, 517/2, 517/4 obręb 0020 </w:t>
      </w:r>
      <w:proofErr w:type="spellStart"/>
      <w:r w:rsidR="00802D33" w:rsidRPr="00802D33">
        <w:rPr>
          <w:sz w:val="24"/>
          <w:szCs w:val="24"/>
        </w:rPr>
        <w:t>Maróz</w:t>
      </w:r>
      <w:proofErr w:type="spellEnd"/>
      <w:r w:rsidR="00802D33" w:rsidRPr="00802D33">
        <w:rPr>
          <w:sz w:val="24"/>
          <w:szCs w:val="24"/>
        </w:rPr>
        <w:t xml:space="preserve">, </w:t>
      </w:r>
      <w:r w:rsidR="00802D33">
        <w:rPr>
          <w:sz w:val="24"/>
          <w:szCs w:val="24"/>
        </w:rPr>
        <w:t>jednostka ewidencyjna 281409_5</w:t>
      </w:r>
      <w:r w:rsidR="00802D33" w:rsidRPr="00802D33">
        <w:rPr>
          <w:sz w:val="24"/>
          <w:szCs w:val="24"/>
        </w:rPr>
        <w:t xml:space="preserve"> Olsztynek</w:t>
      </w:r>
      <w:r w:rsidR="00802D33">
        <w:rPr>
          <w:sz w:val="24"/>
          <w:szCs w:val="24"/>
        </w:rPr>
        <w:t>.</w:t>
      </w:r>
    </w:p>
    <w:p w14:paraId="113DE698" w14:textId="70BFDF5C" w:rsidR="00BE57D4" w:rsidRDefault="006F7543" w:rsidP="00BE57D4">
      <w:pPr>
        <w:pStyle w:val="Tekstpodstawowywcity"/>
        <w:ind w:firstLine="851"/>
        <w:rPr>
          <w:szCs w:val="24"/>
        </w:rPr>
      </w:pPr>
      <w:r>
        <w:rPr>
          <w:szCs w:val="24"/>
        </w:rPr>
        <w:t>W związku z powyższym istnieje możliwość zapoznania się z treścią przedmiotowej decyzji oraz z dokumentacją sprawy w siedzibie Warmińsko-Mazurskiego Urzędu Wojewódzkiego w Olsztynie,</w:t>
      </w:r>
      <w:r w:rsidR="00BE57D4">
        <w:rPr>
          <w:szCs w:val="24"/>
        </w:rPr>
        <w:t xml:space="preserve"> Al. Marsz. J. Piłsudskiego 7/9, </w:t>
      </w:r>
      <w:r w:rsidR="00BE57D4" w:rsidRPr="00446601">
        <w:t>w Wydziale Infrastruktury i Nieruchomości, (poniedziałek - piątek 8</w:t>
      </w:r>
      <w:r w:rsidR="00BE57D4" w:rsidRPr="00446601">
        <w:rPr>
          <w:u w:val="single"/>
          <w:vertAlign w:val="superscript"/>
        </w:rPr>
        <w:t>00</w:t>
      </w:r>
      <w:r w:rsidR="00BE57D4" w:rsidRPr="00446601">
        <w:t xml:space="preserve"> - 15</w:t>
      </w:r>
      <w:r w:rsidR="00BE57D4" w:rsidRPr="00446601">
        <w:rPr>
          <w:vertAlign w:val="superscript"/>
        </w:rPr>
        <w:t>00</w:t>
      </w:r>
      <w:r w:rsidR="00BE57D4" w:rsidRPr="00446601">
        <w:t xml:space="preserve">), po wcześniejszym umówieniu terminu poprzez kontakt e-mailowy: </w:t>
      </w:r>
      <w:r w:rsidR="00BE57D4">
        <w:t>zuzanna.kacprzynska</w:t>
      </w:r>
      <w:r w:rsidR="00BE57D4" w:rsidRPr="00446601">
        <w:t>@uw.olsztyn.pl, sekrwin@uw.olsztyn.pl,</w:t>
      </w:r>
      <w:r w:rsidR="00BE57D4">
        <w:t xml:space="preserve"> bądź telefoniczny: (89) 5232 61</w:t>
      </w:r>
      <w:r w:rsidR="00BE57D4" w:rsidRPr="00446601">
        <w:t>7, (89) 5232 561.</w:t>
      </w:r>
    </w:p>
    <w:p w14:paraId="01348676" w14:textId="77FA10B9" w:rsidR="006F7543" w:rsidRDefault="006F7543" w:rsidP="006F7543">
      <w:pPr>
        <w:pStyle w:val="Tekstpodstawowywcity"/>
        <w:ind w:firstLine="0"/>
        <w:rPr>
          <w:b/>
        </w:rPr>
      </w:pPr>
    </w:p>
    <w:p w14:paraId="57170D0C" w14:textId="77777777" w:rsidR="006F7543" w:rsidRDefault="006F7543" w:rsidP="006F7543">
      <w:pPr>
        <w:jc w:val="both"/>
        <w:rPr>
          <w:sz w:val="24"/>
        </w:rPr>
      </w:pPr>
      <w:bookmarkStart w:id="0" w:name="_GoBack"/>
      <w:bookmarkEnd w:id="0"/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56436F"/>
    <w:rsid w:val="006F7543"/>
    <w:rsid w:val="00802D33"/>
    <w:rsid w:val="00BE57D4"/>
    <w:rsid w:val="00E33192"/>
    <w:rsid w:val="00F4582B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Płochocka</cp:lastModifiedBy>
  <cp:revision>8</cp:revision>
  <dcterms:created xsi:type="dcterms:W3CDTF">2020-10-20T07:13:00Z</dcterms:created>
  <dcterms:modified xsi:type="dcterms:W3CDTF">2021-05-27T11:30:00Z</dcterms:modified>
</cp:coreProperties>
</file>