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A40FA" w14:textId="77777777" w:rsidR="003D0EDD" w:rsidRPr="00C37A75" w:rsidRDefault="003D0EDD" w:rsidP="003D0EDD">
      <w:pPr>
        <w:spacing w:before="120" w:after="120" w:line="360" w:lineRule="auto"/>
        <w:textAlignment w:val="baseline"/>
        <w:outlineLvl w:val="2"/>
        <w:rPr>
          <w:rFonts w:ascii="Arial" w:hAnsi="Arial" w:cs="Arial"/>
          <w:b/>
          <w:sz w:val="24"/>
          <w:szCs w:val="24"/>
        </w:rPr>
      </w:pPr>
      <w:r w:rsidRPr="00C37A75">
        <w:rPr>
          <w:rFonts w:ascii="Arial" w:hAnsi="Arial" w:cs="Arial"/>
          <w:b/>
          <w:sz w:val="24"/>
          <w:szCs w:val="24"/>
        </w:rPr>
        <w:t>Oferta z załącznikami</w:t>
      </w:r>
    </w:p>
    <w:p w14:paraId="266BB527" w14:textId="77777777" w:rsidR="003D0EDD" w:rsidRPr="00C37A75" w:rsidRDefault="003D0EDD" w:rsidP="003D0EDD">
      <w:pPr>
        <w:spacing w:before="120" w:after="120" w:line="360" w:lineRule="auto"/>
        <w:textAlignment w:val="baseline"/>
        <w:outlineLvl w:val="2"/>
        <w:rPr>
          <w:rFonts w:ascii="Arial" w:hAnsi="Arial" w:cs="Arial"/>
          <w:sz w:val="24"/>
          <w:szCs w:val="24"/>
        </w:rPr>
      </w:pPr>
      <w:r w:rsidRPr="00C37A75">
        <w:rPr>
          <w:rFonts w:ascii="Arial" w:hAnsi="Arial" w:cs="Arial"/>
          <w:sz w:val="24"/>
          <w:szCs w:val="24"/>
        </w:rPr>
        <w:t>Oferta musi być przygotowana na wzorze Formularza ofertowego. Musi zawierać następujące załączniki:</w:t>
      </w:r>
    </w:p>
    <w:p w14:paraId="0D115617" w14:textId="77777777" w:rsidR="003D0EDD" w:rsidRPr="00C37A75" w:rsidRDefault="003D0EDD" w:rsidP="003D0EDD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Referencje lub inne dokumenty, które potwierdzają, że Wykonawca posiada odpowiednią wiedzę i doświadczenie. </w:t>
      </w:r>
    </w:p>
    <w:p w14:paraId="36F4D7DE" w14:textId="3F7B8C89" w:rsidR="003D0EDD" w:rsidRPr="003D0EDD" w:rsidRDefault="003D0EDD" w:rsidP="003D0ED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Dane osoby i dokument potwierdzający jej umocowanie do reprezentowania Wykonawcy oraz dane i dokument potwierdzający umocowanie do reprezentowania Wykonawcy dla osoby, która będzie podpi</w:t>
      </w:r>
      <w:r>
        <w:rPr>
          <w:rFonts w:ascii="Arial" w:hAnsi="Arial" w:cs="Arial"/>
        </w:rPr>
        <w:t>sywać w imieniu Wykonawcy umowę, jeśli podstawą jest dokument inny niż KRS.</w:t>
      </w:r>
    </w:p>
    <w:p w14:paraId="43348414" w14:textId="7362F8EF" w:rsidR="00CF70DC" w:rsidRPr="00C37A75" w:rsidRDefault="00CF70DC" w:rsidP="00CF70DC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37A75">
        <w:rPr>
          <w:rFonts w:ascii="Arial" w:eastAsia="Times New Roman" w:hAnsi="Arial" w:cs="Arial"/>
          <w:b/>
          <w:sz w:val="24"/>
          <w:szCs w:val="24"/>
          <w:lang w:eastAsia="pl-PL"/>
        </w:rPr>
        <w:t>Ocena ofert i wybór Wykonawcy</w:t>
      </w:r>
    </w:p>
    <w:p w14:paraId="50BBBEA5" w14:textId="77777777" w:rsidR="00CF70DC" w:rsidRDefault="00CF70DC" w:rsidP="00CF70DC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Spośród zgłoszonych ofert wybierzemy tę najkorzystniejszą cenowo.</w:t>
      </w:r>
    </w:p>
    <w:p w14:paraId="4D8D8F71" w14:textId="77777777" w:rsidR="00CF70DC" w:rsidRPr="00C37A75" w:rsidRDefault="00CF70DC" w:rsidP="00CF70DC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Cena wykonania zadania powinna być przez Wykonawcę oszacowana z należytą starannością. W przypadku ceny znacząco odbiegającej od realiów rynkowych lub innych zgłoszonych ofert zastrzegamy sobie prawo do wezwania Wykonawcy do złożenia wyjaśnień w tej sprawie.</w:t>
      </w:r>
    </w:p>
    <w:p w14:paraId="02A3CC70" w14:textId="4F7542ED" w:rsidR="00CF70DC" w:rsidRPr="00C37A75" w:rsidRDefault="00CF70DC" w:rsidP="00CF70DC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Warunki udziału - w</w:t>
      </w:r>
      <w:r w:rsidRPr="00C37A75">
        <w:rPr>
          <w:rFonts w:ascii="Arial" w:hAnsi="Arial" w:cs="Arial"/>
          <w:b/>
          <w:sz w:val="24"/>
          <w:szCs w:val="24"/>
        </w:rPr>
        <w:t xml:space="preserve">iedza i doświadczenie </w:t>
      </w:r>
    </w:p>
    <w:p w14:paraId="60E68ECC" w14:textId="77777777" w:rsidR="00CF70DC" w:rsidRPr="00A64052" w:rsidRDefault="00CF70DC" w:rsidP="00CF70DC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64052">
        <w:rPr>
          <w:rFonts w:ascii="Arial" w:eastAsia="Times New Roman" w:hAnsi="Arial" w:cs="Arial"/>
          <w:sz w:val="24"/>
          <w:szCs w:val="24"/>
          <w:lang w:eastAsia="pl-PL"/>
        </w:rPr>
        <w:t>O udzielenie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zamówienia mogą się ubiegać W</w:t>
      </w:r>
      <w:r w:rsidRPr="00A64052">
        <w:rPr>
          <w:rFonts w:ascii="Arial" w:eastAsia="Times New Roman" w:hAnsi="Arial" w:cs="Arial"/>
          <w:sz w:val="24"/>
          <w:szCs w:val="24"/>
          <w:lang w:eastAsia="pl-PL"/>
        </w:rPr>
        <w:t>ykonawcy, którzy:</w:t>
      </w:r>
    </w:p>
    <w:p w14:paraId="0801051A" w14:textId="77777777" w:rsidR="00CF70DC" w:rsidRPr="00C37A75" w:rsidRDefault="00CF70DC" w:rsidP="00CF70DC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 w okresie ostatnich 3</w:t>
      </w:r>
      <w:r w:rsidRPr="00A64052">
        <w:rPr>
          <w:rFonts w:ascii="Arial" w:eastAsia="Times New Roman" w:hAnsi="Arial" w:cs="Arial"/>
          <w:sz w:val="24"/>
          <w:szCs w:val="24"/>
          <w:lang w:eastAsia="pl-PL"/>
        </w:rPr>
        <w:t> lat przed upływem terminu składania ofert (a jeżeli okres prowadzenia działalności jest krótszy – w tym okresie), należycie wykonali</w:t>
      </w:r>
      <w:r w:rsidRPr="00C37A75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A2D6A86" w14:textId="77777777" w:rsidR="00CF70DC" w:rsidRPr="00C37A75" w:rsidRDefault="00CF70DC" w:rsidP="00CF70DC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C37A75">
        <w:rPr>
          <w:rFonts w:ascii="Arial" w:hAnsi="Arial" w:cs="Arial"/>
        </w:rPr>
        <w:t xml:space="preserve"> usług</w:t>
      </w:r>
      <w:r>
        <w:rPr>
          <w:rFonts w:ascii="Arial" w:hAnsi="Arial" w:cs="Arial"/>
        </w:rPr>
        <w:t>i</w:t>
      </w:r>
      <w:r w:rsidRPr="00C37A75">
        <w:rPr>
          <w:rFonts w:ascii="Arial" w:hAnsi="Arial" w:cs="Arial"/>
        </w:rPr>
        <w:t xml:space="preserve"> kontroli / audytu zewnętrznego dotyczącego dokumentacji finansowej (sprawozdań finansowych) i</w:t>
      </w:r>
    </w:p>
    <w:p w14:paraId="2B5C5360" w14:textId="77777777" w:rsidR="00CF70DC" w:rsidRPr="00C37A75" w:rsidRDefault="00CF70DC" w:rsidP="00CF70DC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 każda z tych usług obejmowała kontrolę / audyt co najmniej jednego projektu o wartości dofinansowania nie mniejs</w:t>
      </w:r>
      <w:r>
        <w:rPr>
          <w:rFonts w:ascii="Arial" w:hAnsi="Arial" w:cs="Arial"/>
        </w:rPr>
        <w:t>zej niż 100</w:t>
      </w:r>
      <w:r w:rsidRPr="00C37A75">
        <w:rPr>
          <w:rFonts w:ascii="Arial" w:hAnsi="Arial" w:cs="Arial"/>
        </w:rPr>
        <w:t> 000 zł brutto;</w:t>
      </w:r>
    </w:p>
    <w:p w14:paraId="0FF7424D" w14:textId="77777777" w:rsidR="00CF70DC" w:rsidRPr="00C37A75" w:rsidRDefault="00CF70DC" w:rsidP="00CF70DC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C37A75">
        <w:rPr>
          <w:rFonts w:ascii="Arial" w:hAnsi="Arial" w:cs="Arial"/>
          <w:sz w:val="24"/>
          <w:szCs w:val="24"/>
        </w:rPr>
        <w:t>2. Dysponują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min. 2-osobowym</w:t>
      </w:r>
      <w:r w:rsidRPr="00C37A75">
        <w:rPr>
          <w:rFonts w:ascii="Arial" w:hAnsi="Arial" w:cs="Arial"/>
          <w:sz w:val="24"/>
          <w:szCs w:val="24"/>
        </w:rPr>
        <w:t xml:space="preserve"> zespołem projektowym do realizacji zadania, w skład którego wejdzie co najmniej 1 osoba:</w:t>
      </w:r>
    </w:p>
    <w:p w14:paraId="1BB72ED6" w14:textId="77777777" w:rsidR="00CF70DC" w:rsidRPr="00C37A75" w:rsidRDefault="00CF70DC" w:rsidP="00CF70DC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posiadająca uprawnienia </w:t>
      </w:r>
      <w:r w:rsidRPr="0084168B">
        <w:rPr>
          <w:rFonts w:ascii="Arial" w:hAnsi="Arial" w:cs="Arial"/>
          <w:b/>
        </w:rPr>
        <w:t>biegłego rewidenta</w:t>
      </w:r>
      <w:r w:rsidRPr="00C37A75">
        <w:rPr>
          <w:rFonts w:ascii="Arial" w:hAnsi="Arial" w:cs="Arial"/>
        </w:rPr>
        <w:t xml:space="preserve"> oraz </w:t>
      </w:r>
    </w:p>
    <w:p w14:paraId="5D8C7752" w14:textId="77777777" w:rsidR="00CF70DC" w:rsidRPr="00C37A75" w:rsidRDefault="00CF70DC" w:rsidP="00CF70DC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co najmniej 3</w:t>
      </w:r>
      <w:r w:rsidRPr="00C37A75">
        <w:rPr>
          <w:rFonts w:ascii="Arial" w:hAnsi="Arial" w:cs="Arial"/>
        </w:rPr>
        <w:t>-letnie doświadczenie w badaniu sprawozdań finansowych.</w:t>
      </w:r>
    </w:p>
    <w:p w14:paraId="70CA6BBD" w14:textId="77777777" w:rsidR="00CF70DC" w:rsidRPr="00C37A75" w:rsidRDefault="00CF70DC" w:rsidP="00CF70DC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C37A75">
        <w:rPr>
          <w:rFonts w:ascii="Arial" w:hAnsi="Arial" w:cs="Arial"/>
          <w:sz w:val="24"/>
          <w:szCs w:val="24"/>
        </w:rPr>
        <w:lastRenderedPageBreak/>
        <w:t>Pozostali członkowie zespołu projektowego muszą (każdy z nich):</w:t>
      </w:r>
    </w:p>
    <w:p w14:paraId="20942188" w14:textId="77777777" w:rsidR="00CF70DC" w:rsidRDefault="00CF70DC" w:rsidP="00CF70DC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posiadać uprawnienia biegłego rewidenta, doradcy podatkowego, audytora wewnętrznego lub min. </w:t>
      </w:r>
      <w:r>
        <w:rPr>
          <w:rFonts w:ascii="Arial" w:hAnsi="Arial" w:cs="Arial"/>
        </w:rPr>
        <w:t>3</w:t>
      </w:r>
      <w:r w:rsidRPr="00C37A75">
        <w:rPr>
          <w:rFonts w:ascii="Arial" w:hAnsi="Arial" w:cs="Arial"/>
        </w:rPr>
        <w:t>-letnie doświadczenie zawodowe jako księgowy / księgowa</w:t>
      </w:r>
      <w:r>
        <w:rPr>
          <w:rFonts w:ascii="Arial" w:hAnsi="Arial" w:cs="Arial"/>
        </w:rPr>
        <w:t>;</w:t>
      </w:r>
    </w:p>
    <w:p w14:paraId="6DD71939" w14:textId="77777777" w:rsidR="00CF70DC" w:rsidRPr="00C37A75" w:rsidRDefault="00CF70DC" w:rsidP="00CF70DC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posiadać co najmniej 2-letnie doświadczenie w badaniu sprawozdań finansowych.</w:t>
      </w:r>
    </w:p>
    <w:p w14:paraId="6FEF9019" w14:textId="77777777" w:rsidR="00CF70DC" w:rsidRPr="00C37A75" w:rsidRDefault="00CF70DC" w:rsidP="00CF70DC">
      <w:pPr>
        <w:pStyle w:val="Nagwek3"/>
        <w:spacing w:before="120" w:beforeAutospacing="0" w:after="120" w:afterAutospacing="0" w:line="360" w:lineRule="auto"/>
        <w:textAlignment w:val="baseline"/>
        <w:rPr>
          <w:rFonts w:ascii="Arial" w:hAnsi="Arial" w:cs="Arial"/>
          <w:bCs w:val="0"/>
          <w:sz w:val="24"/>
          <w:szCs w:val="24"/>
        </w:rPr>
      </w:pPr>
      <w:r w:rsidRPr="00C37A75">
        <w:rPr>
          <w:rFonts w:ascii="Arial" w:hAnsi="Arial" w:cs="Arial"/>
          <w:bCs w:val="0"/>
          <w:sz w:val="24"/>
          <w:szCs w:val="24"/>
        </w:rPr>
        <w:t>Dodatkowe warunki</w:t>
      </w:r>
    </w:p>
    <w:p w14:paraId="5477FA9A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C37A75">
        <w:rPr>
          <w:rFonts w:ascii="Arial" w:hAnsi="Arial" w:cs="Arial"/>
        </w:rPr>
        <w:t>Wykonawcy mogą wspólnie ubiegać się o udzielenie zamówienia. W takim przypadku ustanawiają pełnomocnika do reprezentowania ich w złożeniu oferty w odpowiedzi na niniejsze rozeznanie rynku albo reprezentowania w rozeznaniu i zawarciu umowy. Do oferty należy dołączyć skan pełnomocni</w:t>
      </w:r>
      <w:r>
        <w:rPr>
          <w:rFonts w:ascii="Arial" w:hAnsi="Arial" w:cs="Arial"/>
        </w:rPr>
        <w:t>ctwa. Na żądanie Zamawiającego W</w:t>
      </w:r>
      <w:r w:rsidRPr="00C37A75">
        <w:rPr>
          <w:rFonts w:ascii="Arial" w:hAnsi="Arial" w:cs="Arial"/>
        </w:rPr>
        <w:t>ykonawca będzie musiał przedstawić oryginał pełnomocnictwa lub jego kopię poświadczoną za zgodność z oryginałem przez notariusza. W przypadku Wykonawców wspólnie ubiegających się o realizację zadania, warunki w zakresie wiedzy i doświadczenia musi spełniać co najmniej jeden Wykonawca samodzielnie lub wszyscy Wykonawcy łącznie.</w:t>
      </w:r>
    </w:p>
    <w:p w14:paraId="19D5D8F7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Zastrzegamy prawo do unieważnienia rozeznania bez podania przyczyny w trakcie jego trwania w przypadku zaistnienia niemożliwej wcześniej do przewidzenia okoliczności prawnej, ekonomicznej, technicznej lub wystąpienia siły wyższej, za którą żadna ze stron nie ponosi odpowiedzialności, w szczególności, gdy:</w:t>
      </w:r>
    </w:p>
    <w:p w14:paraId="3BF1283D" w14:textId="77777777" w:rsidR="00CF70DC" w:rsidRPr="00C37A75" w:rsidRDefault="00CF70DC" w:rsidP="00CF70D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rozeznanie obarczone jest niemożliwą do usunięcia wadą; </w:t>
      </w:r>
    </w:p>
    <w:p w14:paraId="2DA181F4" w14:textId="77777777" w:rsidR="00CF70DC" w:rsidRPr="00C37A75" w:rsidRDefault="00CF70DC" w:rsidP="00CF70D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wystąpiła istotna zmiana okoliczności powodująca, że przeprowadzenie rozeznania lub wykonanie zamówienia nie leży w interesie Zamawiającego.</w:t>
      </w:r>
    </w:p>
    <w:p w14:paraId="280346A8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Wykonawcom biorącym udział w rozeznaniu nie przysługują z tego tytułu prawa do jakichkolwiek roszczeń.</w:t>
      </w:r>
    </w:p>
    <w:p w14:paraId="20BA6CC8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C37A75">
        <w:rPr>
          <w:rFonts w:ascii="Arial" w:hAnsi="Arial" w:cs="Arial"/>
        </w:rPr>
        <w:t>Jako Zamawiający możemy (na każdym etapie rozeznania) uznać, że Wykonawca nie posiada wymaganych zdolności, jeżeli zaangażowanie zasobów technicznych lub zawodowych Wykonawcy w inne przedsięwzięcia gospodarcze Wykonawcy może mieć negatywny wpływ na realizację zadania.</w:t>
      </w:r>
    </w:p>
    <w:p w14:paraId="2AEBEEA7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lastRenderedPageBreak/>
        <w:t xml:space="preserve">Zastrzegamy sobie prawo do rezygnacji z realizacji zamówienia i nie zawarcia umowy po rozstrzygnięciu rozeznania bez podania przyczyny. </w:t>
      </w:r>
    </w:p>
    <w:p w14:paraId="382F46C6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Zastrzegamy również, że rozstrzygnięcie wyników rozeznania nie powoduje obowiązku zawarcia umowy i nie może stanowić podstaw do zaciągania zobowiązań przez wybranego Wykonawcę ani do roszczeń z tego tytułu.</w:t>
      </w:r>
    </w:p>
    <w:p w14:paraId="08BAE60F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Jeżeli informacje i dokumenty zawarte w ofercie stanowią tajemnicę przedsiębiorstwa w rozumieniu przepisów o zwalczaniu nieuczciwej konkurencji, </w:t>
      </w:r>
      <w:r w:rsidRPr="00C37A75">
        <w:rPr>
          <w:rFonts w:ascii="Arial" w:hAnsi="Arial" w:cs="Arial"/>
          <w:u w:val="single"/>
        </w:rPr>
        <w:t>należy wskazać, że nie mogą być one udostępniane.</w:t>
      </w:r>
      <w:r w:rsidRPr="00C37A75">
        <w:rPr>
          <w:rFonts w:ascii="Arial" w:hAnsi="Arial" w:cs="Arial"/>
        </w:rPr>
        <w:t xml:space="preserve"> </w:t>
      </w:r>
    </w:p>
    <w:p w14:paraId="051895E9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W przypadku utajnienia oferty, Wykonawca nie później niż w terminie składania ofert zobowiązany jest wykazać, że zastrzeżone informacje stanowią tajemnicę przedsiębiorstwa w szczególności określając, w jaki sposób zostały spełnione przesłanki, o których mowa w art. 11 pkt 2 ustawy z 16 kwietnia 1993 r. o zwalczaniu nieuczciwej konkurencji, zgodnie z którym </w:t>
      </w:r>
      <w:r>
        <w:rPr>
          <w:rFonts w:ascii="Arial" w:hAnsi="Arial" w:cs="Arial"/>
        </w:rPr>
        <w:t>p</w:t>
      </w:r>
      <w:r w:rsidRPr="00C37A75">
        <w:rPr>
          <w:rFonts w:ascii="Arial" w:hAnsi="Arial" w:cs="Arial"/>
        </w:rPr>
        <w:t>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</w:t>
      </w:r>
      <w:r w:rsidRPr="00C37A75" w:rsidDel="00313A1D">
        <w:rPr>
          <w:rFonts w:ascii="Arial" w:hAnsi="Arial" w:cs="Arial"/>
        </w:rPr>
        <w:t xml:space="preserve"> </w:t>
      </w:r>
      <w:r w:rsidRPr="00C37A75">
        <w:rPr>
          <w:rFonts w:ascii="Arial" w:hAnsi="Arial" w:cs="Arial"/>
        </w:rPr>
        <w:t>z informacji lub rozporządzania nimi podjął, przy zachowaniu należytej staranności, działania w celu utrzymania ich w poufności.</w:t>
      </w:r>
    </w:p>
    <w:p w14:paraId="1B3BB190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Zastrzegamy, że całościowa oferowana cena stanowi informację publiczną w rozumieniu przepisów ustawy o dostępie do informacji publicznej i w przypadku zastrzeżenia jej przez Wykonawcę jako tajemnicy przedsiębiorstwa lub tajemnicy przedsiębiorcy jego oferta zostanie odrzucona.</w:t>
      </w:r>
    </w:p>
    <w:p w14:paraId="5C179157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Oferty muszą być sporządzone wyłącznie w języku polskim. </w:t>
      </w:r>
    </w:p>
    <w:p w14:paraId="0F2FA102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Nie dopuszczamy składania ofert częściowych. </w:t>
      </w:r>
    </w:p>
    <w:p w14:paraId="31407A82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 Nie dopuszczamy składania ofert wariantowych.</w:t>
      </w:r>
    </w:p>
    <w:p w14:paraId="11A88A39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 Nie będziemy rozpatrywać ofert złożonych po terminie. </w:t>
      </w:r>
    </w:p>
    <w:p w14:paraId="09CB5AA4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lastRenderedPageBreak/>
        <w:t xml:space="preserve">Wyjaśnienia, uzupełnienia czy doprecyzowania muszą zostać dokonane w wyznaczonym przez nas terminie, inaczej nie będą rozpatrywane. </w:t>
      </w:r>
    </w:p>
    <w:p w14:paraId="59610651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Nie wypłacamy zaliczek za realizację zadania. Płatność dokonywana jest po każdym z etapów wykonania zadania (zgodnie z umową). </w:t>
      </w:r>
    </w:p>
    <w:p w14:paraId="7A3C28DD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 Zastrzegamy sobie prawo do zakończenia rozeznania rynku bez jego rozstrzygnięcia w dowolnym czasie.</w:t>
      </w:r>
    </w:p>
    <w:p w14:paraId="70F8A583" w14:textId="77777777" w:rsidR="00CF70DC" w:rsidRPr="00C37A75" w:rsidRDefault="00CF70DC" w:rsidP="00CF70DC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Niniejsze </w:t>
      </w:r>
      <w:r>
        <w:rPr>
          <w:rFonts w:ascii="Arial" w:hAnsi="Arial" w:cs="Arial"/>
        </w:rPr>
        <w:t>rozeznanie</w:t>
      </w:r>
      <w:r w:rsidRPr="00C37A75">
        <w:rPr>
          <w:rFonts w:ascii="Arial" w:hAnsi="Arial" w:cs="Arial"/>
        </w:rPr>
        <w:t xml:space="preserve"> nie stanowi oferty w myśl art. 66 Kodeksu Cywilnego, jak również nie jest ogłoszeniem w rozumieniu ustawy z dnia </w:t>
      </w:r>
      <w:r>
        <w:rPr>
          <w:rFonts w:ascii="Arial" w:hAnsi="Arial" w:cs="Arial"/>
        </w:rPr>
        <w:t>11 września 2019</w:t>
      </w:r>
      <w:r w:rsidRPr="00C37A75">
        <w:rPr>
          <w:rFonts w:ascii="Arial" w:hAnsi="Arial" w:cs="Arial"/>
        </w:rPr>
        <w:t xml:space="preserve"> r. Prawo zamówień publicznych</w:t>
      </w:r>
      <w:r>
        <w:rPr>
          <w:rFonts w:ascii="Arial" w:hAnsi="Arial" w:cs="Arial"/>
        </w:rPr>
        <w:t>.</w:t>
      </w:r>
    </w:p>
    <w:p w14:paraId="0DF27CEB" w14:textId="77777777" w:rsidR="00CF70DC" w:rsidRPr="00C37A75" w:rsidRDefault="00CF70DC" w:rsidP="00CF70DC">
      <w:pPr>
        <w:spacing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AAEED42" w14:textId="77777777" w:rsidR="00CF70DC" w:rsidRPr="00C37A75" w:rsidRDefault="00CF70DC" w:rsidP="00CF70DC">
      <w:pPr>
        <w:spacing w:before="120" w:after="120" w:line="360" w:lineRule="auto"/>
        <w:textAlignment w:val="baseline"/>
        <w:outlineLvl w:val="2"/>
        <w:rPr>
          <w:rFonts w:ascii="Arial" w:hAnsi="Arial" w:cs="Arial"/>
          <w:b/>
          <w:sz w:val="24"/>
          <w:szCs w:val="24"/>
        </w:rPr>
      </w:pPr>
      <w:r w:rsidRPr="00C37A75">
        <w:rPr>
          <w:rFonts w:ascii="Arial" w:hAnsi="Arial" w:cs="Arial"/>
          <w:b/>
          <w:sz w:val="24"/>
          <w:szCs w:val="24"/>
        </w:rPr>
        <w:t>Wykluczenia</w:t>
      </w:r>
    </w:p>
    <w:p w14:paraId="13D0C510" w14:textId="77777777" w:rsidR="00CF70DC" w:rsidRPr="00C37A75" w:rsidRDefault="00CF70DC" w:rsidP="00CF70DC">
      <w:pPr>
        <w:pStyle w:val="Akapitzlist"/>
        <w:spacing w:before="120" w:after="120" w:line="360" w:lineRule="auto"/>
        <w:ind w:left="1080"/>
        <w:textAlignment w:val="baseline"/>
        <w:outlineLvl w:val="2"/>
        <w:rPr>
          <w:rFonts w:ascii="Arial" w:hAnsi="Arial" w:cs="Arial"/>
        </w:rPr>
      </w:pPr>
    </w:p>
    <w:p w14:paraId="4B24A03F" w14:textId="77777777" w:rsidR="00CF70DC" w:rsidRPr="00C37A75" w:rsidRDefault="00CF70DC" w:rsidP="00CF70DC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Wykluczymy z rozeznania Wykonawców, którzy posiadają powiązania kapitałowe lub osobowe z Zamawiającym. Przez powiązania kapitałowe lub osobowe rozumie się wzajemne powiązania między Zamawiającym lub osobami upoważnionymi do zaciągania zobowiązań w jego imieniu lub osobami wykonującymi w imieniu Zamawiającego czynności związane z przygotowaniem i przeprowadzeniem procedury wyboru Wykonawcy a Wykonawcą, polegającej w szczególności na:</w:t>
      </w:r>
    </w:p>
    <w:p w14:paraId="57247BE2" w14:textId="77777777" w:rsidR="00CF70DC" w:rsidRPr="00C37A75" w:rsidRDefault="00CF70DC" w:rsidP="00CF70DC">
      <w:pPr>
        <w:pStyle w:val="Akapitzlist"/>
        <w:numPr>
          <w:ilvl w:val="0"/>
          <w:numId w:val="5"/>
        </w:numPr>
        <w:spacing w:before="120" w:after="120" w:line="360" w:lineRule="auto"/>
        <w:ind w:left="1134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uczestniczeniu w spółce jako wspólnik spółki cywilnej lub spółki osobowej, posiadaniu udziałów lub co najmniej 10% akcji;</w:t>
      </w:r>
    </w:p>
    <w:p w14:paraId="2DB175A1" w14:textId="77777777" w:rsidR="00CF70DC" w:rsidRPr="00C37A75" w:rsidRDefault="00CF70DC" w:rsidP="00CF70DC">
      <w:pPr>
        <w:pStyle w:val="Akapitzlist"/>
        <w:numPr>
          <w:ilvl w:val="0"/>
          <w:numId w:val="5"/>
        </w:numPr>
        <w:spacing w:before="120" w:after="120" w:line="360" w:lineRule="auto"/>
        <w:ind w:left="1134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pełnieniu funkcji członka organu nadzorczego lub zarządzającego, prokurenta, pełnomocnika;</w:t>
      </w:r>
    </w:p>
    <w:p w14:paraId="0BFA63E1" w14:textId="77777777" w:rsidR="00CF70DC" w:rsidRPr="00C37A75" w:rsidRDefault="00CF70DC" w:rsidP="00CF70DC">
      <w:pPr>
        <w:pStyle w:val="Akapitzlist"/>
        <w:numPr>
          <w:ilvl w:val="0"/>
          <w:numId w:val="5"/>
        </w:numPr>
        <w:spacing w:before="120" w:after="120" w:line="360" w:lineRule="auto"/>
        <w:ind w:left="1134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1FD65FAB" w14:textId="77777777" w:rsidR="00CF70DC" w:rsidRPr="00C37A75" w:rsidRDefault="00CF70DC" w:rsidP="00CF70DC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W niniejszym rozeznaniu odrzucimy ofertę Wykonawcy, który:</w:t>
      </w:r>
    </w:p>
    <w:p w14:paraId="7E20EE0C" w14:textId="77777777" w:rsidR="00CF70DC" w:rsidRPr="00C37A75" w:rsidRDefault="00CF70DC" w:rsidP="00CF70DC">
      <w:pPr>
        <w:pStyle w:val="Akapitzlist"/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a) złoży ofertę niezgodną z treścią niniejszego</w:t>
      </w:r>
      <w:r>
        <w:rPr>
          <w:rFonts w:ascii="Arial" w:hAnsi="Arial" w:cs="Arial"/>
        </w:rPr>
        <w:t xml:space="preserve"> rozeznania</w:t>
      </w:r>
      <w:r w:rsidRPr="00C37A75">
        <w:rPr>
          <w:rFonts w:ascii="Arial" w:hAnsi="Arial" w:cs="Arial"/>
        </w:rPr>
        <w:t>;</w:t>
      </w:r>
    </w:p>
    <w:p w14:paraId="505934C6" w14:textId="77777777" w:rsidR="00CF70DC" w:rsidRPr="00C37A75" w:rsidRDefault="00CF70DC" w:rsidP="00CF70DC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złoży ofertę po terminie wskazanym w </w:t>
      </w:r>
      <w:r>
        <w:rPr>
          <w:rFonts w:ascii="Arial" w:hAnsi="Arial" w:cs="Arial"/>
        </w:rPr>
        <w:t>rozeznaniu</w:t>
      </w:r>
      <w:r w:rsidRPr="00C37A75">
        <w:rPr>
          <w:rFonts w:ascii="Arial" w:hAnsi="Arial" w:cs="Arial"/>
        </w:rPr>
        <w:t>;</w:t>
      </w:r>
    </w:p>
    <w:p w14:paraId="094A77DC" w14:textId="77777777" w:rsidR="00CF70DC" w:rsidRPr="00C37A75" w:rsidRDefault="00CF70DC" w:rsidP="00CF70DC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lastRenderedPageBreak/>
        <w:t>złoży więcej niż jedną ofertę – wykluczeniu będą podlegać wówczas wszystkie oferty złożone przez tego Wykonawcę;</w:t>
      </w:r>
    </w:p>
    <w:p w14:paraId="08E4E3EE" w14:textId="77777777" w:rsidR="00CF70DC" w:rsidRPr="00C37A75" w:rsidRDefault="00CF70DC" w:rsidP="00CF70DC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przedstawi nieprawdziwe informacje;</w:t>
      </w:r>
    </w:p>
    <w:p w14:paraId="5008CCFE" w14:textId="77777777" w:rsidR="00CF70DC" w:rsidRDefault="00CF70DC" w:rsidP="00CF70DC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nie spełnia warunków udziału w rozeznaniu</w:t>
      </w:r>
      <w:r>
        <w:rPr>
          <w:rFonts w:ascii="Arial" w:hAnsi="Arial" w:cs="Arial"/>
        </w:rPr>
        <w:t>.</w:t>
      </w:r>
    </w:p>
    <w:p w14:paraId="7CAD1A91" w14:textId="77777777" w:rsidR="00CF70DC" w:rsidRPr="00C37A75" w:rsidRDefault="00CF70DC" w:rsidP="00CF70DC">
      <w:pPr>
        <w:pStyle w:val="Akapitzlist"/>
        <w:spacing w:before="120" w:after="120" w:line="360" w:lineRule="auto"/>
        <w:ind w:left="0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W związku z wykluczeniem Wykonawcy lub odrzuceniem oferty Wykonawcy nie przysługują mu środki ochrony prawnej.</w:t>
      </w:r>
    </w:p>
    <w:p w14:paraId="17E114E7" w14:textId="77777777" w:rsidR="00CF70DC" w:rsidRPr="00C37A75" w:rsidRDefault="00CF70DC" w:rsidP="00CF70DC">
      <w:pPr>
        <w:pStyle w:val="Nagwek3"/>
        <w:spacing w:before="120" w:beforeAutospacing="0" w:after="120" w:afterAutospacing="0" w:line="360" w:lineRule="auto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14:paraId="30EBAEDF" w14:textId="77777777" w:rsidR="00CF70DC" w:rsidRPr="00C37A75" w:rsidRDefault="00CF70DC" w:rsidP="00CF70DC">
      <w:pPr>
        <w:spacing w:before="120" w:after="120" w:line="360" w:lineRule="auto"/>
        <w:textAlignment w:val="baseline"/>
        <w:outlineLvl w:val="2"/>
        <w:rPr>
          <w:rFonts w:ascii="Arial" w:hAnsi="Arial" w:cs="Arial"/>
          <w:b/>
          <w:sz w:val="24"/>
          <w:szCs w:val="24"/>
        </w:rPr>
      </w:pPr>
      <w:r w:rsidRPr="00C37A75">
        <w:rPr>
          <w:rFonts w:ascii="Arial" w:hAnsi="Arial" w:cs="Arial"/>
          <w:b/>
          <w:sz w:val="24"/>
          <w:szCs w:val="24"/>
        </w:rPr>
        <w:t>Informacje dodatkowe</w:t>
      </w:r>
    </w:p>
    <w:p w14:paraId="5CA06964" w14:textId="77777777" w:rsidR="00CF70DC" w:rsidRPr="00C37A75" w:rsidRDefault="00CF70DC" w:rsidP="00CF70DC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C37A75">
        <w:rPr>
          <w:rFonts w:ascii="Arial" w:hAnsi="Arial" w:cs="Arial"/>
          <w:sz w:val="24"/>
          <w:szCs w:val="24"/>
        </w:rPr>
        <w:t xml:space="preserve">Wszelkie pytania dotyczące rozeznania prosimy zgłaszać pocztą elektroniczną na adres: </w:t>
      </w:r>
      <w:hyperlink r:id="rId5" w:history="1">
        <w:r w:rsidRPr="002F547A">
          <w:rPr>
            <w:rStyle w:val="Hipercze"/>
            <w:rFonts w:ascii="Arial" w:hAnsi="Arial" w:cs="Arial"/>
            <w:b/>
            <w:sz w:val="24"/>
            <w:szCs w:val="24"/>
          </w:rPr>
          <w:t>konkurs.dotacji@mfipr.gov.pl</w:t>
        </w:r>
      </w:hyperlink>
      <w:r w:rsidRPr="00C37A75">
        <w:rPr>
          <w:rFonts w:ascii="Arial" w:hAnsi="Arial" w:cs="Arial"/>
          <w:sz w:val="24"/>
          <w:szCs w:val="24"/>
        </w:rPr>
        <w:t>.</w:t>
      </w:r>
    </w:p>
    <w:p w14:paraId="10F80D01" w14:textId="77777777" w:rsidR="00CF70DC" w:rsidRPr="00C37A75" w:rsidRDefault="00CF70DC" w:rsidP="00CF70DC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C37A75">
        <w:rPr>
          <w:rFonts w:ascii="Arial" w:hAnsi="Arial" w:cs="Arial"/>
          <w:sz w:val="24"/>
          <w:szCs w:val="24"/>
        </w:rPr>
        <w:t>Odpowiedzi na nie</w:t>
      </w:r>
      <w:r>
        <w:rPr>
          <w:rFonts w:ascii="Arial" w:hAnsi="Arial" w:cs="Arial"/>
          <w:sz w:val="24"/>
          <w:szCs w:val="24"/>
        </w:rPr>
        <w:t xml:space="preserve"> </w:t>
      </w:r>
      <w:r w:rsidRPr="00C37A75">
        <w:rPr>
          <w:rFonts w:ascii="Arial" w:hAnsi="Arial" w:cs="Arial"/>
          <w:sz w:val="24"/>
          <w:szCs w:val="24"/>
        </w:rPr>
        <w:t>publikowane będą na stronie internetowej z ogłoszeniem rozeznania, o czym poinformujemy Wykonawcę, który je zadał. By zapewnić pełną konkurencyjność rozeznania, nie będziemy udzielać indywidualnych odpowiedzi.</w:t>
      </w:r>
    </w:p>
    <w:p w14:paraId="17179384" w14:textId="77777777" w:rsidR="00CF70DC" w:rsidRPr="00C37A75" w:rsidRDefault="00CF70DC" w:rsidP="00CF70DC">
      <w:pPr>
        <w:spacing w:line="360" w:lineRule="auto"/>
        <w:rPr>
          <w:rFonts w:ascii="Arial" w:hAnsi="Arial" w:cs="Arial"/>
          <w:sz w:val="24"/>
          <w:szCs w:val="24"/>
        </w:rPr>
      </w:pPr>
    </w:p>
    <w:p w14:paraId="44D737C5" w14:textId="77777777" w:rsidR="002C2B37" w:rsidRDefault="002C2B37"/>
    <w:sectPr w:rsidR="002C2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8E3"/>
    <w:multiLevelType w:val="hybridMultilevel"/>
    <w:tmpl w:val="C72A1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220CD"/>
    <w:multiLevelType w:val="hybridMultilevel"/>
    <w:tmpl w:val="34F058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6F5088"/>
    <w:multiLevelType w:val="hybridMultilevel"/>
    <w:tmpl w:val="D0447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B17C1"/>
    <w:multiLevelType w:val="hybridMultilevel"/>
    <w:tmpl w:val="00FE6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61F3F"/>
    <w:multiLevelType w:val="hybridMultilevel"/>
    <w:tmpl w:val="F5C880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E53EF9"/>
    <w:multiLevelType w:val="hybridMultilevel"/>
    <w:tmpl w:val="F36AB416"/>
    <w:lvl w:ilvl="0" w:tplc="9294DBD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775402"/>
    <w:multiLevelType w:val="hybridMultilevel"/>
    <w:tmpl w:val="43322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84010"/>
    <w:multiLevelType w:val="hybridMultilevel"/>
    <w:tmpl w:val="6C8CCB26"/>
    <w:lvl w:ilvl="0" w:tplc="0D920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23951"/>
    <w:multiLevelType w:val="hybridMultilevel"/>
    <w:tmpl w:val="3240135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1136950A">
      <w:start w:val="1"/>
      <w:numFmt w:val="decimal"/>
      <w:lvlText w:val="%2)"/>
      <w:lvlJc w:val="left"/>
      <w:pPr>
        <w:ind w:left="1851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63"/>
    <w:rsid w:val="002C2B37"/>
    <w:rsid w:val="003D0EDD"/>
    <w:rsid w:val="00833A63"/>
    <w:rsid w:val="00C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D224"/>
  <w15:chartTrackingRefBased/>
  <w15:docId w15:val="{6AB5B6CE-4DF7-4B14-9412-259FC848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0DC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CF70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F70D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CF70DC"/>
    <w:rPr>
      <w:color w:val="0000FF"/>
      <w:u w:val="single"/>
    </w:rPr>
  </w:style>
  <w:style w:type="paragraph" w:styleId="Akapitzlist">
    <w:name w:val="List Paragraph"/>
    <w:basedOn w:val="Normalny"/>
    <w:uiPriority w:val="72"/>
    <w:qFormat/>
    <w:rsid w:val="00CF70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.dotacji@mfip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1091</Words>
  <Characters>6546</Characters>
  <Application>Microsoft Office Word</Application>
  <DocSecurity>0</DocSecurity>
  <Lines>54</Lines>
  <Paragraphs>15</Paragraphs>
  <ScaleCrop>false</ScaleCrop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Aleksandra</dc:creator>
  <cp:keywords/>
  <dc:description/>
  <cp:lastModifiedBy>Borowiec Aleksandra</cp:lastModifiedBy>
  <cp:revision>3</cp:revision>
  <dcterms:created xsi:type="dcterms:W3CDTF">2023-10-03T06:39:00Z</dcterms:created>
  <dcterms:modified xsi:type="dcterms:W3CDTF">2023-10-03T06:40:00Z</dcterms:modified>
</cp:coreProperties>
</file>