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641" w:rsidRDefault="00931641" w:rsidP="00931641">
      <w:pPr>
        <w:jc w:val="both"/>
      </w:pPr>
      <w:r>
        <w:rPr>
          <w:rFonts w:cs="Calibri"/>
        </w:rPr>
        <w:t>Załącznik nr 11 do umowy: Obowiązki informacyjne Beneficjenta</w:t>
      </w:r>
    </w:p>
    <w:p w:rsidR="00931641" w:rsidRDefault="00931641" w:rsidP="00931641">
      <w:pPr>
        <w:keepNext/>
        <w:numPr>
          <w:ilvl w:val="0"/>
          <w:numId w:val="20"/>
        </w:numPr>
        <w:spacing w:before="240" w:after="240" w:line="240" w:lineRule="auto"/>
        <w:jc w:val="both"/>
        <w:rPr>
          <w:sz w:val="20"/>
          <w:szCs w:val="20"/>
        </w:rPr>
      </w:pPr>
      <w:hyperlink r:id="rId7" w:history="1"/>
      <w:hyperlink r:id="rId8" w:history="1"/>
      <w:hyperlink r:id="rId9" w:history="1"/>
      <w:hyperlink r:id="rId10" w:history="1"/>
      <w:hyperlink r:id="rId11" w:history="1"/>
      <w:hyperlink r:id="rId12" w:history="1"/>
      <w:hyperlink r:id="rId13" w:history="1"/>
      <w:r>
        <w:rPr>
          <w:rFonts w:eastAsia="Times New Roman"/>
          <w:b/>
          <w:bCs/>
          <w:iCs/>
          <w:sz w:val="20"/>
          <w:szCs w:val="20"/>
          <w:lang w:val="x-none"/>
        </w:rPr>
        <w:t xml:space="preserve">Jakie </w:t>
      </w:r>
      <w:r>
        <w:rPr>
          <w:rFonts w:eastAsia="Times New Roman"/>
          <w:b/>
          <w:bCs/>
          <w:iCs/>
          <w:sz w:val="20"/>
          <w:szCs w:val="20"/>
        </w:rPr>
        <w:t>obowiązkowe działania informacyjne i promocyjne musisz przeprowadzić</w:t>
      </w:r>
      <w:r>
        <w:rPr>
          <w:rFonts w:eastAsia="Times New Roman"/>
          <w:b/>
          <w:bCs/>
          <w:iCs/>
          <w:sz w:val="20"/>
          <w:szCs w:val="20"/>
          <w:lang w:val="x-none"/>
        </w:rPr>
        <w:t>?</w:t>
      </w:r>
    </w:p>
    <w:p w:rsidR="00931641" w:rsidRDefault="00931641" w:rsidP="00931641">
      <w:pPr>
        <w:jc w:val="both"/>
        <w:rPr>
          <w:rFonts w:eastAsia="Times New Roman" w:cs="Calibri"/>
          <w:b/>
          <w:sz w:val="20"/>
          <w:szCs w:val="24"/>
        </w:rPr>
      </w:pPr>
      <w:r>
        <w:rPr>
          <w:sz w:val="20"/>
          <w:szCs w:val="20"/>
        </w:rPr>
        <w:t>Aby poinformować opinię publiczną (w tym odbiorców rezultatów projektu) oraz osoby i podmioty uczestniczące w projekcie o uzyskanym dofinansowaniu musisz:</w:t>
      </w:r>
    </w:p>
    <w:p w:rsidR="00931641" w:rsidRDefault="00931641" w:rsidP="00931641">
      <w:pPr>
        <w:numPr>
          <w:ilvl w:val="0"/>
          <w:numId w:val="26"/>
        </w:numPr>
        <w:spacing w:before="120" w:after="120" w:line="240" w:lineRule="auto"/>
        <w:jc w:val="both"/>
        <w:rPr>
          <w:rFonts w:eastAsia="Times New Roman" w:cs="Calibri"/>
          <w:b/>
          <w:sz w:val="20"/>
          <w:szCs w:val="24"/>
        </w:rPr>
      </w:pPr>
      <w:r>
        <w:rPr>
          <w:rFonts w:eastAsia="Times New Roman" w:cs="Calibri"/>
          <w:b/>
          <w:sz w:val="20"/>
          <w:szCs w:val="24"/>
        </w:rPr>
        <w:t>oznaczać znakiem Funduszy Europejskich, barwami RP i znakiem Unii Europejskiej, a w przypadku programów regionalnych również herbem województwa lub jego oficjalnym logo promocyjnym:</w:t>
      </w:r>
    </w:p>
    <w:p w:rsidR="00931641" w:rsidRDefault="00931641" w:rsidP="00931641">
      <w:pPr>
        <w:numPr>
          <w:ilvl w:val="0"/>
          <w:numId w:val="22"/>
        </w:numPr>
        <w:spacing w:before="120" w:after="120" w:line="240" w:lineRule="auto"/>
        <w:ind w:left="709"/>
        <w:jc w:val="both"/>
        <w:rPr>
          <w:rFonts w:eastAsia="Times New Roman" w:cs="Calibri"/>
          <w:b/>
          <w:sz w:val="20"/>
          <w:szCs w:val="24"/>
        </w:rPr>
      </w:pPr>
      <w:r>
        <w:rPr>
          <w:rFonts w:eastAsia="Times New Roman" w:cs="Calibri"/>
          <w:b/>
          <w:sz w:val="20"/>
          <w:szCs w:val="24"/>
        </w:rPr>
        <w:t xml:space="preserve">wszystkie działania informacyjne i promocyjne dotyczące projektu </w:t>
      </w:r>
      <w:r>
        <w:rPr>
          <w:rFonts w:eastAsia="Times New Roman" w:cs="Calibri"/>
          <w:sz w:val="20"/>
          <w:szCs w:val="24"/>
        </w:rPr>
        <w:t>(jeśli takie działania będziesz prowadzić), np. ulotki, broszury, publikacje, notatki prasowe, strony internetowe, newslettery, mailing, materiały filmowe, materiały promocyjne, konferencje, spotkania,</w:t>
      </w:r>
    </w:p>
    <w:p w:rsidR="00931641" w:rsidRDefault="00931641" w:rsidP="00931641">
      <w:pPr>
        <w:numPr>
          <w:ilvl w:val="0"/>
          <w:numId w:val="22"/>
        </w:numPr>
        <w:spacing w:before="120" w:after="120" w:line="240" w:lineRule="auto"/>
        <w:ind w:left="709"/>
        <w:jc w:val="both"/>
        <w:rPr>
          <w:rFonts w:eastAsia="Times New Roman" w:cs="Calibri"/>
          <w:b/>
          <w:sz w:val="20"/>
          <w:szCs w:val="24"/>
        </w:rPr>
      </w:pPr>
      <w:r>
        <w:rPr>
          <w:rFonts w:eastAsia="Times New Roman" w:cs="Calibri"/>
          <w:b/>
          <w:sz w:val="20"/>
          <w:szCs w:val="24"/>
        </w:rPr>
        <w:t>dokumenty związane z realizacją projektu, które podajesz do wiadomości publicznej,</w:t>
      </w:r>
      <w:r>
        <w:rPr>
          <w:rFonts w:eastAsia="Times New Roman" w:cs="Calibri"/>
          <w:sz w:val="20"/>
          <w:szCs w:val="24"/>
        </w:rPr>
        <w:t xml:space="preserve"> np. dokumentację przetargową, ogłoszenia, analizy, raporty,</w:t>
      </w:r>
      <w:r>
        <w:rPr>
          <w:rFonts w:ascii="Arial" w:eastAsia="Times New Roman" w:hAnsi="Arial" w:cs="Arial"/>
          <w:sz w:val="20"/>
          <w:szCs w:val="24"/>
        </w:rPr>
        <w:t xml:space="preserve"> </w:t>
      </w:r>
      <w:r>
        <w:rPr>
          <w:rFonts w:eastAsia="Times New Roman" w:cs="Calibri"/>
          <w:sz w:val="20"/>
          <w:szCs w:val="24"/>
        </w:rPr>
        <w:t>wzory</w:t>
      </w:r>
      <w:r>
        <w:rPr>
          <w:rFonts w:ascii="Arial" w:eastAsia="Times New Roman" w:hAnsi="Arial" w:cs="Arial"/>
          <w:sz w:val="20"/>
          <w:szCs w:val="24"/>
        </w:rPr>
        <w:t xml:space="preserve"> </w:t>
      </w:r>
      <w:r>
        <w:rPr>
          <w:rFonts w:eastAsia="Times New Roman" w:cs="Calibri"/>
          <w:sz w:val="20"/>
          <w:szCs w:val="24"/>
        </w:rPr>
        <w:t>umów, wzory wniosków,</w:t>
      </w:r>
    </w:p>
    <w:p w:rsidR="00931641" w:rsidRDefault="00931641" w:rsidP="00931641">
      <w:pPr>
        <w:numPr>
          <w:ilvl w:val="0"/>
          <w:numId w:val="22"/>
        </w:numPr>
        <w:spacing w:before="120" w:after="120" w:line="240" w:lineRule="auto"/>
        <w:ind w:left="709" w:hanging="283"/>
        <w:jc w:val="both"/>
        <w:rPr>
          <w:rFonts w:eastAsia="Times New Roman" w:cs="Calibri"/>
          <w:b/>
          <w:sz w:val="20"/>
          <w:szCs w:val="24"/>
        </w:rPr>
      </w:pPr>
      <w:r>
        <w:rPr>
          <w:rFonts w:eastAsia="Times New Roman" w:cs="Calibri"/>
          <w:b/>
          <w:sz w:val="20"/>
          <w:szCs w:val="24"/>
        </w:rPr>
        <w:t>dokumenty i materiały dla osób i podmiotów uczestniczących w projekcie,</w:t>
      </w:r>
      <w:r>
        <w:rPr>
          <w:rFonts w:eastAsia="Times New Roman" w:cs="Calibri"/>
          <w:sz w:val="20"/>
          <w:szCs w:val="24"/>
        </w:rPr>
        <w:t xml:space="preserve"> np. zaświadczenia, certyfikaty, zaproszenia, materiały informacyjne, programy szkoleń i warsztatów, listy obecności, prezentacje multimedialne, kierowaną do nich korespondencję, umowy,</w:t>
      </w:r>
    </w:p>
    <w:p w:rsidR="00931641" w:rsidRDefault="00931641" w:rsidP="00931641">
      <w:pPr>
        <w:numPr>
          <w:ilvl w:val="0"/>
          <w:numId w:val="26"/>
        </w:numPr>
        <w:spacing w:before="120" w:after="120" w:line="240" w:lineRule="auto"/>
        <w:jc w:val="both"/>
        <w:rPr>
          <w:rFonts w:eastAsia="Times New Roman" w:cs="Calibri"/>
          <w:b/>
          <w:sz w:val="20"/>
          <w:szCs w:val="24"/>
        </w:rPr>
      </w:pPr>
      <w:r>
        <w:rPr>
          <w:rFonts w:eastAsia="Times New Roman" w:cs="Calibri"/>
          <w:b/>
          <w:sz w:val="20"/>
          <w:szCs w:val="24"/>
        </w:rPr>
        <w:t xml:space="preserve">umieścić plakat lub tablicę (informacyjną i/lub pamiątkową) </w:t>
      </w:r>
      <w:r>
        <w:rPr>
          <w:rFonts w:eastAsia="Times New Roman" w:cs="Calibri"/>
          <w:sz w:val="20"/>
          <w:szCs w:val="24"/>
        </w:rPr>
        <w:t>w miejscu realizacji projektu,</w:t>
      </w:r>
    </w:p>
    <w:p w:rsidR="00931641" w:rsidRDefault="00931641" w:rsidP="00931641">
      <w:pPr>
        <w:numPr>
          <w:ilvl w:val="0"/>
          <w:numId w:val="26"/>
        </w:numPr>
        <w:spacing w:before="120" w:after="120" w:line="240" w:lineRule="auto"/>
        <w:jc w:val="both"/>
        <w:rPr>
          <w:rFonts w:eastAsia="Times New Roman" w:cs="Calibri"/>
          <w:b/>
          <w:sz w:val="20"/>
          <w:szCs w:val="24"/>
        </w:rPr>
      </w:pPr>
      <w:r>
        <w:rPr>
          <w:rFonts w:eastAsia="Times New Roman" w:cs="Calibri"/>
          <w:b/>
          <w:sz w:val="20"/>
          <w:szCs w:val="24"/>
        </w:rPr>
        <w:t>umieścić opis projektu na stronie internetowej</w:t>
      </w:r>
      <w:r>
        <w:rPr>
          <w:rFonts w:eastAsia="Times New Roman" w:cs="Calibri"/>
          <w:sz w:val="20"/>
          <w:szCs w:val="24"/>
        </w:rPr>
        <w:t xml:space="preserve"> (jeśli masz stronę internetową),</w:t>
      </w:r>
    </w:p>
    <w:p w:rsidR="00931641" w:rsidRDefault="00931641" w:rsidP="00931641">
      <w:pPr>
        <w:numPr>
          <w:ilvl w:val="0"/>
          <w:numId w:val="26"/>
        </w:numPr>
        <w:spacing w:before="120" w:after="120" w:line="240" w:lineRule="auto"/>
        <w:jc w:val="both"/>
        <w:rPr>
          <w:rFonts w:eastAsia="Times New Roman" w:cs="Calibri"/>
          <w:sz w:val="20"/>
          <w:szCs w:val="24"/>
        </w:rPr>
      </w:pPr>
      <w:r>
        <w:rPr>
          <w:rFonts w:eastAsia="Times New Roman" w:cs="Calibri"/>
          <w:b/>
          <w:sz w:val="20"/>
          <w:szCs w:val="24"/>
        </w:rPr>
        <w:t>przekazywać osobom i podmiotom uczestniczącym w projekcie informację, że projekt uzyskał dofinansowanie</w:t>
      </w:r>
      <w:r>
        <w:rPr>
          <w:rFonts w:eastAsia="Times New Roman" w:cs="Calibri"/>
          <w:sz w:val="20"/>
          <w:szCs w:val="24"/>
        </w:rPr>
        <w:t>, np. w formie odpowiedniego oznakowania konferencji, warsztatów, szkoleń, wystaw, targów; dodatkowo możesz przekazywać informację w innej formie, np. słownej.</w:t>
      </w:r>
    </w:p>
    <w:p w:rsidR="00931641" w:rsidRDefault="00931641" w:rsidP="00931641">
      <w:pPr>
        <w:spacing w:before="120" w:after="120" w:line="240" w:lineRule="auto"/>
        <w:rPr>
          <w:rFonts w:eastAsia="Times New Roman" w:cs="Calibri"/>
          <w:b/>
          <w:sz w:val="20"/>
          <w:szCs w:val="24"/>
        </w:rPr>
      </w:pPr>
      <w:r>
        <w:rPr>
          <w:rFonts w:eastAsia="Times New Roman" w:cs="Calibri"/>
          <w:sz w:val="20"/>
          <w:szCs w:val="24"/>
        </w:rPr>
        <w:t>Musisz też</w:t>
      </w:r>
      <w:r>
        <w:rPr>
          <w:rFonts w:eastAsia="Times New Roman" w:cs="Calibri"/>
          <w:b/>
          <w:sz w:val="20"/>
          <w:szCs w:val="24"/>
        </w:rPr>
        <w:t xml:space="preserve"> dokumentować</w:t>
      </w:r>
      <w:r>
        <w:rPr>
          <w:rFonts w:eastAsia="Times New Roman" w:cs="Calibri"/>
          <w:sz w:val="20"/>
          <w:szCs w:val="24"/>
        </w:rPr>
        <w:t xml:space="preserve"> działania informacyjne i promocyjne prowadzone w ramach projektu.</w:t>
      </w:r>
    </w:p>
    <w:p w:rsidR="00931641" w:rsidRDefault="00931641" w:rsidP="00931641">
      <w:pPr>
        <w:spacing w:before="120" w:after="120" w:line="240" w:lineRule="auto"/>
        <w:jc w:val="both"/>
        <w:rPr>
          <w:rFonts w:eastAsia="Times New Roman"/>
          <w:b/>
          <w:bCs/>
          <w:iCs/>
          <w:sz w:val="20"/>
          <w:szCs w:val="20"/>
          <w:lang w:val="x-none"/>
        </w:rPr>
      </w:pPr>
      <w:r>
        <w:rPr>
          <w:rFonts w:eastAsia="Times New Roman" w:cs="Calibri"/>
          <w:b/>
          <w:sz w:val="20"/>
          <w:szCs w:val="24"/>
        </w:rPr>
        <w:t xml:space="preserve">Uwaga: umieszczanie barw RP dotyczy wyłącznie materiałów w wersji </w:t>
      </w:r>
      <w:proofErr w:type="spellStart"/>
      <w:r>
        <w:rPr>
          <w:rFonts w:eastAsia="Times New Roman" w:cs="Calibri"/>
          <w:b/>
          <w:sz w:val="20"/>
          <w:szCs w:val="24"/>
        </w:rPr>
        <w:t>pełnokolorowej</w:t>
      </w:r>
      <w:proofErr w:type="spellEnd"/>
      <w:r>
        <w:rPr>
          <w:rFonts w:eastAsia="Times New Roman" w:cs="Calibri"/>
          <w:b/>
          <w:sz w:val="20"/>
          <w:szCs w:val="24"/>
        </w:rPr>
        <w:t>.</w:t>
      </w:r>
    </w:p>
    <w:p w:rsidR="00931641" w:rsidRDefault="00931641" w:rsidP="00931641">
      <w:pPr>
        <w:keepNext/>
        <w:numPr>
          <w:ilvl w:val="0"/>
          <w:numId w:val="20"/>
        </w:numPr>
        <w:spacing w:before="240" w:after="240" w:line="240" w:lineRule="auto"/>
        <w:jc w:val="both"/>
        <w:rPr>
          <w:rFonts w:eastAsia="Times New Roman" w:cs="Calibri"/>
          <w:sz w:val="20"/>
          <w:szCs w:val="24"/>
        </w:rPr>
      </w:pPr>
      <w:r>
        <w:rPr>
          <w:rFonts w:eastAsia="Times New Roman"/>
          <w:b/>
          <w:bCs/>
          <w:iCs/>
          <w:sz w:val="20"/>
          <w:szCs w:val="20"/>
          <w:lang w:val="x-none"/>
        </w:rPr>
        <w:t>Jak oznaczyć dokumenty i działania informacyjno-promocyjne w ramach projektu?</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rsidR="00931641" w:rsidRDefault="00931641" w:rsidP="00931641">
      <w:pPr>
        <w:spacing w:before="120" w:after="120" w:line="240" w:lineRule="auto"/>
        <w:jc w:val="both"/>
        <w:rPr>
          <w:rFonts w:eastAsia="Times New Roman" w:cs="Calibri"/>
          <w:b/>
          <w:sz w:val="20"/>
          <w:szCs w:val="24"/>
        </w:rPr>
      </w:pPr>
      <w:r>
        <w:rPr>
          <w:rFonts w:eastAsia="Times New Roman" w:cs="Calibri"/>
          <w:sz w:val="20"/>
          <w:szCs w:val="24"/>
        </w:rPr>
        <w:t>Jeśli realizujesz projekt finansowany przez program krajowy, każdy wymieniony wyżej element musi zawierać następujące znaki:</w:t>
      </w:r>
    </w:p>
    <w:tbl>
      <w:tblPr>
        <w:tblW w:w="0" w:type="auto"/>
        <w:tblInd w:w="108" w:type="dxa"/>
        <w:tblLayout w:type="fixed"/>
        <w:tblLook w:val="0000" w:firstRow="0" w:lastRow="0" w:firstColumn="0" w:lastColumn="0" w:noHBand="0" w:noVBand="0"/>
      </w:tblPr>
      <w:tblGrid>
        <w:gridCol w:w="2792"/>
        <w:gridCol w:w="3277"/>
        <w:gridCol w:w="3013"/>
      </w:tblGrid>
      <w:tr w:rsidR="00931641" w:rsidTr="00FA2367">
        <w:tc>
          <w:tcPr>
            <w:tcW w:w="2792" w:type="dxa"/>
            <w:tcBorders>
              <w:top w:val="single" w:sz="4" w:space="0" w:color="000000"/>
              <w:left w:val="single" w:sz="4" w:space="0" w:color="000000"/>
              <w:bottom w:val="single" w:sz="4" w:space="0" w:color="000000"/>
            </w:tcBorders>
            <w:shd w:val="clear" w:color="auto" w:fill="auto"/>
          </w:tcPr>
          <w:p w:rsidR="00931641" w:rsidRDefault="00931641" w:rsidP="00FA2367">
            <w:pPr>
              <w:spacing w:before="120" w:after="120" w:line="240" w:lineRule="auto"/>
              <w:jc w:val="center"/>
              <w:rPr>
                <w:rFonts w:eastAsia="Times New Roman" w:cs="Calibri"/>
                <w:sz w:val="20"/>
                <w:szCs w:val="24"/>
              </w:rPr>
            </w:pPr>
            <w:r>
              <w:rPr>
                <w:rFonts w:eastAsia="Times New Roman" w:cs="Calibri"/>
                <w:b/>
                <w:sz w:val="20"/>
                <w:szCs w:val="24"/>
              </w:rPr>
              <w:t>Znak Funduszy Europejskich (FE)</w:t>
            </w:r>
          </w:p>
          <w:p w:rsidR="00931641" w:rsidRDefault="00931641" w:rsidP="00FA2367">
            <w:pPr>
              <w:spacing w:before="120" w:after="120" w:line="240" w:lineRule="auto"/>
              <w:jc w:val="both"/>
              <w:rPr>
                <w:rFonts w:eastAsia="Times New Roman" w:cs="Calibri"/>
                <w:b/>
                <w:sz w:val="20"/>
                <w:szCs w:val="24"/>
              </w:rPr>
            </w:pPr>
            <w:r>
              <w:rPr>
                <w:rFonts w:eastAsia="Times New Roman" w:cs="Calibri"/>
                <w:sz w:val="20"/>
                <w:szCs w:val="24"/>
              </w:rPr>
              <w:t>złożony z symbolu graficznego, nazwy Fundusze Europejskie oraz nazwy programu, z którego w części lub w całości finansowany jest Twój projekt.</w:t>
            </w:r>
          </w:p>
        </w:tc>
        <w:tc>
          <w:tcPr>
            <w:tcW w:w="3277" w:type="dxa"/>
            <w:tcBorders>
              <w:top w:val="single" w:sz="4" w:space="0" w:color="000000"/>
              <w:left w:val="single" w:sz="4" w:space="0" w:color="000000"/>
              <w:bottom w:val="single" w:sz="4" w:space="0" w:color="000000"/>
            </w:tcBorders>
            <w:shd w:val="clear" w:color="auto" w:fill="auto"/>
          </w:tcPr>
          <w:p w:rsidR="00931641" w:rsidRDefault="00931641" w:rsidP="00FA2367">
            <w:pPr>
              <w:spacing w:before="120" w:after="120" w:line="240" w:lineRule="auto"/>
              <w:jc w:val="center"/>
              <w:rPr>
                <w:rFonts w:eastAsia="Times New Roman" w:cs="Calibri"/>
                <w:sz w:val="20"/>
                <w:szCs w:val="24"/>
              </w:rPr>
            </w:pPr>
            <w:r>
              <w:rPr>
                <w:rFonts w:eastAsia="Times New Roman" w:cs="Calibri"/>
                <w:b/>
                <w:sz w:val="20"/>
                <w:szCs w:val="24"/>
              </w:rPr>
              <w:t>Znak barw Rzeczypospolitej Polskiej (znak barw RP)</w:t>
            </w:r>
          </w:p>
          <w:p w:rsidR="00931641" w:rsidRDefault="00931641" w:rsidP="00FA2367">
            <w:pPr>
              <w:spacing w:before="120" w:after="120" w:line="240" w:lineRule="auto"/>
              <w:jc w:val="center"/>
              <w:rPr>
                <w:rFonts w:eastAsia="Times New Roman" w:cs="Calibri"/>
                <w:sz w:val="20"/>
                <w:szCs w:val="24"/>
              </w:rPr>
            </w:pPr>
            <w:r>
              <w:rPr>
                <w:rFonts w:eastAsia="Times New Roman" w:cs="Calibri"/>
                <w:sz w:val="20"/>
                <w:szCs w:val="24"/>
              </w:rPr>
              <w:t>złożony z barw RP oraz nazwy „Rzeczpospolita Polska”.</w:t>
            </w:r>
          </w:p>
          <w:p w:rsidR="00931641" w:rsidRDefault="00931641" w:rsidP="00FA2367">
            <w:pPr>
              <w:spacing w:before="120" w:after="120" w:line="240" w:lineRule="auto"/>
              <w:jc w:val="both"/>
              <w:rPr>
                <w:rFonts w:eastAsia="Times New Roman" w:cs="Calibri"/>
                <w:sz w:val="20"/>
                <w:szCs w:val="24"/>
              </w:rPr>
            </w:pP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31641" w:rsidRDefault="00931641" w:rsidP="00FA2367">
            <w:pPr>
              <w:spacing w:before="120" w:after="120" w:line="240" w:lineRule="auto"/>
              <w:jc w:val="center"/>
              <w:rPr>
                <w:rFonts w:eastAsia="Times New Roman" w:cs="Calibri"/>
                <w:sz w:val="20"/>
                <w:szCs w:val="24"/>
              </w:rPr>
            </w:pPr>
            <w:r>
              <w:rPr>
                <w:rFonts w:eastAsia="Times New Roman" w:cs="Calibri"/>
                <w:b/>
                <w:sz w:val="20"/>
                <w:szCs w:val="24"/>
              </w:rPr>
              <w:t>Znak Unii Europejskiej (UE)</w:t>
            </w:r>
          </w:p>
          <w:p w:rsidR="00931641" w:rsidRDefault="00931641" w:rsidP="00FA2367">
            <w:pPr>
              <w:spacing w:before="120" w:after="120" w:line="240" w:lineRule="auto"/>
              <w:jc w:val="center"/>
            </w:pPr>
            <w:r>
              <w:rPr>
                <w:rFonts w:eastAsia="Times New Roman" w:cs="Calibri"/>
                <w:sz w:val="20"/>
                <w:szCs w:val="24"/>
              </w:rPr>
              <w:t>złożony z flagi UE, napisu Unia Europejska i nazwy funduszu, który współfinansuje Twój projekt.</w:t>
            </w:r>
          </w:p>
        </w:tc>
      </w:tr>
      <w:tr w:rsidR="00931641" w:rsidTr="00FA2367">
        <w:tc>
          <w:tcPr>
            <w:tcW w:w="9082" w:type="dxa"/>
            <w:gridSpan w:val="3"/>
            <w:tcBorders>
              <w:top w:val="single" w:sz="4" w:space="0" w:color="000000"/>
              <w:left w:val="single" w:sz="4" w:space="0" w:color="000000"/>
              <w:bottom w:val="single" w:sz="4" w:space="0" w:color="000000"/>
              <w:right w:val="single" w:sz="4" w:space="0" w:color="000000"/>
            </w:tcBorders>
            <w:shd w:val="clear" w:color="auto" w:fill="auto"/>
          </w:tcPr>
          <w:p w:rsidR="00931641" w:rsidRDefault="00931641" w:rsidP="00FA2367">
            <w:pPr>
              <w:spacing w:before="120" w:after="120" w:line="240" w:lineRule="auto"/>
              <w:jc w:val="center"/>
            </w:pPr>
            <w:r>
              <w:rPr>
                <w:rFonts w:eastAsia="Times New Roman" w:cs="Calibri"/>
                <w:sz w:val="20"/>
                <w:szCs w:val="24"/>
              </w:rPr>
              <w:t>Przykładowe zestawienie znaków dla programów krajowych:</w:t>
            </w:r>
          </w:p>
          <w:p w:rsidR="00931641" w:rsidRDefault="00931641" w:rsidP="00FA2367">
            <w:pPr>
              <w:spacing w:before="120" w:after="120" w:line="240" w:lineRule="auto"/>
              <w:jc w:val="both"/>
            </w:pPr>
            <w:r>
              <w:rPr>
                <w:rFonts w:eastAsia="Times New Roman" w:cs="Calibri"/>
                <w:noProof/>
                <w:sz w:val="20"/>
                <w:szCs w:val="24"/>
                <w:lang w:eastAsia="pl-PL"/>
              </w:rPr>
              <w:drawing>
                <wp:inline distT="0" distB="0" distL="0" distR="0">
                  <wp:extent cx="5359400" cy="628015"/>
                  <wp:effectExtent l="0" t="0" r="0" b="63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9400" cy="628015"/>
                          </a:xfrm>
                          <a:prstGeom prst="rect">
                            <a:avLst/>
                          </a:prstGeom>
                          <a:solidFill>
                            <a:srgbClr val="FFFFFF"/>
                          </a:solidFill>
                          <a:ln>
                            <a:noFill/>
                          </a:ln>
                        </pic:spPr>
                      </pic:pic>
                    </a:graphicData>
                  </a:graphic>
                </wp:inline>
              </w:drawing>
            </w:r>
          </w:p>
        </w:tc>
      </w:tr>
    </w:tbl>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Jeśli realizujesz projekt finansowany przez program regionalny, w zestawieniu znaków umieszczasz także </w:t>
      </w:r>
      <w:r>
        <w:rPr>
          <w:rFonts w:eastAsia="Times New Roman" w:cs="Calibri"/>
          <w:b/>
          <w:sz w:val="20"/>
          <w:szCs w:val="24"/>
        </w:rPr>
        <w:t>herb lub oficjalne logo promocyjne województwa</w:t>
      </w:r>
      <w:r>
        <w:rPr>
          <w:rFonts w:eastAsia="Times New Roman" w:cs="Calibri"/>
          <w:sz w:val="20"/>
          <w:szCs w:val="24"/>
        </w:rPr>
        <w:t xml:space="preserve">. </w:t>
      </w:r>
    </w:p>
    <w:tbl>
      <w:tblPr>
        <w:tblW w:w="0" w:type="auto"/>
        <w:tblInd w:w="108" w:type="dxa"/>
        <w:tblLayout w:type="fixed"/>
        <w:tblLook w:val="0000" w:firstRow="0" w:lastRow="0" w:firstColumn="0" w:lastColumn="0" w:noHBand="0" w:noVBand="0"/>
      </w:tblPr>
      <w:tblGrid>
        <w:gridCol w:w="9082"/>
      </w:tblGrid>
      <w:tr w:rsidR="00931641" w:rsidTr="00FA2367">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931641" w:rsidRDefault="00931641" w:rsidP="00FA2367">
            <w:pPr>
              <w:spacing w:before="120" w:after="120" w:line="240" w:lineRule="auto"/>
              <w:jc w:val="center"/>
            </w:pPr>
            <w:r>
              <w:rPr>
                <w:rFonts w:eastAsia="Times New Roman" w:cs="Calibri"/>
                <w:sz w:val="20"/>
                <w:szCs w:val="24"/>
              </w:rPr>
              <w:lastRenderedPageBreak/>
              <w:t>Przykładowe zestawienie znaków dla programów regionalnych:</w:t>
            </w:r>
          </w:p>
          <w:p w:rsidR="00931641" w:rsidRDefault="00931641" w:rsidP="00FA2367">
            <w:pPr>
              <w:spacing w:before="120" w:after="120" w:line="240" w:lineRule="auto"/>
              <w:jc w:val="both"/>
            </w:pPr>
            <w:r>
              <w:rPr>
                <w:rFonts w:ascii="Arial" w:eastAsia="Times New Roman" w:hAnsi="Arial" w:cs="Arial"/>
                <w:noProof/>
                <w:sz w:val="20"/>
                <w:szCs w:val="24"/>
                <w:lang w:eastAsia="pl-PL"/>
              </w:rPr>
              <w:drawing>
                <wp:inline distT="0" distB="0" distL="0" distR="0">
                  <wp:extent cx="5486400" cy="580390"/>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580390"/>
                          </a:xfrm>
                          <a:prstGeom prst="rect">
                            <a:avLst/>
                          </a:prstGeom>
                          <a:solidFill>
                            <a:srgbClr val="FFFFFF"/>
                          </a:solidFill>
                          <a:ln>
                            <a:noFill/>
                          </a:ln>
                        </pic:spPr>
                      </pic:pic>
                    </a:graphicData>
                  </a:graphic>
                </wp:inline>
              </w:drawing>
            </w:r>
          </w:p>
        </w:tc>
      </w:tr>
    </w:tbl>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Zwróć uwagę, że herb lub oficjalne logo promocyjne województwa muszą być stosowane zgodnie z wzorami wskazanymi na stronach internetowych programów regionalnych.</w:t>
      </w:r>
    </w:p>
    <w:tbl>
      <w:tblPr>
        <w:tblW w:w="0" w:type="auto"/>
        <w:tblInd w:w="103" w:type="dxa"/>
        <w:tblLayout w:type="fixed"/>
        <w:tblCellMar>
          <w:left w:w="70" w:type="dxa"/>
          <w:right w:w="70" w:type="dxa"/>
        </w:tblCellMar>
        <w:tblLook w:val="0000" w:firstRow="0" w:lastRow="0" w:firstColumn="0" w:lastColumn="0" w:noHBand="0" w:noVBand="0"/>
      </w:tblPr>
      <w:tblGrid>
        <w:gridCol w:w="9114"/>
      </w:tblGrid>
      <w:tr w:rsidR="00931641" w:rsidTr="00FA2367">
        <w:trPr>
          <w:trHeight w:val="976"/>
        </w:trPr>
        <w:tc>
          <w:tcPr>
            <w:tcW w:w="9114" w:type="dxa"/>
            <w:tcBorders>
              <w:top w:val="single" w:sz="4" w:space="0" w:color="000000"/>
              <w:left w:val="single" w:sz="4" w:space="0" w:color="000000"/>
              <w:bottom w:val="single" w:sz="4" w:space="0" w:color="000000"/>
              <w:right w:val="single" w:sz="4" w:space="0" w:color="000000"/>
            </w:tcBorders>
            <w:shd w:val="clear" w:color="auto" w:fill="auto"/>
          </w:tcPr>
          <w:p w:rsidR="00931641" w:rsidRDefault="00931641" w:rsidP="00FA2367">
            <w:pPr>
              <w:spacing w:before="120" w:after="120" w:line="240" w:lineRule="auto"/>
              <w:ind w:left="73"/>
              <w:jc w:val="both"/>
              <w:rPr>
                <w:rFonts w:cs="Calibri"/>
                <w:b/>
                <w:sz w:val="20"/>
                <w:szCs w:val="20"/>
              </w:rPr>
            </w:pPr>
            <w:r>
              <w:rPr>
                <w:rFonts w:eastAsia="Times New Roman" w:cs="Calibri"/>
                <w:sz w:val="20"/>
                <w:szCs w:val="24"/>
              </w:rPr>
              <w:t xml:space="preserve">  </w:t>
            </w:r>
            <w:r>
              <w:rPr>
                <w:rFonts w:cs="Calibri"/>
                <w:b/>
                <w:sz w:val="20"/>
                <w:szCs w:val="20"/>
              </w:rPr>
              <w:t>Uwaga:</w:t>
            </w:r>
            <w:r>
              <w:rPr>
                <w:rFonts w:cs="Calibri"/>
                <w:sz w:val="20"/>
                <w:szCs w:val="20"/>
              </w:rPr>
              <w:t xml:space="preserve"> </w:t>
            </w:r>
            <w:r>
              <w:rPr>
                <w:rFonts w:cs="Calibri"/>
                <w:b/>
                <w:sz w:val="20"/>
                <w:szCs w:val="20"/>
              </w:rPr>
              <w:t xml:space="preserve">Pamiętaj, że barwy RP występują tylko i wyłącznie w wersji </w:t>
            </w:r>
            <w:proofErr w:type="spellStart"/>
            <w:r>
              <w:rPr>
                <w:rFonts w:cs="Calibri"/>
                <w:b/>
                <w:sz w:val="20"/>
                <w:szCs w:val="20"/>
              </w:rPr>
              <w:t>pełnokolorowej</w:t>
            </w:r>
            <w:proofErr w:type="spellEnd"/>
            <w:r>
              <w:rPr>
                <w:rFonts w:cs="Calibri"/>
                <w:b/>
                <w:sz w:val="20"/>
                <w:szCs w:val="20"/>
              </w:rPr>
              <w:t xml:space="preserve">. </w:t>
            </w:r>
          </w:p>
          <w:p w:rsidR="00931641" w:rsidRDefault="00931641" w:rsidP="00FA2367">
            <w:pPr>
              <w:spacing w:before="120" w:after="120" w:line="240" w:lineRule="auto"/>
              <w:ind w:left="73"/>
              <w:jc w:val="both"/>
            </w:pPr>
            <w:r>
              <w:rPr>
                <w:rFonts w:cs="Calibri"/>
                <w:b/>
                <w:sz w:val="20"/>
                <w:szCs w:val="20"/>
              </w:rPr>
              <w:t>Nie możesz stosować barw RP w wersji achromatycznej i monochromatycznej.</w:t>
            </w:r>
            <w:r>
              <w:rPr>
                <w:rFonts w:cs="Calibri"/>
                <w:sz w:val="20"/>
                <w:szCs w:val="20"/>
              </w:rPr>
              <w:t xml:space="preserve"> </w:t>
            </w:r>
            <w:r>
              <w:rPr>
                <w:rFonts w:cs="Calibri"/>
                <w:b/>
                <w:sz w:val="20"/>
                <w:szCs w:val="20"/>
              </w:rPr>
              <w:t xml:space="preserve">Dlatego są przypadki, kiedy nie będziesz musiał umieszczać  barw RP. </w:t>
            </w:r>
          </w:p>
        </w:tc>
      </w:tr>
    </w:tbl>
    <w:p w:rsidR="00931641" w:rsidRDefault="00931641" w:rsidP="00931641">
      <w:pPr>
        <w:spacing w:after="120" w:line="240" w:lineRule="auto"/>
        <w:jc w:val="both"/>
        <w:rPr>
          <w:rFonts w:cs="Calibri"/>
          <w:sz w:val="20"/>
          <w:szCs w:val="20"/>
        </w:rPr>
      </w:pPr>
      <w:r>
        <w:rPr>
          <w:rFonts w:cs="Calibri"/>
          <w:b/>
          <w:sz w:val="20"/>
          <w:szCs w:val="20"/>
        </w:rPr>
        <w:t xml:space="preserve"> </w:t>
      </w:r>
    </w:p>
    <w:p w:rsidR="00931641" w:rsidRDefault="00931641" w:rsidP="00931641">
      <w:pPr>
        <w:spacing w:after="120" w:line="240" w:lineRule="auto"/>
        <w:jc w:val="both"/>
        <w:rPr>
          <w:rFonts w:cs="Calibri"/>
          <w:sz w:val="20"/>
          <w:szCs w:val="20"/>
        </w:rPr>
      </w:pPr>
      <w:r>
        <w:rPr>
          <w:rFonts w:cs="Calibri"/>
          <w:sz w:val="20"/>
          <w:szCs w:val="20"/>
        </w:rPr>
        <w:t>Barwy RP umieszczasz na wszelkich materiałach i działaniach informacyjno-promocyjnych, jeżeli:</w:t>
      </w:r>
    </w:p>
    <w:p w:rsidR="00931641" w:rsidRDefault="00931641" w:rsidP="00931641">
      <w:pPr>
        <w:numPr>
          <w:ilvl w:val="0"/>
          <w:numId w:val="4"/>
        </w:numPr>
        <w:spacing w:before="120" w:after="120" w:line="240" w:lineRule="auto"/>
        <w:jc w:val="both"/>
        <w:rPr>
          <w:rFonts w:cs="Calibri"/>
          <w:sz w:val="20"/>
          <w:szCs w:val="20"/>
        </w:rPr>
      </w:pPr>
      <w:r>
        <w:rPr>
          <w:rFonts w:cs="Calibri"/>
          <w:sz w:val="20"/>
          <w:szCs w:val="20"/>
        </w:rPr>
        <w:t xml:space="preserve">istnieją ogólnodostępne możliwości techniczne umieszczania oznaczeń </w:t>
      </w:r>
      <w:proofErr w:type="spellStart"/>
      <w:r>
        <w:rPr>
          <w:rFonts w:cs="Calibri"/>
          <w:sz w:val="20"/>
          <w:szCs w:val="20"/>
        </w:rPr>
        <w:t>pełnokolorowych</w:t>
      </w:r>
      <w:proofErr w:type="spellEnd"/>
      <w:r>
        <w:rPr>
          <w:rFonts w:cs="Calibri"/>
          <w:sz w:val="20"/>
          <w:szCs w:val="20"/>
        </w:rPr>
        <w:t>,</w:t>
      </w:r>
    </w:p>
    <w:p w:rsidR="00931641" w:rsidRDefault="00931641" w:rsidP="00931641">
      <w:pPr>
        <w:numPr>
          <w:ilvl w:val="0"/>
          <w:numId w:val="4"/>
        </w:numPr>
        <w:spacing w:before="120" w:after="120" w:line="240" w:lineRule="auto"/>
        <w:jc w:val="both"/>
        <w:rPr>
          <w:rFonts w:cs="Calibri"/>
          <w:b/>
          <w:sz w:val="20"/>
          <w:szCs w:val="20"/>
        </w:rPr>
      </w:pPr>
      <w:r>
        <w:rPr>
          <w:rFonts w:cs="Calibri"/>
          <w:sz w:val="20"/>
          <w:szCs w:val="20"/>
        </w:rPr>
        <w:t xml:space="preserve">oryginały materiałów są wytwarzane w wersjach </w:t>
      </w:r>
      <w:proofErr w:type="spellStart"/>
      <w:r>
        <w:rPr>
          <w:rFonts w:cs="Calibri"/>
          <w:sz w:val="20"/>
          <w:szCs w:val="20"/>
        </w:rPr>
        <w:t>pełnokolorowych</w:t>
      </w:r>
      <w:proofErr w:type="spellEnd"/>
      <w:r>
        <w:rPr>
          <w:rFonts w:cs="Calibri"/>
          <w:sz w:val="20"/>
          <w:szCs w:val="20"/>
        </w:rPr>
        <w:t xml:space="preserve">.  </w:t>
      </w:r>
    </w:p>
    <w:p w:rsidR="00931641" w:rsidRDefault="00931641" w:rsidP="00931641">
      <w:pPr>
        <w:spacing w:after="120" w:line="240" w:lineRule="auto"/>
        <w:jc w:val="both"/>
        <w:rPr>
          <w:rFonts w:cs="Calibri"/>
          <w:sz w:val="20"/>
          <w:szCs w:val="20"/>
        </w:rPr>
      </w:pPr>
      <w:r>
        <w:rPr>
          <w:rFonts w:cs="Calibri"/>
          <w:b/>
          <w:sz w:val="20"/>
          <w:szCs w:val="20"/>
        </w:rPr>
        <w:t xml:space="preserve">Musisz stosować </w:t>
      </w:r>
      <w:proofErr w:type="spellStart"/>
      <w:r>
        <w:rPr>
          <w:rFonts w:cs="Calibri"/>
          <w:b/>
          <w:sz w:val="20"/>
          <w:szCs w:val="20"/>
        </w:rPr>
        <w:t>pełnokolorowy</w:t>
      </w:r>
      <w:proofErr w:type="spellEnd"/>
      <w:r>
        <w:rPr>
          <w:rFonts w:cs="Calibri"/>
          <w:b/>
          <w:sz w:val="20"/>
          <w:szCs w:val="20"/>
        </w:rPr>
        <w:t xml:space="preserve"> zestaw znaków FE z barwami RP oraz znakiem UE</w:t>
      </w:r>
      <w:r>
        <w:rPr>
          <w:rFonts w:cs="Calibri"/>
          <w:sz w:val="20"/>
          <w:szCs w:val="20"/>
        </w:rPr>
        <w:t xml:space="preserve"> w przypadku następujących materiałów:</w:t>
      </w:r>
    </w:p>
    <w:p w:rsidR="00931641" w:rsidRDefault="00931641" w:rsidP="00931641">
      <w:pPr>
        <w:numPr>
          <w:ilvl w:val="0"/>
          <w:numId w:val="5"/>
        </w:numPr>
        <w:spacing w:before="120" w:after="120" w:line="240" w:lineRule="auto"/>
        <w:jc w:val="both"/>
        <w:rPr>
          <w:rFonts w:cs="Calibri"/>
          <w:sz w:val="20"/>
          <w:szCs w:val="20"/>
        </w:rPr>
      </w:pPr>
      <w:r>
        <w:rPr>
          <w:rFonts w:cs="Calibri"/>
          <w:sz w:val="20"/>
          <w:szCs w:val="20"/>
        </w:rPr>
        <w:t>tablice informacyjne i pamiątkowe,</w:t>
      </w:r>
    </w:p>
    <w:p w:rsidR="00931641" w:rsidRDefault="00931641" w:rsidP="00931641">
      <w:pPr>
        <w:numPr>
          <w:ilvl w:val="0"/>
          <w:numId w:val="5"/>
        </w:numPr>
        <w:spacing w:before="120" w:after="120" w:line="240" w:lineRule="auto"/>
        <w:jc w:val="both"/>
        <w:rPr>
          <w:rFonts w:cs="Calibri"/>
          <w:sz w:val="20"/>
          <w:szCs w:val="20"/>
        </w:rPr>
      </w:pPr>
      <w:r>
        <w:rPr>
          <w:rFonts w:cs="Calibri"/>
          <w:sz w:val="20"/>
          <w:szCs w:val="20"/>
        </w:rPr>
        <w:t>plakaty, billboardy,</w:t>
      </w:r>
    </w:p>
    <w:p w:rsidR="00931641" w:rsidRDefault="00931641" w:rsidP="00931641">
      <w:pPr>
        <w:numPr>
          <w:ilvl w:val="0"/>
          <w:numId w:val="5"/>
        </w:numPr>
        <w:spacing w:before="120" w:after="120" w:line="240" w:lineRule="auto"/>
        <w:jc w:val="both"/>
        <w:rPr>
          <w:rFonts w:cs="Calibri"/>
          <w:sz w:val="20"/>
          <w:szCs w:val="20"/>
        </w:rPr>
      </w:pPr>
      <w:r>
        <w:rPr>
          <w:rFonts w:cs="Calibri"/>
          <w:sz w:val="20"/>
          <w:szCs w:val="20"/>
        </w:rPr>
        <w:t>tabliczki i naklejki informacyjne,</w:t>
      </w:r>
    </w:p>
    <w:p w:rsidR="00931641" w:rsidRDefault="00931641" w:rsidP="00931641">
      <w:pPr>
        <w:numPr>
          <w:ilvl w:val="0"/>
          <w:numId w:val="5"/>
        </w:numPr>
        <w:spacing w:before="120" w:after="120" w:line="240" w:lineRule="auto"/>
        <w:jc w:val="both"/>
        <w:rPr>
          <w:rFonts w:cs="Calibri"/>
          <w:sz w:val="20"/>
          <w:szCs w:val="20"/>
        </w:rPr>
      </w:pPr>
      <w:r>
        <w:rPr>
          <w:rFonts w:cs="Calibri"/>
          <w:sz w:val="20"/>
          <w:szCs w:val="20"/>
        </w:rPr>
        <w:t>strony internetowe,</w:t>
      </w:r>
    </w:p>
    <w:p w:rsidR="00931641" w:rsidRDefault="00931641" w:rsidP="00931641">
      <w:pPr>
        <w:numPr>
          <w:ilvl w:val="0"/>
          <w:numId w:val="5"/>
        </w:numPr>
        <w:spacing w:before="120" w:after="120" w:line="240" w:lineRule="auto"/>
        <w:jc w:val="both"/>
        <w:rPr>
          <w:rFonts w:cs="Calibri"/>
          <w:sz w:val="20"/>
          <w:szCs w:val="20"/>
        </w:rPr>
      </w:pPr>
      <w:r>
        <w:rPr>
          <w:rFonts w:cs="Calibri"/>
          <w:sz w:val="20"/>
          <w:szCs w:val="20"/>
        </w:rPr>
        <w:t>publikacje elektroniczne np. materiały video, animacje, prezentacje, newslettery, mailing,</w:t>
      </w:r>
    </w:p>
    <w:p w:rsidR="00931641" w:rsidRDefault="00931641" w:rsidP="00931641">
      <w:pPr>
        <w:numPr>
          <w:ilvl w:val="0"/>
          <w:numId w:val="5"/>
        </w:numPr>
        <w:spacing w:before="120" w:after="120" w:line="240" w:lineRule="auto"/>
        <w:jc w:val="both"/>
        <w:rPr>
          <w:rFonts w:cs="Calibri"/>
          <w:sz w:val="20"/>
          <w:szCs w:val="20"/>
        </w:rPr>
      </w:pPr>
      <w:r>
        <w:rPr>
          <w:rFonts w:cs="Calibri"/>
          <w:sz w:val="20"/>
          <w:szCs w:val="20"/>
        </w:rPr>
        <w:t>publikacje i materiały drukowane np. foldery, informatory, certyfikaty, zaświadczenia, dyplomy, zaproszenia, programy szkoleń, itp.,</w:t>
      </w:r>
    </w:p>
    <w:p w:rsidR="00931641" w:rsidRDefault="00931641" w:rsidP="00931641">
      <w:pPr>
        <w:numPr>
          <w:ilvl w:val="0"/>
          <w:numId w:val="5"/>
        </w:numPr>
        <w:spacing w:before="120" w:after="120" w:line="240" w:lineRule="auto"/>
        <w:jc w:val="both"/>
        <w:rPr>
          <w:rFonts w:cs="Calibri"/>
          <w:sz w:val="20"/>
          <w:szCs w:val="20"/>
        </w:rPr>
      </w:pPr>
      <w:r>
        <w:rPr>
          <w:rFonts w:cs="Calibri"/>
          <w:sz w:val="20"/>
          <w:szCs w:val="20"/>
        </w:rPr>
        <w:t>korespondencja drukowana, jeśli papier firmowy jest wykonany w wersji kolorowej,</w:t>
      </w:r>
    </w:p>
    <w:p w:rsidR="00931641" w:rsidRDefault="00931641" w:rsidP="00931641">
      <w:pPr>
        <w:numPr>
          <w:ilvl w:val="0"/>
          <w:numId w:val="5"/>
        </w:numPr>
        <w:spacing w:before="120" w:after="120" w:line="240" w:lineRule="auto"/>
        <w:jc w:val="both"/>
        <w:rPr>
          <w:rFonts w:cs="Calibri"/>
          <w:sz w:val="20"/>
          <w:szCs w:val="20"/>
        </w:rPr>
      </w:pPr>
      <w:r>
        <w:rPr>
          <w:rFonts w:cs="Calibri"/>
          <w:sz w:val="20"/>
          <w:szCs w:val="20"/>
        </w:rPr>
        <w:t xml:space="preserve">materiały </w:t>
      </w:r>
      <w:proofErr w:type="spellStart"/>
      <w:r>
        <w:rPr>
          <w:rFonts w:cs="Calibri"/>
          <w:sz w:val="20"/>
          <w:szCs w:val="20"/>
        </w:rPr>
        <w:t>brandingowe</w:t>
      </w:r>
      <w:proofErr w:type="spellEnd"/>
      <w:r>
        <w:rPr>
          <w:rFonts w:cs="Calibri"/>
          <w:sz w:val="20"/>
          <w:szCs w:val="20"/>
        </w:rPr>
        <w:t xml:space="preserve"> i wystawowe np. baner, stand, </w:t>
      </w:r>
      <w:proofErr w:type="spellStart"/>
      <w:r>
        <w:rPr>
          <w:rFonts w:cs="Calibri"/>
          <w:sz w:val="20"/>
          <w:szCs w:val="20"/>
        </w:rPr>
        <w:t>roll-up</w:t>
      </w:r>
      <w:proofErr w:type="spellEnd"/>
      <w:r>
        <w:rPr>
          <w:rFonts w:cs="Calibri"/>
          <w:sz w:val="20"/>
          <w:szCs w:val="20"/>
        </w:rPr>
        <w:t>, ścianki, namioty i stoiska wystawowe, itp.,</w:t>
      </w:r>
    </w:p>
    <w:p w:rsidR="00931641" w:rsidRDefault="00931641" w:rsidP="00931641">
      <w:pPr>
        <w:numPr>
          <w:ilvl w:val="0"/>
          <w:numId w:val="5"/>
        </w:numPr>
        <w:spacing w:before="120" w:after="120" w:line="240" w:lineRule="auto"/>
        <w:jc w:val="both"/>
        <w:rPr>
          <w:rFonts w:cs="Calibri"/>
          <w:sz w:val="20"/>
          <w:szCs w:val="20"/>
        </w:rPr>
      </w:pPr>
      <w:r>
        <w:rPr>
          <w:rFonts w:cs="Calibri"/>
          <w:sz w:val="20"/>
          <w:szCs w:val="20"/>
        </w:rPr>
        <w:t>materiały promocyjne tzw. gadżety.</w:t>
      </w:r>
    </w:p>
    <w:p w:rsidR="00931641" w:rsidRDefault="00931641" w:rsidP="00931641">
      <w:pPr>
        <w:spacing w:after="120" w:line="240" w:lineRule="auto"/>
        <w:jc w:val="both"/>
        <w:rPr>
          <w:rFonts w:cs="Calibri"/>
          <w:sz w:val="20"/>
          <w:szCs w:val="20"/>
        </w:rPr>
      </w:pPr>
    </w:p>
    <w:p w:rsidR="00931641" w:rsidRDefault="00931641" w:rsidP="00931641">
      <w:pPr>
        <w:spacing w:after="120" w:line="240" w:lineRule="auto"/>
        <w:jc w:val="both"/>
        <w:rPr>
          <w:rFonts w:cs="Calibri"/>
          <w:sz w:val="20"/>
          <w:szCs w:val="20"/>
        </w:rPr>
      </w:pPr>
      <w:r>
        <w:rPr>
          <w:rFonts w:cs="Calibri"/>
          <w:sz w:val="20"/>
          <w:szCs w:val="20"/>
        </w:rPr>
        <w:t>Barw RP nie musisz umieszczać, jeżeli:</w:t>
      </w:r>
    </w:p>
    <w:p w:rsidR="00931641" w:rsidRDefault="00931641" w:rsidP="00931641">
      <w:pPr>
        <w:numPr>
          <w:ilvl w:val="0"/>
          <w:numId w:val="6"/>
        </w:numPr>
        <w:spacing w:before="120" w:after="120" w:line="240" w:lineRule="auto"/>
        <w:jc w:val="both"/>
        <w:rPr>
          <w:rFonts w:cs="Calibri"/>
          <w:sz w:val="20"/>
          <w:szCs w:val="20"/>
        </w:rPr>
      </w:pPr>
      <w:r>
        <w:rPr>
          <w:rFonts w:cs="Calibri"/>
          <w:sz w:val="20"/>
          <w:szCs w:val="20"/>
        </w:rPr>
        <w:t xml:space="preserve">nie ma ogólnodostępnych możliwości technicznych zastosowania oznaczeń </w:t>
      </w:r>
      <w:proofErr w:type="spellStart"/>
      <w:r>
        <w:rPr>
          <w:rFonts w:cs="Calibri"/>
          <w:sz w:val="20"/>
          <w:szCs w:val="20"/>
        </w:rPr>
        <w:t>pełnokolorowych</w:t>
      </w:r>
      <w:proofErr w:type="spellEnd"/>
      <w:r>
        <w:rPr>
          <w:rFonts w:cs="Calibri"/>
          <w:sz w:val="20"/>
          <w:szCs w:val="20"/>
        </w:rPr>
        <w:t xml:space="preserve"> ze względu np. na materiał, z którego wykonano przedmiot np. kamień lub jeżeli zastosowanie technik </w:t>
      </w:r>
      <w:proofErr w:type="spellStart"/>
      <w:r>
        <w:rPr>
          <w:rFonts w:cs="Calibri"/>
          <w:sz w:val="20"/>
          <w:szCs w:val="20"/>
        </w:rPr>
        <w:t>pełnokolorowych</w:t>
      </w:r>
      <w:proofErr w:type="spellEnd"/>
      <w:r>
        <w:rPr>
          <w:rFonts w:cs="Calibri"/>
          <w:sz w:val="20"/>
          <w:szCs w:val="20"/>
        </w:rPr>
        <w:t xml:space="preserve"> znacznie podniosłoby koszty, </w:t>
      </w:r>
    </w:p>
    <w:p w:rsidR="00931641" w:rsidRDefault="00931641" w:rsidP="00931641">
      <w:pPr>
        <w:numPr>
          <w:ilvl w:val="0"/>
          <w:numId w:val="6"/>
        </w:numPr>
        <w:spacing w:before="120" w:after="240" w:line="240" w:lineRule="auto"/>
        <w:ind w:left="714" w:hanging="357"/>
        <w:jc w:val="both"/>
        <w:rPr>
          <w:rFonts w:cs="Calibri"/>
          <w:b/>
          <w:sz w:val="20"/>
          <w:szCs w:val="20"/>
        </w:rPr>
      </w:pPr>
      <w:r>
        <w:rPr>
          <w:rFonts w:cs="Calibri"/>
          <w:sz w:val="20"/>
          <w:szCs w:val="20"/>
        </w:rPr>
        <w:t>materiały z założenia występują w wersji achromatycznej.</w:t>
      </w:r>
    </w:p>
    <w:p w:rsidR="00931641" w:rsidRDefault="00931641" w:rsidP="00931641">
      <w:pPr>
        <w:spacing w:after="120" w:line="240" w:lineRule="auto"/>
        <w:jc w:val="both"/>
        <w:rPr>
          <w:rFonts w:cs="Calibri"/>
          <w:sz w:val="20"/>
          <w:szCs w:val="20"/>
        </w:rPr>
      </w:pPr>
      <w:r>
        <w:rPr>
          <w:rFonts w:cs="Calibri"/>
          <w:b/>
          <w:sz w:val="20"/>
          <w:szCs w:val="20"/>
        </w:rPr>
        <w:t>Nie musisz umieszczać barw RP w zestawie znaków FE i UE w wariantach achromatycznym lub monochromatycznym w następujących materiałach</w:t>
      </w:r>
      <w:r>
        <w:rPr>
          <w:rFonts w:cs="Calibri"/>
          <w:bCs/>
          <w:sz w:val="20"/>
          <w:szCs w:val="20"/>
        </w:rPr>
        <w:t>:</w:t>
      </w:r>
      <w:r>
        <w:rPr>
          <w:rFonts w:cs="Calibri"/>
          <w:b/>
          <w:sz w:val="20"/>
          <w:szCs w:val="20"/>
        </w:rPr>
        <w:t xml:space="preserve"> </w:t>
      </w:r>
    </w:p>
    <w:p w:rsidR="00931641" w:rsidRDefault="00931641" w:rsidP="00931641">
      <w:pPr>
        <w:numPr>
          <w:ilvl w:val="0"/>
          <w:numId w:val="7"/>
        </w:numPr>
        <w:spacing w:before="120" w:after="120" w:line="240" w:lineRule="auto"/>
        <w:jc w:val="both"/>
        <w:rPr>
          <w:rFonts w:cs="Calibri"/>
          <w:sz w:val="20"/>
          <w:szCs w:val="20"/>
        </w:rPr>
      </w:pPr>
      <w:r>
        <w:rPr>
          <w:rFonts w:cs="Calibri"/>
          <w:sz w:val="20"/>
          <w:szCs w:val="20"/>
        </w:rPr>
        <w:t>korespondencja drukowana, jeżeli np. papier firmowy jest wykonany w wersji achromatycznej lub monochromatycznej,</w:t>
      </w:r>
    </w:p>
    <w:p w:rsidR="00931641" w:rsidRDefault="00931641" w:rsidP="00931641">
      <w:pPr>
        <w:numPr>
          <w:ilvl w:val="0"/>
          <w:numId w:val="7"/>
        </w:numPr>
        <w:spacing w:before="120" w:after="120" w:line="240" w:lineRule="auto"/>
        <w:jc w:val="both"/>
        <w:rPr>
          <w:rFonts w:eastAsia="Times New Roman" w:cs="Calibri"/>
          <w:sz w:val="20"/>
          <w:szCs w:val="24"/>
        </w:rPr>
      </w:pPr>
      <w:r>
        <w:rPr>
          <w:rFonts w:cs="Calibri"/>
          <w:sz w:val="20"/>
          <w:szCs w:val="20"/>
        </w:rPr>
        <w:t>dokumentacja projektowa (np. dokumenty przetargowe, umowy, ogłoszenia, opisy stanowisk pracy).</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Wzory z właściwymi oznaczeniami dla każdego programu znajdziesz na stronach internetowych programów. Pobierzesz z tych stron także gotowe wzory plakatów i tablic, z których powinieneś skorzystać. </w:t>
      </w:r>
    </w:p>
    <w:p w:rsidR="00931641" w:rsidRDefault="00931641" w:rsidP="00931641">
      <w:pPr>
        <w:spacing w:before="120" w:after="120" w:line="240" w:lineRule="auto"/>
        <w:jc w:val="both"/>
        <w:rPr>
          <w:b/>
          <w:bCs/>
          <w:iCs/>
          <w:vanish/>
          <w:lang w:val="x-none"/>
        </w:rPr>
      </w:pPr>
    </w:p>
    <w:p w:rsidR="00931641" w:rsidRDefault="00931641" w:rsidP="00931641">
      <w:pPr>
        <w:pStyle w:val="Akapitzlist"/>
        <w:keepNext/>
        <w:numPr>
          <w:ilvl w:val="0"/>
          <w:numId w:val="21"/>
        </w:numPr>
        <w:spacing w:before="240" w:after="240"/>
        <w:jc w:val="both"/>
        <w:rPr>
          <w:b/>
          <w:bCs/>
          <w:iCs/>
          <w:vanish/>
          <w:lang w:val="x-none"/>
        </w:rPr>
      </w:pPr>
    </w:p>
    <w:p w:rsidR="00931641" w:rsidRDefault="00931641" w:rsidP="00931641">
      <w:pPr>
        <w:pStyle w:val="Akapitzlist"/>
        <w:keepNext/>
        <w:numPr>
          <w:ilvl w:val="0"/>
          <w:numId w:val="21"/>
        </w:numPr>
        <w:spacing w:before="240" w:after="240"/>
        <w:jc w:val="both"/>
        <w:rPr>
          <w:b/>
          <w:bCs/>
          <w:iCs/>
          <w:vanish/>
          <w:lang w:val="x-none"/>
        </w:rPr>
      </w:pPr>
    </w:p>
    <w:p w:rsidR="00931641" w:rsidRDefault="00931641" w:rsidP="00931641">
      <w:pPr>
        <w:pStyle w:val="Nagwek3"/>
        <w:numPr>
          <w:ilvl w:val="1"/>
          <w:numId w:val="21"/>
        </w:numPr>
        <w:spacing w:after="240"/>
        <w:jc w:val="both"/>
        <w:rPr>
          <w:rFonts w:ascii="Calibri" w:hAnsi="Calibri" w:cs="Times New Roman"/>
          <w:b w:val="0"/>
          <w:sz w:val="20"/>
        </w:rPr>
      </w:pPr>
      <w:r>
        <w:rPr>
          <w:rFonts w:ascii="Calibri" w:hAnsi="Calibri" w:cs="Times New Roman"/>
          <w:sz w:val="20"/>
          <w:szCs w:val="20"/>
          <w:lang w:val="x-none"/>
        </w:rPr>
        <w:t>Czy należy umieszczać słowną informację o dofinansowaniu?</w:t>
      </w:r>
    </w:p>
    <w:p w:rsidR="00931641" w:rsidRDefault="00931641" w:rsidP="00931641">
      <w:pPr>
        <w:pStyle w:val="Nagwek3"/>
        <w:spacing w:after="240"/>
        <w:jc w:val="both"/>
        <w:rPr>
          <w:rFonts w:ascii="Calibri" w:hAnsi="Calibri" w:cs="Times New Roman"/>
          <w:b w:val="0"/>
          <w:sz w:val="20"/>
        </w:rPr>
      </w:pPr>
      <w:r>
        <w:rPr>
          <w:rFonts w:ascii="Calibri" w:hAnsi="Calibri" w:cs="Times New Roman"/>
          <w:b w:val="0"/>
          <w:sz w:val="20"/>
        </w:rPr>
        <w:t>Nie ma obowiązku zamieszczania dodatkowej informacji słownej o programie, w ramach którego realizowany jest projekt oraz o funduszu współfinansującym projekt. Zestaw znaków zawiera wszystkie niezbędne informacje. Wyjątek stanowi oznaczanie:</w:t>
      </w:r>
    </w:p>
    <w:p w:rsidR="00931641" w:rsidRDefault="00931641" w:rsidP="00931641">
      <w:pPr>
        <w:pStyle w:val="Nagwek3"/>
        <w:numPr>
          <w:ilvl w:val="0"/>
          <w:numId w:val="9"/>
        </w:numPr>
        <w:spacing w:after="240"/>
        <w:jc w:val="both"/>
        <w:rPr>
          <w:rFonts w:ascii="Calibri" w:hAnsi="Calibri" w:cs="Times New Roman"/>
          <w:b w:val="0"/>
          <w:sz w:val="20"/>
        </w:rPr>
      </w:pPr>
      <w:r>
        <w:rPr>
          <w:rFonts w:ascii="Calibri" w:hAnsi="Calibri" w:cs="Times New Roman"/>
          <w:b w:val="0"/>
          <w:sz w:val="20"/>
        </w:rPr>
        <w:t>projektów realizowanych w ramach Inicjatywy na rzecz zatrudnienia ludzi młodych (zobacz rozdz. 2.2),</w:t>
      </w:r>
    </w:p>
    <w:p w:rsidR="00931641" w:rsidRDefault="00931641" w:rsidP="00931641">
      <w:pPr>
        <w:pStyle w:val="Nagwek3"/>
        <w:numPr>
          <w:ilvl w:val="0"/>
          <w:numId w:val="9"/>
        </w:numPr>
        <w:spacing w:after="240"/>
        <w:jc w:val="both"/>
        <w:rPr>
          <w:rFonts w:ascii="Calibri" w:hAnsi="Calibri" w:cs="Times New Roman"/>
          <w:b w:val="0"/>
          <w:sz w:val="20"/>
        </w:rPr>
      </w:pPr>
      <w:r>
        <w:rPr>
          <w:rFonts w:ascii="Calibri" w:hAnsi="Calibri" w:cs="Times New Roman"/>
          <w:b w:val="0"/>
          <w:sz w:val="20"/>
        </w:rPr>
        <w:t>dokumentów i działań informacyjno-promocyjnych dotyczących projektów/programów współfinansowanych z wielu funduszy</w:t>
      </w:r>
      <w:r>
        <w:rPr>
          <w:rStyle w:val="Odwoanieprzypisudolnego"/>
          <w:rFonts w:ascii="Calibri" w:hAnsi="Calibri" w:cs="Times New Roman"/>
          <w:b w:val="0"/>
          <w:sz w:val="20"/>
        </w:rPr>
        <w:footnoteReference w:id="1"/>
      </w:r>
      <w:r>
        <w:rPr>
          <w:rFonts w:ascii="Calibri" w:hAnsi="Calibri" w:cs="Times New Roman"/>
          <w:b w:val="0"/>
          <w:sz w:val="20"/>
        </w:rPr>
        <w:t xml:space="preserve"> (zobacz rozdz. 6.6). </w:t>
      </w:r>
    </w:p>
    <w:p w:rsidR="00931641" w:rsidRDefault="00931641" w:rsidP="00931641">
      <w:pPr>
        <w:pStyle w:val="Nagwek3"/>
        <w:spacing w:after="240"/>
        <w:jc w:val="both"/>
        <w:rPr>
          <w:rFonts w:ascii="Calibri" w:hAnsi="Calibri" w:cs="Times New Roman"/>
          <w:sz w:val="20"/>
          <w:lang w:val="x-none"/>
        </w:rPr>
      </w:pPr>
      <w:r>
        <w:rPr>
          <w:rFonts w:ascii="Calibri" w:hAnsi="Calibri" w:cs="Times New Roman"/>
          <w:b w:val="0"/>
          <w:sz w:val="20"/>
        </w:rPr>
        <w:t>Szczegółowe wskazówki stosowania znaków i ich zestawień znajdują się w rozdz. 6.</w:t>
      </w:r>
    </w:p>
    <w:p w:rsidR="00931641" w:rsidRDefault="00931641" w:rsidP="00931641">
      <w:pPr>
        <w:pStyle w:val="Nagwek3"/>
        <w:numPr>
          <w:ilvl w:val="1"/>
          <w:numId w:val="21"/>
        </w:numPr>
        <w:spacing w:after="240"/>
        <w:jc w:val="both"/>
        <w:rPr>
          <w:rFonts w:cs="Calibri"/>
          <w:sz w:val="20"/>
          <w:szCs w:val="24"/>
        </w:rPr>
      </w:pPr>
      <w:r>
        <w:rPr>
          <w:rFonts w:ascii="Calibri" w:hAnsi="Calibri" w:cs="Times New Roman"/>
          <w:sz w:val="20"/>
          <w:lang w:val="x-none"/>
        </w:rPr>
        <w:t>W jaki sposób oznaczać projekty realizowane w ramach Inicjatywy na rzecz zatrudnienia ludzi młodych?</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Jeśli realizujesz projekt, w którym występuje dofinansowanie z UE w postaci środków ze specjalnej linii budżetowej </w:t>
      </w:r>
      <w:r>
        <w:rPr>
          <w:rFonts w:eastAsia="Times New Roman" w:cs="Calibri"/>
          <w:i/>
          <w:sz w:val="20"/>
          <w:szCs w:val="24"/>
        </w:rPr>
        <w:t>Inicjatywa na rzecz zatrudnienia ludzi młodych,</w:t>
      </w:r>
      <w:r>
        <w:rPr>
          <w:rFonts w:eastAsia="Times New Roman" w:cs="Calibri"/>
          <w:sz w:val="20"/>
          <w:szCs w:val="24"/>
        </w:rPr>
        <w:t xml:space="preserve"> zastosuj następujące oznaczenia:</w:t>
      </w:r>
    </w:p>
    <w:p w:rsidR="00931641" w:rsidRDefault="00931641" w:rsidP="00931641">
      <w:pPr>
        <w:numPr>
          <w:ilvl w:val="0"/>
          <w:numId w:val="10"/>
        </w:numPr>
        <w:spacing w:before="120" w:after="120" w:line="240" w:lineRule="auto"/>
        <w:jc w:val="both"/>
        <w:rPr>
          <w:rFonts w:eastAsia="Times New Roman" w:cs="Calibri"/>
          <w:sz w:val="20"/>
          <w:szCs w:val="24"/>
        </w:rPr>
      </w:pPr>
      <w:r>
        <w:rPr>
          <w:rFonts w:eastAsia="Times New Roman" w:cs="Calibri"/>
          <w:sz w:val="20"/>
          <w:szCs w:val="24"/>
        </w:rPr>
        <w:t>znak Funduszy Europejskich z nazwą Programu Wiedza Edukacja Rozwój,</w:t>
      </w:r>
    </w:p>
    <w:p w:rsidR="00931641" w:rsidRDefault="00931641" w:rsidP="00931641">
      <w:pPr>
        <w:numPr>
          <w:ilvl w:val="0"/>
          <w:numId w:val="10"/>
        </w:numPr>
        <w:spacing w:before="120" w:after="120" w:line="240" w:lineRule="auto"/>
        <w:jc w:val="both"/>
        <w:rPr>
          <w:rFonts w:eastAsia="Times New Roman" w:cs="Calibri"/>
          <w:sz w:val="20"/>
          <w:szCs w:val="24"/>
        </w:rPr>
      </w:pPr>
      <w:r>
        <w:rPr>
          <w:rFonts w:eastAsia="Times New Roman" w:cs="Calibri"/>
          <w:sz w:val="20"/>
          <w:szCs w:val="24"/>
        </w:rPr>
        <w:t>barwy Rzeczypospolitej Polskiej z nazwą Rzeczpospolita Polska,</w:t>
      </w:r>
    </w:p>
    <w:p w:rsidR="00931641" w:rsidRDefault="00931641" w:rsidP="00931641">
      <w:pPr>
        <w:numPr>
          <w:ilvl w:val="0"/>
          <w:numId w:val="10"/>
        </w:numPr>
        <w:spacing w:before="120" w:after="120" w:line="240" w:lineRule="auto"/>
        <w:jc w:val="both"/>
        <w:rPr>
          <w:rFonts w:eastAsia="Times New Roman" w:cs="Calibri"/>
          <w:sz w:val="20"/>
          <w:szCs w:val="24"/>
        </w:rPr>
      </w:pPr>
      <w:r>
        <w:rPr>
          <w:rFonts w:eastAsia="Times New Roman" w:cs="Calibri"/>
          <w:sz w:val="20"/>
          <w:szCs w:val="24"/>
        </w:rPr>
        <w:t>znak Unii Europejskiej z nazwą Europejski Fundusz Społeczny,</w:t>
      </w:r>
    </w:p>
    <w:p w:rsidR="00931641" w:rsidRDefault="00931641" w:rsidP="00931641">
      <w:pPr>
        <w:numPr>
          <w:ilvl w:val="0"/>
          <w:numId w:val="10"/>
        </w:numPr>
        <w:spacing w:before="120" w:after="120" w:line="240" w:lineRule="auto"/>
        <w:jc w:val="both"/>
        <w:rPr>
          <w:rFonts w:eastAsia="Times New Roman" w:cs="Calibri"/>
          <w:sz w:val="20"/>
          <w:szCs w:val="24"/>
        </w:rPr>
      </w:pPr>
      <w:r>
        <w:rPr>
          <w:rFonts w:eastAsia="Times New Roman" w:cs="Calibri"/>
          <w:sz w:val="20"/>
          <w:szCs w:val="24"/>
        </w:rPr>
        <w:t>informacja słowna „</w:t>
      </w:r>
      <w:r>
        <w:rPr>
          <w:rFonts w:eastAsia="Times New Roman" w:cs="Calibri"/>
          <w:b/>
          <w:sz w:val="20"/>
          <w:szCs w:val="24"/>
        </w:rPr>
        <w:t xml:space="preserve">Projekt realizowany w ramach </w:t>
      </w:r>
      <w:r>
        <w:rPr>
          <w:rFonts w:eastAsia="Times New Roman" w:cs="Calibri"/>
          <w:b/>
          <w:i/>
          <w:sz w:val="20"/>
          <w:szCs w:val="24"/>
        </w:rPr>
        <w:t>Inicjatywy na rzecz zatrudnienia ludzi młodych”</w:t>
      </w:r>
      <w:r>
        <w:rPr>
          <w:rFonts w:eastAsia="Times New Roman" w:cs="Calibri"/>
          <w:sz w:val="20"/>
          <w:szCs w:val="24"/>
        </w:rPr>
        <w:t>.</w:t>
      </w:r>
    </w:p>
    <w:p w:rsidR="00931641" w:rsidRDefault="00931641" w:rsidP="00931641">
      <w:pPr>
        <w:spacing w:before="120" w:after="120" w:line="240" w:lineRule="auto"/>
        <w:jc w:val="both"/>
        <w:rPr>
          <w:sz w:val="20"/>
          <w:lang w:val="x-none"/>
        </w:rPr>
      </w:pPr>
      <w:r>
        <w:rPr>
          <w:rFonts w:eastAsia="Times New Roman" w:cs="Calibri"/>
          <w:sz w:val="20"/>
          <w:szCs w:val="24"/>
        </w:rPr>
        <w:t xml:space="preserve">Informacja, że dany projekt jest wspierany w ramach </w:t>
      </w:r>
      <w:r>
        <w:rPr>
          <w:rFonts w:eastAsia="Times New Roman" w:cs="Calibri"/>
          <w:i/>
          <w:sz w:val="20"/>
          <w:szCs w:val="24"/>
        </w:rPr>
        <w:t>Inicjatywy na rzecz zatrudnienia ludzi młodych</w:t>
      </w:r>
      <w:r>
        <w:rPr>
          <w:rFonts w:eastAsia="Times New Roman" w:cs="Calibri"/>
          <w:sz w:val="20"/>
          <w:szCs w:val="24"/>
        </w:rPr>
        <w:t>, powinna znaleźć się na wszelkich materiałach informacyjnych i promocyjnych, dokumentach dotyczących realizacji projektu, podawanych do publicznej wiadomości lub wydawanych uczestnikom projektów, w tym na zaświadczeniach o udziale lub innych certyfikatach. Umieść ją także na plakatach z informacjami na temat projektu oraz na stronie internetowej.</w:t>
      </w:r>
    </w:p>
    <w:p w:rsidR="00931641" w:rsidRDefault="00931641" w:rsidP="00931641">
      <w:pPr>
        <w:pStyle w:val="Nagwek3"/>
        <w:numPr>
          <w:ilvl w:val="1"/>
          <w:numId w:val="21"/>
        </w:numPr>
        <w:spacing w:after="240"/>
        <w:jc w:val="both"/>
        <w:rPr>
          <w:rFonts w:cs="Calibri"/>
          <w:sz w:val="20"/>
          <w:szCs w:val="20"/>
        </w:rPr>
      </w:pPr>
      <w:r>
        <w:rPr>
          <w:rFonts w:ascii="Calibri" w:hAnsi="Calibri" w:cs="Times New Roman"/>
          <w:sz w:val="20"/>
          <w:lang w:val="x-none"/>
        </w:rPr>
        <w:t>Jak oznaczać materiały w formie dźwiękowej?</w:t>
      </w:r>
    </w:p>
    <w:p w:rsidR="00931641" w:rsidRDefault="00931641" w:rsidP="00931641">
      <w:pPr>
        <w:jc w:val="both"/>
        <w:rPr>
          <w:rFonts w:eastAsia="Times New Roman"/>
          <w:b/>
          <w:bCs/>
          <w:iCs/>
          <w:sz w:val="20"/>
          <w:szCs w:val="20"/>
        </w:rPr>
      </w:pPr>
      <w:r>
        <w:rPr>
          <w:rFonts w:cs="Calibri"/>
          <w:sz w:val="20"/>
          <w:szCs w:val="20"/>
        </w:rPr>
        <w:t>W przypadku materiału informacyjnego i promocyjnego dostępnego w formie dźwiękowej bez elementów graficznych (np. spoty/audycje radiowe) na końcu tego materiału powinien znaleźć się komunikat słowny informujący o dofinansowaniu materiału/projektu.</w:t>
      </w:r>
    </w:p>
    <w:p w:rsidR="00931641" w:rsidRDefault="00931641" w:rsidP="00931641">
      <w:pPr>
        <w:keepNext/>
        <w:numPr>
          <w:ilvl w:val="0"/>
          <w:numId w:val="20"/>
        </w:numPr>
        <w:spacing w:before="240" w:after="240" w:line="240" w:lineRule="auto"/>
        <w:jc w:val="both"/>
        <w:rPr>
          <w:rFonts w:eastAsia="Times New Roman" w:cs="Calibri"/>
          <w:sz w:val="20"/>
          <w:szCs w:val="20"/>
        </w:rPr>
      </w:pPr>
      <w:r>
        <w:rPr>
          <w:rFonts w:eastAsia="Times New Roman"/>
          <w:b/>
          <w:bCs/>
          <w:iCs/>
          <w:sz w:val="20"/>
          <w:szCs w:val="20"/>
        </w:rPr>
        <w:t>Jak oznaczać miejsce projektu?</w:t>
      </w:r>
    </w:p>
    <w:p w:rsidR="00931641" w:rsidRDefault="00931641" w:rsidP="00931641">
      <w:pPr>
        <w:spacing w:before="120" w:after="120" w:line="240" w:lineRule="auto"/>
        <w:jc w:val="both"/>
        <w:rPr>
          <w:rFonts w:eastAsia="Times New Roman" w:cs="Calibri"/>
          <w:sz w:val="20"/>
          <w:szCs w:val="20"/>
        </w:rPr>
      </w:pPr>
      <w:r>
        <w:rPr>
          <w:rFonts w:eastAsia="Times New Roman" w:cs="Calibri"/>
          <w:sz w:val="20"/>
          <w:szCs w:val="20"/>
        </w:rPr>
        <w:t>Twoje obowiązki związane z oznaczaniem miejsca realizacji projektu zależą od rodzaju projektu oraz wysokości dofinansowania Twojego projektu. Beneficjenci (za wyjątkiem tych, którzy muszą stosować tablice informacyjne i/lub pamiątkowe) są zobowiązani do umieszczenia w widocznym miejscu co najmniej jednego plakatu identyfikującego projekt.</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0"/>
        </w:rPr>
        <w:t>Sprawdź, co musisz zrobić:</w:t>
      </w:r>
    </w:p>
    <w:p w:rsidR="00931641" w:rsidRDefault="00931641" w:rsidP="00931641">
      <w:pPr>
        <w:spacing w:before="120" w:after="120" w:line="240" w:lineRule="auto"/>
        <w:jc w:val="both"/>
        <w:rPr>
          <w:rFonts w:eastAsia="Times New Roman" w:cs="Calibri"/>
          <w:sz w:val="20"/>
          <w:szCs w:val="24"/>
        </w:rPr>
      </w:pPr>
    </w:p>
    <w:tbl>
      <w:tblPr>
        <w:tblW w:w="0" w:type="auto"/>
        <w:tblInd w:w="-5" w:type="dxa"/>
        <w:tblLayout w:type="fixed"/>
        <w:tblLook w:val="0000" w:firstRow="0" w:lastRow="0" w:firstColumn="0" w:lastColumn="0" w:noHBand="0" w:noVBand="0"/>
      </w:tblPr>
      <w:tblGrid>
        <w:gridCol w:w="5920"/>
        <w:gridCol w:w="3302"/>
      </w:tblGrid>
      <w:tr w:rsidR="00931641" w:rsidTr="00FA2367">
        <w:tc>
          <w:tcPr>
            <w:tcW w:w="5920" w:type="dxa"/>
            <w:tcBorders>
              <w:top w:val="single" w:sz="4" w:space="0" w:color="000000"/>
              <w:left w:val="single" w:sz="4" w:space="0" w:color="000000"/>
              <w:bottom w:val="single" w:sz="4" w:space="0" w:color="000000"/>
            </w:tcBorders>
            <w:shd w:val="clear" w:color="auto" w:fill="auto"/>
          </w:tcPr>
          <w:p w:rsidR="00931641" w:rsidRDefault="00931641" w:rsidP="00FA2367">
            <w:pPr>
              <w:spacing w:before="120" w:after="120" w:line="240" w:lineRule="auto"/>
              <w:jc w:val="center"/>
              <w:rPr>
                <w:rFonts w:eastAsia="Times New Roman" w:cs="Calibri"/>
                <w:b/>
                <w:sz w:val="20"/>
                <w:szCs w:val="24"/>
              </w:rPr>
            </w:pPr>
            <w:r>
              <w:rPr>
                <w:rFonts w:eastAsia="Times New Roman" w:cs="Calibri"/>
                <w:b/>
                <w:sz w:val="20"/>
                <w:szCs w:val="24"/>
              </w:rPr>
              <w:t>Kto?</w:t>
            </w:r>
          </w:p>
        </w:tc>
        <w:tc>
          <w:tcPr>
            <w:tcW w:w="3302" w:type="dxa"/>
            <w:tcBorders>
              <w:top w:val="single" w:sz="4" w:space="0" w:color="000000"/>
              <w:left w:val="single" w:sz="4" w:space="0" w:color="000000"/>
              <w:bottom w:val="single" w:sz="4" w:space="0" w:color="000000"/>
              <w:right w:val="single" w:sz="4" w:space="0" w:color="000000"/>
            </w:tcBorders>
            <w:shd w:val="clear" w:color="auto" w:fill="auto"/>
          </w:tcPr>
          <w:p w:rsidR="00931641" w:rsidRDefault="00931641" w:rsidP="00FA2367">
            <w:pPr>
              <w:spacing w:before="120" w:after="120" w:line="240" w:lineRule="auto"/>
              <w:jc w:val="center"/>
            </w:pPr>
            <w:r>
              <w:rPr>
                <w:rFonts w:eastAsia="Times New Roman" w:cs="Calibri"/>
                <w:b/>
                <w:sz w:val="20"/>
                <w:szCs w:val="24"/>
              </w:rPr>
              <w:t>Co?</w:t>
            </w:r>
          </w:p>
        </w:tc>
      </w:tr>
      <w:tr w:rsidR="00931641" w:rsidTr="00FA2367">
        <w:tc>
          <w:tcPr>
            <w:tcW w:w="5920" w:type="dxa"/>
            <w:tcBorders>
              <w:top w:val="single" w:sz="4" w:space="0" w:color="000000"/>
              <w:left w:val="single" w:sz="4" w:space="0" w:color="000000"/>
              <w:bottom w:val="single" w:sz="4" w:space="0" w:color="000000"/>
            </w:tcBorders>
            <w:shd w:val="clear" w:color="auto" w:fill="auto"/>
          </w:tcPr>
          <w:p w:rsidR="00931641" w:rsidRDefault="00931641" w:rsidP="00FA2367">
            <w:pPr>
              <w:spacing w:before="120" w:after="120" w:line="240" w:lineRule="auto"/>
              <w:rPr>
                <w:rFonts w:eastAsia="Times New Roman" w:cs="Calibri"/>
                <w:b/>
                <w:sz w:val="20"/>
                <w:szCs w:val="24"/>
              </w:rPr>
            </w:pPr>
            <w:r>
              <w:rPr>
                <w:rFonts w:eastAsia="Times New Roman" w:cs="Calibri"/>
                <w:sz w:val="20"/>
                <w:szCs w:val="24"/>
              </w:rPr>
              <w:t xml:space="preserve">Jeśli realizujesz projekt współfinasowany z </w:t>
            </w:r>
            <w:r>
              <w:rPr>
                <w:rFonts w:eastAsia="Times New Roman" w:cs="Calibri"/>
                <w:b/>
                <w:sz w:val="20"/>
                <w:szCs w:val="24"/>
              </w:rPr>
              <w:t>Europejskiego Funduszu Rozwoju Regionalnego lub Funduszu Spójności</w:t>
            </w:r>
            <w:r>
              <w:rPr>
                <w:rFonts w:eastAsia="Times New Roman" w:cs="Calibri"/>
                <w:sz w:val="20"/>
                <w:szCs w:val="24"/>
              </w:rPr>
              <w:t xml:space="preserve">, który w ramach programu uzyskał </w:t>
            </w:r>
            <w:r>
              <w:rPr>
                <w:rFonts w:eastAsia="Times New Roman" w:cs="Calibri"/>
                <w:b/>
                <w:sz w:val="20"/>
                <w:szCs w:val="24"/>
              </w:rPr>
              <w:t>dofinansowanie na kwotę powyżej 500 tys. euro</w:t>
            </w:r>
            <w:r>
              <w:rPr>
                <w:rStyle w:val="Znakiprzypiswdolnych"/>
                <w:rFonts w:cs="Calibri"/>
                <w:b/>
                <w:sz w:val="20"/>
                <w:szCs w:val="24"/>
              </w:rPr>
              <w:footnoteReference w:id="2"/>
            </w:r>
            <w:r>
              <w:rPr>
                <w:rFonts w:eastAsia="Times New Roman" w:cs="Calibri"/>
                <w:b/>
                <w:sz w:val="20"/>
                <w:szCs w:val="24"/>
              </w:rPr>
              <w:t xml:space="preserve"> i który dotyczy: </w:t>
            </w:r>
          </w:p>
          <w:p w:rsidR="00931641" w:rsidRDefault="00931641" w:rsidP="00931641">
            <w:pPr>
              <w:numPr>
                <w:ilvl w:val="0"/>
                <w:numId w:val="23"/>
              </w:numPr>
              <w:spacing w:before="120" w:after="0" w:line="240" w:lineRule="auto"/>
              <w:jc w:val="both"/>
              <w:rPr>
                <w:rFonts w:eastAsia="Times New Roman" w:cs="Calibri"/>
                <w:sz w:val="20"/>
                <w:szCs w:val="24"/>
              </w:rPr>
            </w:pPr>
            <w:r>
              <w:rPr>
                <w:rFonts w:eastAsia="Times New Roman" w:cs="Calibri"/>
                <w:b/>
                <w:sz w:val="20"/>
                <w:szCs w:val="24"/>
              </w:rPr>
              <w:lastRenderedPageBreak/>
              <w:t>działań w zakresie infrastruktury</w:t>
            </w:r>
          </w:p>
          <w:p w:rsidR="00931641" w:rsidRDefault="00931641" w:rsidP="00FA2367">
            <w:pPr>
              <w:spacing w:after="0" w:line="240" w:lineRule="auto"/>
              <w:ind w:left="709"/>
              <w:rPr>
                <w:rFonts w:eastAsia="Times New Roman" w:cs="Calibri"/>
                <w:b/>
                <w:sz w:val="20"/>
                <w:szCs w:val="24"/>
              </w:rPr>
            </w:pPr>
            <w:r>
              <w:rPr>
                <w:rFonts w:eastAsia="Times New Roman" w:cs="Calibri"/>
                <w:sz w:val="20"/>
                <w:szCs w:val="24"/>
              </w:rPr>
              <w:t>lub</w:t>
            </w:r>
          </w:p>
          <w:p w:rsidR="00931641" w:rsidRDefault="00931641" w:rsidP="00931641">
            <w:pPr>
              <w:numPr>
                <w:ilvl w:val="0"/>
                <w:numId w:val="23"/>
              </w:numPr>
              <w:spacing w:before="120" w:after="0" w:line="240" w:lineRule="auto"/>
              <w:jc w:val="both"/>
              <w:rPr>
                <w:rFonts w:eastAsia="Times New Roman" w:cs="Calibri"/>
                <w:sz w:val="20"/>
                <w:szCs w:val="24"/>
              </w:rPr>
            </w:pPr>
            <w:r>
              <w:rPr>
                <w:rFonts w:eastAsia="Times New Roman" w:cs="Calibri"/>
                <w:b/>
                <w:sz w:val="20"/>
                <w:szCs w:val="24"/>
              </w:rPr>
              <w:t>prac budowlanych.</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41" w:rsidRDefault="00931641" w:rsidP="00FA2367">
            <w:pPr>
              <w:spacing w:before="120" w:after="120" w:line="240" w:lineRule="auto"/>
              <w:jc w:val="center"/>
              <w:rPr>
                <w:rFonts w:eastAsia="Times New Roman" w:cs="Calibri"/>
                <w:sz w:val="20"/>
                <w:szCs w:val="24"/>
              </w:rPr>
            </w:pPr>
            <w:r>
              <w:rPr>
                <w:rFonts w:eastAsia="Times New Roman" w:cs="Calibri"/>
                <w:sz w:val="20"/>
                <w:szCs w:val="24"/>
              </w:rPr>
              <w:lastRenderedPageBreak/>
              <w:t>Tablica informacyjna</w:t>
            </w:r>
          </w:p>
          <w:p w:rsidR="00931641" w:rsidRDefault="00931641" w:rsidP="00FA2367">
            <w:pPr>
              <w:spacing w:before="120" w:after="120" w:line="240" w:lineRule="auto"/>
              <w:jc w:val="center"/>
            </w:pPr>
            <w:r>
              <w:rPr>
                <w:rFonts w:eastAsia="Times New Roman" w:cs="Calibri"/>
                <w:sz w:val="20"/>
                <w:szCs w:val="24"/>
              </w:rPr>
              <w:t>(w trakcie realizacji projektu)</w:t>
            </w:r>
          </w:p>
        </w:tc>
      </w:tr>
      <w:tr w:rsidR="00931641" w:rsidTr="00FA2367">
        <w:tc>
          <w:tcPr>
            <w:tcW w:w="5920" w:type="dxa"/>
            <w:tcBorders>
              <w:top w:val="single" w:sz="4" w:space="0" w:color="000000"/>
              <w:left w:val="single" w:sz="4" w:space="0" w:color="000000"/>
              <w:bottom w:val="single" w:sz="4" w:space="0" w:color="000000"/>
            </w:tcBorders>
            <w:shd w:val="clear" w:color="auto" w:fill="auto"/>
          </w:tcPr>
          <w:p w:rsidR="00931641" w:rsidRDefault="00931641" w:rsidP="00FA2367">
            <w:pPr>
              <w:spacing w:before="120" w:after="120" w:line="240" w:lineRule="auto"/>
              <w:rPr>
                <w:rFonts w:eastAsia="Times New Roman" w:cs="Calibri"/>
                <w:b/>
                <w:sz w:val="20"/>
                <w:szCs w:val="24"/>
              </w:rPr>
            </w:pPr>
            <w:r>
              <w:rPr>
                <w:rFonts w:eastAsia="Times New Roman" w:cs="Calibri"/>
                <w:sz w:val="20"/>
                <w:szCs w:val="24"/>
              </w:rPr>
              <w:t xml:space="preserve">Jeśli zakończyłeś realizację projektu </w:t>
            </w:r>
            <w:r>
              <w:rPr>
                <w:rFonts w:eastAsia="Times New Roman" w:cs="Calibri"/>
                <w:b/>
                <w:sz w:val="20"/>
                <w:szCs w:val="24"/>
              </w:rPr>
              <w:t>dofinasowanego</w:t>
            </w:r>
            <w:r>
              <w:rPr>
                <w:rFonts w:eastAsia="Times New Roman" w:cs="Calibri"/>
                <w:sz w:val="20"/>
                <w:szCs w:val="24"/>
              </w:rPr>
              <w:t xml:space="preserve"> na kwotę powyżej </w:t>
            </w:r>
            <w:r>
              <w:rPr>
                <w:rFonts w:eastAsia="Times New Roman" w:cs="Calibri"/>
                <w:b/>
                <w:sz w:val="20"/>
                <w:szCs w:val="24"/>
              </w:rPr>
              <w:t>500 tys. euro</w:t>
            </w:r>
            <w:r>
              <w:rPr>
                <w:rStyle w:val="Znakiprzypiswdolnych"/>
                <w:rFonts w:cs="Calibri"/>
                <w:b/>
                <w:sz w:val="20"/>
                <w:szCs w:val="24"/>
              </w:rPr>
              <w:footnoteReference w:id="3"/>
            </w:r>
            <w:r>
              <w:rPr>
                <w:rFonts w:eastAsia="Times New Roman" w:cs="Calibri"/>
                <w:b/>
                <w:sz w:val="20"/>
                <w:szCs w:val="24"/>
              </w:rPr>
              <w:t xml:space="preserve">, który polegał na: </w:t>
            </w:r>
          </w:p>
          <w:p w:rsidR="00931641" w:rsidRDefault="00931641" w:rsidP="00931641">
            <w:pPr>
              <w:numPr>
                <w:ilvl w:val="0"/>
                <w:numId w:val="25"/>
              </w:numPr>
              <w:spacing w:before="120" w:after="0" w:line="240" w:lineRule="auto"/>
              <w:jc w:val="both"/>
              <w:rPr>
                <w:rFonts w:eastAsia="Times New Roman" w:cs="Calibri"/>
                <w:sz w:val="20"/>
                <w:szCs w:val="24"/>
              </w:rPr>
            </w:pPr>
            <w:r>
              <w:rPr>
                <w:rFonts w:eastAsia="Times New Roman" w:cs="Calibri"/>
                <w:b/>
                <w:sz w:val="20"/>
                <w:szCs w:val="24"/>
              </w:rPr>
              <w:t xml:space="preserve">działaniach w zakresie infrastruktury </w:t>
            </w:r>
          </w:p>
          <w:p w:rsidR="00931641" w:rsidRDefault="00931641" w:rsidP="00FA2367">
            <w:pPr>
              <w:spacing w:after="0" w:line="240" w:lineRule="auto"/>
              <w:ind w:left="709"/>
              <w:rPr>
                <w:rFonts w:eastAsia="Times New Roman" w:cs="Calibri"/>
                <w:b/>
                <w:sz w:val="20"/>
                <w:szCs w:val="24"/>
              </w:rPr>
            </w:pPr>
            <w:r>
              <w:rPr>
                <w:rFonts w:eastAsia="Times New Roman" w:cs="Calibri"/>
                <w:sz w:val="20"/>
                <w:szCs w:val="24"/>
              </w:rPr>
              <w:t>lub</w:t>
            </w:r>
          </w:p>
          <w:p w:rsidR="00931641" w:rsidRDefault="00931641" w:rsidP="00931641">
            <w:pPr>
              <w:numPr>
                <w:ilvl w:val="0"/>
                <w:numId w:val="25"/>
              </w:numPr>
              <w:spacing w:before="120" w:after="0" w:line="240" w:lineRule="auto"/>
              <w:jc w:val="both"/>
              <w:rPr>
                <w:rFonts w:eastAsia="Times New Roman" w:cs="Calibri"/>
                <w:sz w:val="20"/>
                <w:szCs w:val="24"/>
              </w:rPr>
            </w:pPr>
            <w:r>
              <w:rPr>
                <w:rFonts w:eastAsia="Times New Roman" w:cs="Calibri"/>
                <w:b/>
                <w:sz w:val="20"/>
                <w:szCs w:val="24"/>
              </w:rPr>
              <w:t xml:space="preserve">pracach budowlanych </w:t>
            </w:r>
          </w:p>
          <w:p w:rsidR="00931641" w:rsidRDefault="00931641" w:rsidP="00FA2367">
            <w:pPr>
              <w:spacing w:after="0" w:line="240" w:lineRule="auto"/>
              <w:ind w:left="709"/>
              <w:rPr>
                <w:rFonts w:eastAsia="Times New Roman" w:cs="Calibri"/>
                <w:b/>
                <w:sz w:val="20"/>
                <w:szCs w:val="24"/>
              </w:rPr>
            </w:pPr>
            <w:r>
              <w:rPr>
                <w:rFonts w:eastAsia="Times New Roman" w:cs="Calibri"/>
                <w:sz w:val="20"/>
                <w:szCs w:val="24"/>
              </w:rPr>
              <w:t>lub</w:t>
            </w:r>
          </w:p>
          <w:p w:rsidR="00931641" w:rsidRDefault="00931641" w:rsidP="00931641">
            <w:pPr>
              <w:numPr>
                <w:ilvl w:val="0"/>
                <w:numId w:val="25"/>
              </w:numPr>
              <w:spacing w:before="120" w:after="0" w:line="240" w:lineRule="auto"/>
              <w:jc w:val="both"/>
              <w:rPr>
                <w:rFonts w:eastAsia="Times New Roman" w:cs="Calibri"/>
                <w:sz w:val="20"/>
                <w:szCs w:val="24"/>
              </w:rPr>
            </w:pPr>
            <w:r>
              <w:rPr>
                <w:rFonts w:eastAsia="Times New Roman" w:cs="Calibri"/>
                <w:b/>
                <w:sz w:val="20"/>
                <w:szCs w:val="24"/>
              </w:rPr>
              <w:t>zakupie środków trwałych.</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41" w:rsidRDefault="00931641" w:rsidP="00FA2367">
            <w:pPr>
              <w:spacing w:before="120" w:after="120" w:line="240" w:lineRule="auto"/>
              <w:jc w:val="center"/>
              <w:rPr>
                <w:rFonts w:eastAsia="Times New Roman" w:cs="Calibri"/>
                <w:sz w:val="20"/>
                <w:szCs w:val="24"/>
              </w:rPr>
            </w:pPr>
            <w:r>
              <w:rPr>
                <w:rFonts w:eastAsia="Times New Roman" w:cs="Calibri"/>
                <w:sz w:val="20"/>
                <w:szCs w:val="24"/>
              </w:rPr>
              <w:t>Tablica pamiątkowa</w:t>
            </w:r>
          </w:p>
          <w:p w:rsidR="00931641" w:rsidRDefault="00931641" w:rsidP="00FA2367">
            <w:pPr>
              <w:spacing w:before="120" w:after="120" w:line="240" w:lineRule="auto"/>
              <w:jc w:val="center"/>
            </w:pPr>
            <w:r>
              <w:rPr>
                <w:rFonts w:eastAsia="Times New Roman" w:cs="Calibri"/>
                <w:sz w:val="20"/>
                <w:szCs w:val="24"/>
              </w:rPr>
              <w:t>(po zakończeniu realizacji projektu)</w:t>
            </w:r>
          </w:p>
        </w:tc>
      </w:tr>
      <w:tr w:rsidR="00931641" w:rsidTr="00FA2367">
        <w:tc>
          <w:tcPr>
            <w:tcW w:w="5920" w:type="dxa"/>
            <w:tcBorders>
              <w:top w:val="single" w:sz="4" w:space="0" w:color="000000"/>
              <w:left w:val="single" w:sz="4" w:space="0" w:color="000000"/>
              <w:bottom w:val="single" w:sz="4" w:space="0" w:color="000000"/>
            </w:tcBorders>
            <w:shd w:val="clear" w:color="auto" w:fill="auto"/>
          </w:tcPr>
          <w:p w:rsidR="00931641" w:rsidRDefault="00931641" w:rsidP="00FA2367">
            <w:pPr>
              <w:spacing w:before="120" w:after="120" w:line="240" w:lineRule="auto"/>
              <w:rPr>
                <w:rFonts w:eastAsia="Times New Roman" w:cs="Calibri"/>
                <w:b/>
                <w:sz w:val="20"/>
                <w:szCs w:val="24"/>
              </w:rPr>
            </w:pPr>
            <w:r>
              <w:rPr>
                <w:rFonts w:eastAsia="Times New Roman" w:cs="Calibri"/>
                <w:sz w:val="20"/>
                <w:szCs w:val="24"/>
              </w:rPr>
              <w:t xml:space="preserve">Jeśli </w:t>
            </w:r>
            <w:r>
              <w:rPr>
                <w:rFonts w:eastAsia="Times New Roman" w:cs="Calibri"/>
                <w:b/>
                <w:sz w:val="20"/>
                <w:szCs w:val="24"/>
              </w:rPr>
              <w:t>nie jesteś zobowiązany do</w:t>
            </w:r>
            <w:r>
              <w:rPr>
                <w:rFonts w:eastAsia="Times New Roman" w:cs="Calibri"/>
                <w:sz w:val="20"/>
                <w:szCs w:val="24"/>
              </w:rPr>
              <w:t>:</w:t>
            </w:r>
          </w:p>
          <w:p w:rsidR="00931641" w:rsidRDefault="00931641" w:rsidP="00931641">
            <w:pPr>
              <w:numPr>
                <w:ilvl w:val="0"/>
                <w:numId w:val="24"/>
              </w:numPr>
              <w:spacing w:before="120" w:after="0" w:line="240" w:lineRule="auto"/>
              <w:jc w:val="both"/>
              <w:rPr>
                <w:rFonts w:eastAsia="Times New Roman" w:cs="Calibri"/>
                <w:sz w:val="20"/>
                <w:szCs w:val="24"/>
              </w:rPr>
            </w:pPr>
            <w:r>
              <w:rPr>
                <w:rFonts w:eastAsia="Times New Roman" w:cs="Calibri"/>
                <w:b/>
                <w:sz w:val="20"/>
                <w:szCs w:val="24"/>
              </w:rPr>
              <w:t xml:space="preserve">umieszczania tablicy informacyjnej </w:t>
            </w:r>
          </w:p>
          <w:p w:rsidR="00931641" w:rsidRDefault="00931641" w:rsidP="00FA2367">
            <w:pPr>
              <w:spacing w:after="0" w:line="240" w:lineRule="auto"/>
              <w:ind w:left="709"/>
              <w:rPr>
                <w:rFonts w:eastAsia="Times New Roman" w:cs="Calibri"/>
                <w:b/>
                <w:sz w:val="20"/>
                <w:szCs w:val="24"/>
              </w:rPr>
            </w:pPr>
            <w:r>
              <w:rPr>
                <w:rFonts w:eastAsia="Times New Roman" w:cs="Calibri"/>
                <w:sz w:val="20"/>
                <w:szCs w:val="24"/>
              </w:rPr>
              <w:t>lub</w:t>
            </w:r>
          </w:p>
          <w:p w:rsidR="00931641" w:rsidRDefault="00931641" w:rsidP="00931641">
            <w:pPr>
              <w:numPr>
                <w:ilvl w:val="0"/>
                <w:numId w:val="24"/>
              </w:numPr>
              <w:spacing w:before="120" w:after="0" w:line="240" w:lineRule="auto"/>
              <w:jc w:val="both"/>
              <w:rPr>
                <w:rFonts w:eastAsia="Times New Roman" w:cs="Calibri"/>
                <w:sz w:val="20"/>
                <w:szCs w:val="24"/>
              </w:rPr>
            </w:pPr>
            <w:r>
              <w:rPr>
                <w:rFonts w:eastAsia="Times New Roman" w:cs="Calibri"/>
                <w:b/>
                <w:sz w:val="20"/>
                <w:szCs w:val="24"/>
              </w:rPr>
              <w:t>umieszczania tablicy pamiątkowej.</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41" w:rsidRDefault="00931641" w:rsidP="00FA2367">
            <w:pPr>
              <w:spacing w:before="120" w:after="120" w:line="240" w:lineRule="auto"/>
              <w:jc w:val="center"/>
              <w:rPr>
                <w:rFonts w:eastAsia="Times New Roman" w:cs="Calibri"/>
                <w:sz w:val="20"/>
                <w:szCs w:val="24"/>
              </w:rPr>
            </w:pPr>
            <w:r>
              <w:rPr>
                <w:rFonts w:eastAsia="Times New Roman" w:cs="Calibri"/>
                <w:sz w:val="20"/>
                <w:szCs w:val="24"/>
              </w:rPr>
              <w:t>Plakat</w:t>
            </w:r>
          </w:p>
          <w:p w:rsidR="00931641" w:rsidRDefault="00931641" w:rsidP="00FA2367">
            <w:pPr>
              <w:spacing w:before="120" w:after="120" w:line="240" w:lineRule="auto"/>
              <w:jc w:val="center"/>
            </w:pPr>
            <w:r>
              <w:rPr>
                <w:rFonts w:eastAsia="Times New Roman" w:cs="Calibri"/>
                <w:sz w:val="20"/>
                <w:szCs w:val="24"/>
              </w:rPr>
              <w:t>(w trakcie realizacji projektu)</w:t>
            </w:r>
          </w:p>
        </w:tc>
      </w:tr>
    </w:tbl>
    <w:p w:rsidR="00931641" w:rsidRDefault="00931641" w:rsidP="00931641">
      <w:pPr>
        <w:spacing w:before="120" w:after="120" w:line="240" w:lineRule="auto"/>
        <w:jc w:val="both"/>
        <w:rPr>
          <w:b/>
          <w:bCs/>
          <w:vanish/>
          <w:sz w:val="20"/>
          <w:szCs w:val="26"/>
          <w:lang w:val="x-none"/>
        </w:rPr>
      </w:pPr>
      <w:r>
        <w:rPr>
          <w:rFonts w:eastAsia="Times New Roman" w:cs="Calibri"/>
          <w:sz w:val="20"/>
          <w:szCs w:val="24"/>
        </w:rPr>
        <w:t xml:space="preserve">Jeśli uzyskałeś dofinansowanie poniżej 500 tys. euro możesz umieścić tablicę informacyjną i pamiątkową przy swoim projekcie, ale nie jest to obowiązkowe. </w:t>
      </w:r>
    </w:p>
    <w:p w:rsidR="00931641" w:rsidRDefault="00931641" w:rsidP="00931641">
      <w:pPr>
        <w:pStyle w:val="Akapitzlist"/>
        <w:keepNext/>
        <w:numPr>
          <w:ilvl w:val="0"/>
          <w:numId w:val="19"/>
        </w:numPr>
        <w:spacing w:before="240" w:after="240"/>
        <w:ind w:hanging="720"/>
        <w:jc w:val="both"/>
        <w:rPr>
          <w:b/>
          <w:bCs/>
          <w:vanish/>
          <w:sz w:val="20"/>
          <w:szCs w:val="26"/>
          <w:lang w:val="x-none"/>
        </w:rPr>
      </w:pPr>
    </w:p>
    <w:p w:rsidR="00931641" w:rsidRDefault="00931641" w:rsidP="00931641">
      <w:pPr>
        <w:pStyle w:val="Akapitzlist"/>
        <w:keepNext/>
        <w:numPr>
          <w:ilvl w:val="0"/>
          <w:numId w:val="19"/>
        </w:numPr>
        <w:spacing w:before="240" w:after="240"/>
        <w:ind w:hanging="720"/>
        <w:jc w:val="both"/>
        <w:rPr>
          <w:b/>
          <w:bCs/>
          <w:vanish/>
          <w:sz w:val="20"/>
          <w:szCs w:val="26"/>
          <w:lang w:val="x-none"/>
        </w:rPr>
      </w:pPr>
    </w:p>
    <w:p w:rsidR="00931641" w:rsidRDefault="00931641" w:rsidP="00931641">
      <w:pPr>
        <w:pStyle w:val="Akapitzlist"/>
        <w:keepNext/>
        <w:numPr>
          <w:ilvl w:val="0"/>
          <w:numId w:val="19"/>
        </w:numPr>
        <w:spacing w:before="240" w:after="240"/>
        <w:ind w:hanging="720"/>
        <w:jc w:val="both"/>
        <w:rPr>
          <w:b/>
          <w:bCs/>
          <w:vanish/>
          <w:sz w:val="20"/>
          <w:szCs w:val="26"/>
          <w:lang w:val="x-none"/>
        </w:rPr>
      </w:pP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Jakie informacje powinieneś umieścić na tablicy informacyjnej i pamiątkowej?</w:t>
      </w:r>
    </w:p>
    <w:p w:rsidR="00931641" w:rsidRDefault="00931641" w:rsidP="00931641">
      <w:pPr>
        <w:spacing w:before="120" w:after="120" w:line="240" w:lineRule="auto"/>
        <w:jc w:val="both"/>
        <w:rPr>
          <w:rFonts w:eastAsia="Times New Roman" w:cs="Calibri"/>
          <w:sz w:val="20"/>
          <w:szCs w:val="20"/>
        </w:rPr>
      </w:pPr>
      <w:r>
        <w:rPr>
          <w:rFonts w:eastAsia="Times New Roman" w:cs="Calibri"/>
          <w:sz w:val="20"/>
          <w:szCs w:val="24"/>
        </w:rPr>
        <w:t>Tablica musi zawierać:</w:t>
      </w:r>
    </w:p>
    <w:p w:rsidR="00931641" w:rsidRDefault="00931641" w:rsidP="00931641">
      <w:pPr>
        <w:numPr>
          <w:ilvl w:val="0"/>
          <w:numId w:val="15"/>
        </w:numPr>
        <w:spacing w:before="120" w:after="0" w:line="240" w:lineRule="auto"/>
        <w:jc w:val="both"/>
        <w:rPr>
          <w:rFonts w:eastAsia="Times New Roman" w:cs="Calibri"/>
          <w:sz w:val="20"/>
          <w:szCs w:val="20"/>
        </w:rPr>
      </w:pPr>
      <w:r>
        <w:rPr>
          <w:rFonts w:eastAsia="Times New Roman" w:cs="Calibri"/>
          <w:sz w:val="20"/>
          <w:szCs w:val="20"/>
        </w:rPr>
        <w:t>nazwę beneficjenta,</w:t>
      </w:r>
    </w:p>
    <w:p w:rsidR="00931641" w:rsidRDefault="00931641" w:rsidP="00931641">
      <w:pPr>
        <w:numPr>
          <w:ilvl w:val="0"/>
          <w:numId w:val="15"/>
        </w:numPr>
        <w:spacing w:before="120" w:after="0" w:line="240" w:lineRule="auto"/>
        <w:jc w:val="both"/>
        <w:rPr>
          <w:rFonts w:eastAsia="Times New Roman" w:cs="Calibri"/>
          <w:sz w:val="20"/>
          <w:szCs w:val="20"/>
        </w:rPr>
      </w:pPr>
      <w:r>
        <w:rPr>
          <w:rFonts w:eastAsia="Times New Roman" w:cs="Calibri"/>
          <w:sz w:val="20"/>
          <w:szCs w:val="20"/>
        </w:rPr>
        <w:t>tytuł projektu,</w:t>
      </w:r>
    </w:p>
    <w:p w:rsidR="00931641" w:rsidRDefault="00931641" w:rsidP="00931641">
      <w:pPr>
        <w:numPr>
          <w:ilvl w:val="0"/>
          <w:numId w:val="15"/>
        </w:numPr>
        <w:spacing w:before="120" w:after="0" w:line="240" w:lineRule="auto"/>
        <w:jc w:val="both"/>
        <w:rPr>
          <w:rFonts w:eastAsia="Times New Roman" w:cs="Calibri"/>
          <w:sz w:val="20"/>
          <w:szCs w:val="20"/>
        </w:rPr>
      </w:pPr>
      <w:r>
        <w:rPr>
          <w:rFonts w:eastAsia="Times New Roman" w:cs="Calibri"/>
          <w:sz w:val="20"/>
          <w:szCs w:val="20"/>
        </w:rPr>
        <w:t>cel projektu,</w:t>
      </w:r>
    </w:p>
    <w:p w:rsidR="00931641" w:rsidRDefault="00931641" w:rsidP="00931641">
      <w:pPr>
        <w:numPr>
          <w:ilvl w:val="0"/>
          <w:numId w:val="15"/>
        </w:numPr>
        <w:spacing w:before="120" w:after="0" w:line="240" w:lineRule="auto"/>
        <w:jc w:val="both"/>
        <w:rPr>
          <w:rFonts w:eastAsia="Times New Roman" w:cs="Calibri"/>
          <w:sz w:val="20"/>
          <w:szCs w:val="20"/>
        </w:rPr>
      </w:pPr>
      <w:r>
        <w:rPr>
          <w:rFonts w:eastAsia="Times New Roman" w:cs="Calibri"/>
          <w:sz w:val="20"/>
          <w:szCs w:val="20"/>
        </w:rPr>
        <w:t>znak FE, barwy RP, znak UE oraz herb lub oficjalne logo promocyjne województwa (jeśli realizujesz projekt finansowany przez program regionalny),</w:t>
      </w:r>
    </w:p>
    <w:p w:rsidR="00931641" w:rsidRDefault="00931641" w:rsidP="00931641">
      <w:pPr>
        <w:numPr>
          <w:ilvl w:val="0"/>
          <w:numId w:val="15"/>
        </w:numPr>
        <w:spacing w:before="120" w:after="0" w:line="240" w:lineRule="auto"/>
        <w:jc w:val="both"/>
        <w:rPr>
          <w:rFonts w:eastAsia="Times New Roman" w:cs="Calibri"/>
          <w:sz w:val="20"/>
          <w:szCs w:val="24"/>
        </w:rPr>
      </w:pPr>
      <w:r>
        <w:rPr>
          <w:rFonts w:eastAsia="Times New Roman" w:cs="Calibri"/>
          <w:sz w:val="20"/>
          <w:szCs w:val="20"/>
        </w:rPr>
        <w:t xml:space="preserve">adres portalu </w:t>
      </w:r>
      <w:hyperlink r:id="rId16" w:history="1">
        <w:r>
          <w:rPr>
            <w:rStyle w:val="Hipercze"/>
            <w:rFonts w:eastAsia="Times New Roman" w:cs="Calibri"/>
            <w:sz w:val="20"/>
            <w:szCs w:val="20"/>
          </w:rPr>
          <w:t>www.mapadotacji.gov.pl</w:t>
        </w:r>
      </w:hyperlink>
      <w:r>
        <w:rPr>
          <w:rFonts w:eastAsia="Times New Roman" w:cs="Calibri"/>
          <w:sz w:val="20"/>
          <w:szCs w:val="20"/>
        </w:rPr>
        <w:t>.</w:t>
      </w:r>
    </w:p>
    <w:p w:rsidR="00931641" w:rsidRDefault="00931641" w:rsidP="00931641">
      <w:pPr>
        <w:spacing w:before="360" w:after="360" w:line="240" w:lineRule="auto"/>
        <w:jc w:val="both"/>
      </w:pPr>
      <w:r>
        <w:rPr>
          <w:rFonts w:eastAsia="Times New Roman" w:cs="Calibri"/>
          <w:sz w:val="20"/>
          <w:szCs w:val="24"/>
        </w:rPr>
        <w:t>Przygotowaliśmy wzory tablic, które należy wykorzystać przy wypełnianiu obowiązków informacyjnych:</w:t>
      </w:r>
    </w:p>
    <w:p w:rsidR="00931641" w:rsidRDefault="00931641" w:rsidP="00931641">
      <w:pPr>
        <w:spacing w:before="120"/>
        <w:jc w:val="both"/>
        <w:rPr>
          <w:rFonts w:eastAsia="Times New Roman" w:cs="Calibri"/>
          <w:b/>
          <w:color w:val="000000"/>
          <w:sz w:val="20"/>
          <w:szCs w:val="20"/>
        </w:rPr>
      </w:pPr>
      <w:r>
        <w:rPr>
          <w:noProof/>
          <w:lang w:eastAsia="pl-PL"/>
        </w:rPr>
        <w:drawing>
          <wp:anchor distT="0" distB="0" distL="0" distR="114935" simplePos="0" relativeHeight="251667456" behindDoc="1" locked="0" layoutInCell="1" allowOverlap="1">
            <wp:simplePos x="0" y="0"/>
            <wp:positionH relativeFrom="column">
              <wp:posOffset>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0" simplePos="0" relativeHeight="251668480" behindDoc="1" locked="0" layoutInCell="1" allowOverlap="1">
            <wp:simplePos x="0" y="0"/>
            <wp:positionH relativeFrom="column">
              <wp:posOffset>3055620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eastAsia="Times New Roman" w:cs="Calibri"/>
          <w:sz w:val="20"/>
          <w:szCs w:val="24"/>
        </w:rPr>
        <w:t xml:space="preserve">Wzory tablic znajdziesz w </w:t>
      </w:r>
      <w:proofErr w:type="spellStart"/>
      <w:r>
        <w:rPr>
          <w:rFonts w:eastAsia="Times New Roman" w:cs="Calibri"/>
          <w:sz w:val="20"/>
          <w:szCs w:val="24"/>
        </w:rPr>
        <w:t>internecie</w:t>
      </w:r>
      <w:proofErr w:type="spellEnd"/>
      <w:r>
        <w:rPr>
          <w:rFonts w:eastAsia="Times New Roman" w:cs="Calibri"/>
          <w:sz w:val="20"/>
          <w:szCs w:val="24"/>
        </w:rPr>
        <w:t xml:space="preserve"> na stronach www.funduszeeuropejskie.gov.pl/promocja i na stronach internetowych programów.</w:t>
      </w:r>
    </w:p>
    <w:p w:rsidR="00931641" w:rsidRDefault="00931641" w:rsidP="00931641">
      <w:pPr>
        <w:spacing w:before="120" w:after="120" w:line="240" w:lineRule="auto"/>
        <w:jc w:val="both"/>
        <w:rPr>
          <w:rFonts w:eastAsia="Times New Roman" w:cs="Calibri"/>
          <w:b/>
          <w:color w:val="000000"/>
          <w:sz w:val="20"/>
          <w:szCs w:val="20"/>
        </w:rPr>
      </w:pPr>
      <w:r>
        <w:rPr>
          <w:rFonts w:eastAsia="Times New Roman" w:cs="Calibri"/>
          <w:b/>
          <w:color w:val="000000"/>
          <w:sz w:val="20"/>
          <w:szCs w:val="20"/>
        </w:rPr>
        <w:lastRenderedPageBreak/>
        <w:t xml:space="preserve">Wzór tablicy informacyjnej i pamiątkowej jest obowiązkowy, tzn. nie można go modyfikować, dodawać znaków, informacji etc. poza uzupełnianiem treści we wskazanych polach. </w:t>
      </w:r>
      <w:r>
        <w:rPr>
          <w:rFonts w:eastAsia="Times New Roman" w:cs="Calibri"/>
          <w:sz w:val="20"/>
          <w:szCs w:val="24"/>
        </w:rPr>
        <w:t xml:space="preserve">Tablica informacyjna </w:t>
      </w:r>
      <w:r>
        <w:rPr>
          <w:rFonts w:eastAsia="Times New Roman" w:cs="Calibri"/>
          <w:sz w:val="20"/>
          <w:szCs w:val="24"/>
        </w:rPr>
        <w:br/>
        <w:t>i pamiątkowa, nie mogą zawierać innych dodatkowych informacji i elementów graficznych, np. logo partnera lub wykonawcy prac.</w:t>
      </w:r>
    </w:p>
    <w:p w:rsidR="00931641" w:rsidRDefault="00931641" w:rsidP="00931641">
      <w:pPr>
        <w:autoSpaceDE w:val="0"/>
        <w:spacing w:after="0" w:line="201" w:lineRule="atLeast"/>
        <w:jc w:val="both"/>
        <w:rPr>
          <w:rFonts w:eastAsia="Times New Roman"/>
          <w:b/>
          <w:bCs/>
          <w:sz w:val="20"/>
          <w:szCs w:val="26"/>
          <w:lang w:val="x-none"/>
        </w:rPr>
      </w:pPr>
      <w:r>
        <w:rPr>
          <w:rFonts w:eastAsia="Times New Roman" w:cs="Calibri"/>
          <w:b/>
          <w:color w:val="000000"/>
          <w:sz w:val="20"/>
          <w:szCs w:val="20"/>
        </w:rPr>
        <w:t xml:space="preserve">Projektując tablicę, w tym wielkość </w:t>
      </w:r>
      <w:proofErr w:type="spellStart"/>
      <w:r>
        <w:rPr>
          <w:rFonts w:eastAsia="Times New Roman" w:cs="Calibri"/>
          <w:b/>
          <w:color w:val="000000"/>
          <w:sz w:val="20"/>
          <w:szCs w:val="20"/>
        </w:rPr>
        <w:t>fontów</w:t>
      </w:r>
      <w:proofErr w:type="spellEnd"/>
      <w:r>
        <w:rPr>
          <w:rFonts w:eastAsia="Times New Roman" w:cs="Calibri"/>
          <w:b/>
          <w:color w:val="000000"/>
          <w:sz w:val="20"/>
          <w:szCs w:val="20"/>
        </w:rPr>
        <w:t xml:space="preserve">, pamiętaj, że znak UE wraz z odniesieniem do Unii </w:t>
      </w:r>
      <w:r>
        <w:rPr>
          <w:rFonts w:eastAsia="Times New Roman" w:cs="Calibri"/>
          <w:b/>
          <w:color w:val="000000"/>
          <w:sz w:val="20"/>
          <w:szCs w:val="20"/>
        </w:rPr>
        <w:br/>
        <w:t xml:space="preserve">i funduszu, tytuł projektu oraz cel projektu muszą zajmować co najmniej 25% powierzchni tej tablicy. </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duża musi być tablica informacyjna?</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Wielkość tablicy powinna zależeć od charakteru projektu i lokalizacji tablicy. Minimalny rozmiar to </w:t>
      </w:r>
      <w:r>
        <w:rPr>
          <w:rFonts w:eastAsia="Times New Roman" w:cs="Calibri"/>
          <w:b/>
          <w:sz w:val="20"/>
          <w:szCs w:val="24"/>
        </w:rPr>
        <w:t>80x120 cm (wymiary europalety)</w:t>
      </w:r>
      <w:r>
        <w:rPr>
          <w:rFonts w:eastAsia="Times New Roman" w:cs="Calibri"/>
          <w:sz w:val="20"/>
          <w:szCs w:val="24"/>
        </w:rPr>
        <w:t>.</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Zwróć uwagę, aby znaki i informacje były widoczne i czytelne dla odbiorców. Jeżeli tablica jest położona w znacznej odległości od miejsca, gdzie mogą znajdować się odbiorcy, to powierzchnia tablicy powinna być odpowiednio większa, tak aby wszyscy mogli łatwo zapoznać się z jej treścią. </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4"/>
        </w:rPr>
        <w:t xml:space="preserve">W przypadku projektów związanych ze znacznymi inwestycjami infrastrukturalnymi i pracami budowlanymi (np. infrastruktura kolejowa, drogowa) rekomendujemy, aby powierzchnia tablicy informacyjnej nie była mniejsza niż </w:t>
      </w:r>
      <w:r>
        <w:rPr>
          <w:rFonts w:eastAsia="Times New Roman" w:cs="Calibri"/>
          <w:b/>
          <w:sz w:val="20"/>
          <w:szCs w:val="24"/>
        </w:rPr>
        <w:t>6 m</w:t>
      </w:r>
      <w:r>
        <w:rPr>
          <w:rFonts w:eastAsia="Times New Roman" w:cs="Calibri"/>
          <w:b/>
          <w:sz w:val="20"/>
          <w:szCs w:val="24"/>
          <w:vertAlign w:val="superscript"/>
        </w:rPr>
        <w:t>2</w:t>
      </w:r>
      <w:r>
        <w:rPr>
          <w:rFonts w:eastAsia="Times New Roman" w:cs="Calibri"/>
          <w:sz w:val="20"/>
          <w:szCs w:val="24"/>
        </w:rPr>
        <w:t xml:space="preserve">. </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 xml:space="preserve">Kiedy musisz umieścić tablicę informacyjną i na jak długo? </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Tablicę informacyjną musisz umieścić w momencie faktycznego rozpoczęcia robót budowlanych lub infrastrukturalnych. Jeśli Twój projekt rozpoczął się przed uzyskaniem dofinansowania, tablica powinna stanąć bezpośrednio po podpisaniu umowy lub decyzji o dofinansowaniu (nie później niż dwa miesiące od tej daty).</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Tablica informacyjna powinna być wyeksponowana przez okres trwania prac aż do zakończenia projektu. Twoim obowiązkiem jest dbanie o jej stan techniczny i o to, aby informacja była cały czas wyraźnie widoczna. Uszkodzoną lub nieczytelną tablicę musisz wymienić lub odnowić.</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4"/>
        </w:rPr>
        <w:t>Jeśli dobierzesz odpowiednio trwałe materiały, tablica informacyjna może następnie służyć Ci jako tablica pamiątkowa.</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Gdzie powinieneś umieścić tablic</w:t>
      </w:r>
      <w:r>
        <w:rPr>
          <w:rFonts w:eastAsia="Times New Roman"/>
          <w:b/>
          <w:bCs/>
          <w:sz w:val="20"/>
          <w:szCs w:val="26"/>
        </w:rPr>
        <w:t>ę</w:t>
      </w:r>
      <w:r>
        <w:rPr>
          <w:rFonts w:eastAsia="Times New Roman"/>
          <w:b/>
          <w:bCs/>
          <w:sz w:val="20"/>
          <w:szCs w:val="26"/>
          <w:lang w:val="x-none"/>
        </w:rPr>
        <w:t xml:space="preserve"> informacyjn</w:t>
      </w:r>
      <w:r>
        <w:rPr>
          <w:rFonts w:eastAsia="Times New Roman"/>
          <w:b/>
          <w:bCs/>
          <w:sz w:val="20"/>
          <w:szCs w:val="26"/>
        </w:rPr>
        <w:t>ą</w:t>
      </w:r>
      <w:r>
        <w:rPr>
          <w:rFonts w:eastAsia="Times New Roman"/>
          <w:b/>
          <w:bCs/>
          <w:sz w:val="20"/>
          <w:szCs w:val="26"/>
          <w:lang w:val="x-none"/>
        </w:rPr>
        <w:t>?</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Tablicę informacyjną powinieneś umieścić w miejscu realizacji Twojego projektu – tam, gdzie prowadzone są prace budowlane lub infrastrukturalne. Wybierz miejsce dobrze widoczne i ogólnie dostępne, gdzie największa liczba osób będzie miała możliwość zapoznać się z treścią tablicy.</w:t>
      </w:r>
      <w:r>
        <w:rPr>
          <w:rFonts w:ascii="Arial" w:eastAsia="Times New Roman" w:hAnsi="Arial" w:cs="Arial"/>
          <w:sz w:val="20"/>
          <w:szCs w:val="24"/>
        </w:rPr>
        <w:t xml:space="preserve"> </w:t>
      </w:r>
      <w:r>
        <w:rPr>
          <w:rFonts w:eastAsia="Times New Roman" w:cs="Calibri"/>
          <w:sz w:val="20"/>
          <w:szCs w:val="24"/>
        </w:rPr>
        <w:t>Jeśli lokalizacja projektu uniemożliwia swobodne zapoznanie się z treścią tablicy, można ją umieścić w siedzibie beneficjenta lub w innym miejscu zapewniającym możliwość zapoznania się z jej treścią.</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Jeśli prowadzisz prace w kilku lokalizacjach, należy ustawić kilka tablic w kluczowych dla projektu miejscach. </w:t>
      </w:r>
      <w:r>
        <w:rPr>
          <w:rFonts w:eastAsia="Times New Roman" w:cs="Calibri"/>
          <w:sz w:val="20"/>
          <w:szCs w:val="24"/>
        </w:rPr>
        <w:br/>
        <w:t>W przypadku inwestycji liniowych (takich jak np. drogi, koleje, ścieżki rowerowe etc.) powinieneś przewidzieć ustawienie przynajmniej dwóch tablic informacyjnych na odcinku początkowym i końcowym. Tablic może być więcej w zależności od potrzeb.</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Zadbaj o to, aby tablice nie zakłócały ładu przestrzennego, a ich wielkość, lokalizacja i wygląd były zgodne </w:t>
      </w:r>
      <w:r>
        <w:rPr>
          <w:rFonts w:eastAsia="Times New Roman" w:cs="Calibri"/>
          <w:sz w:val="20"/>
          <w:szCs w:val="24"/>
        </w:rPr>
        <w:br/>
        <w:t>z lokalnymi regulacjami lub zasadami dotyczącymi estetyki przestrzeni publicznej i miast oraz zasadami ochrony przyrody. Zadbaj, by były one dopasowane do charakteru otoczenia.</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4"/>
        </w:rPr>
        <w:t>Jeśli masz wątpliwości, rekomendujemy, abyś ustalił, jak rozmieścić tablice z instytucją przyznającą dofinansowanie.</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duża musi być tablica pamiątkowa?</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Tablice pamiątkowe mogą być albo </w:t>
      </w:r>
      <w:r>
        <w:rPr>
          <w:rFonts w:eastAsia="Times New Roman" w:cs="Calibri"/>
          <w:b/>
          <w:sz w:val="20"/>
          <w:szCs w:val="24"/>
        </w:rPr>
        <w:t>dużego formatu</w:t>
      </w:r>
      <w:r>
        <w:rPr>
          <w:rFonts w:eastAsia="Times New Roman" w:cs="Calibri"/>
          <w:sz w:val="20"/>
          <w:szCs w:val="24"/>
        </w:rPr>
        <w:t xml:space="preserve">, albo mieć formę </w:t>
      </w:r>
      <w:r>
        <w:rPr>
          <w:rFonts w:eastAsia="Times New Roman" w:cs="Calibri"/>
          <w:b/>
          <w:sz w:val="20"/>
          <w:szCs w:val="24"/>
        </w:rPr>
        <w:t>mniejszych tabliczek</w:t>
      </w:r>
      <w:r>
        <w:rPr>
          <w:rFonts w:eastAsia="Times New Roman" w:cs="Calibri"/>
          <w:sz w:val="20"/>
          <w:szCs w:val="24"/>
        </w:rPr>
        <w:t xml:space="preserve">. </w:t>
      </w:r>
    </w:p>
    <w:p w:rsidR="00931641" w:rsidRDefault="00931641" w:rsidP="00931641">
      <w:pPr>
        <w:spacing w:before="120" w:after="120" w:line="240" w:lineRule="auto"/>
        <w:jc w:val="both"/>
        <w:rPr>
          <w:rFonts w:eastAsia="Times New Roman" w:cs="Calibri"/>
          <w:b/>
          <w:sz w:val="20"/>
          <w:szCs w:val="24"/>
        </w:rPr>
      </w:pPr>
      <w:r>
        <w:rPr>
          <w:rFonts w:eastAsia="Times New Roman" w:cs="Calibri"/>
          <w:sz w:val="20"/>
          <w:szCs w:val="24"/>
        </w:rPr>
        <w:t xml:space="preserve">Wybór właściwej wielkości tablicy powinieneś uzależnić od rodzaju projektu, jego lokalizacji oraz planowanego miejsca ekspozycji tablicy. Niezależnie od rozmiaru zwróć uwagę na to, by znaki i informacje były czytelne </w:t>
      </w:r>
      <w:r>
        <w:rPr>
          <w:rFonts w:eastAsia="Times New Roman" w:cs="Calibri"/>
          <w:sz w:val="20"/>
          <w:szCs w:val="24"/>
        </w:rPr>
        <w:br/>
        <w:t xml:space="preserve">i wyraźnie widoczne. </w:t>
      </w:r>
    </w:p>
    <w:p w:rsidR="00931641" w:rsidRDefault="00931641" w:rsidP="00931641">
      <w:pPr>
        <w:spacing w:before="120" w:after="120" w:line="240" w:lineRule="auto"/>
        <w:jc w:val="both"/>
        <w:rPr>
          <w:rFonts w:eastAsia="Times New Roman" w:cs="Calibri"/>
          <w:b/>
          <w:sz w:val="20"/>
          <w:szCs w:val="24"/>
        </w:rPr>
      </w:pPr>
      <w:r>
        <w:rPr>
          <w:rFonts w:eastAsia="Times New Roman" w:cs="Calibri"/>
          <w:b/>
          <w:sz w:val="20"/>
          <w:szCs w:val="24"/>
        </w:rPr>
        <w:lastRenderedPageBreak/>
        <w:t>Tablice pamiątkowe dużego formatu</w:t>
      </w:r>
      <w:r>
        <w:rPr>
          <w:rFonts w:eastAsia="Times New Roman" w:cs="Calibri"/>
          <w:sz w:val="20"/>
          <w:szCs w:val="24"/>
        </w:rPr>
        <w:t xml:space="preserve"> są właściwym sposobem oznaczenia przede wszystkim inwestycji infrastrukturalnych i budowlanych. Minimalny rozmiar wynosi 80x120 cm (wymiary europalety). Podobnie jak w przypadku tablic informacyjnych, jeżeli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rekomendujemy, aby powierzchnia tablicy pamiątkowej nie była mniejsza niż </w:t>
      </w:r>
      <w:r>
        <w:rPr>
          <w:rFonts w:eastAsia="Times New Roman" w:cs="Calibri"/>
          <w:b/>
          <w:sz w:val="20"/>
          <w:szCs w:val="24"/>
        </w:rPr>
        <w:t>6 m</w:t>
      </w:r>
      <w:r>
        <w:rPr>
          <w:rFonts w:eastAsia="Times New Roman" w:cs="Calibri"/>
          <w:b/>
          <w:sz w:val="20"/>
          <w:szCs w:val="24"/>
          <w:vertAlign w:val="superscript"/>
        </w:rPr>
        <w:t>2</w:t>
      </w:r>
      <w:r>
        <w:rPr>
          <w:rFonts w:eastAsia="Times New Roman" w:cs="Calibri"/>
          <w:sz w:val="20"/>
          <w:szCs w:val="24"/>
        </w:rPr>
        <w:t>.</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b/>
          <w:sz w:val="20"/>
          <w:szCs w:val="24"/>
        </w:rPr>
        <w:t>Mniejsze tabliczki pamiątkowe</w:t>
      </w:r>
      <w:r>
        <w:rPr>
          <w:rFonts w:eastAsia="Times New Roman" w:cs="Calibri"/>
          <w:sz w:val="20"/>
          <w:szCs w:val="24"/>
        </w:rPr>
        <w:t xml:space="preserve"> możesz wykorzystać tam, gdzie szczególnie istotne znaczenie ma dbałość</w:t>
      </w:r>
      <w:r>
        <w:rPr>
          <w:rFonts w:eastAsia="Times New Roman" w:cs="Calibri"/>
          <w:sz w:val="20"/>
          <w:szCs w:val="24"/>
        </w:rPr>
        <w:br/>
        <w:t xml:space="preserve">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Pr>
          <w:rFonts w:eastAsia="Times New Roman" w:cs="Calibri"/>
          <w:b/>
          <w:sz w:val="20"/>
          <w:szCs w:val="24"/>
        </w:rPr>
        <w:t>A3</w:t>
      </w:r>
      <w:r>
        <w:rPr>
          <w:rFonts w:eastAsia="Times New Roman" w:cs="Calibri"/>
          <w:sz w:val="20"/>
          <w:szCs w:val="24"/>
        </w:rPr>
        <w:t xml:space="preserve">. Rozmiar tablicy nie może być jednak mniejszy niż format </w:t>
      </w:r>
      <w:r>
        <w:rPr>
          <w:rFonts w:eastAsia="Times New Roman" w:cs="Calibri"/>
          <w:b/>
          <w:sz w:val="20"/>
          <w:szCs w:val="24"/>
        </w:rPr>
        <w:t>A4</w:t>
      </w:r>
      <w:r>
        <w:rPr>
          <w:rFonts w:eastAsia="Times New Roman" w:cs="Calibri"/>
          <w:sz w:val="20"/>
          <w:szCs w:val="24"/>
        </w:rPr>
        <w:t xml:space="preserve">. </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 xml:space="preserve">Kiedy powinieneś umieścić tablicę pamiątkową i na jak długo? </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Tablicę pamiątkową musisz umieścić po zakończeniu projektu – nie później niż 3 miesiące po tym fakcie. </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4"/>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Gdzie powinieneś umieścić tablic</w:t>
      </w:r>
      <w:r>
        <w:rPr>
          <w:rFonts w:eastAsia="Times New Roman"/>
          <w:b/>
          <w:bCs/>
          <w:sz w:val="20"/>
          <w:szCs w:val="26"/>
        </w:rPr>
        <w:t>ę</w:t>
      </w:r>
      <w:r>
        <w:rPr>
          <w:rFonts w:eastAsia="Times New Roman"/>
          <w:b/>
          <w:bCs/>
          <w:sz w:val="20"/>
          <w:szCs w:val="26"/>
          <w:lang w:val="x-none"/>
        </w:rPr>
        <w:t xml:space="preserve"> pamiątkow</w:t>
      </w:r>
      <w:r>
        <w:rPr>
          <w:rFonts w:eastAsia="Times New Roman"/>
          <w:b/>
          <w:bCs/>
          <w:sz w:val="20"/>
          <w:szCs w:val="26"/>
        </w:rPr>
        <w:t>ą</w:t>
      </w:r>
      <w:r>
        <w:rPr>
          <w:rFonts w:eastAsia="Times New Roman"/>
          <w:b/>
          <w:bCs/>
          <w:sz w:val="20"/>
          <w:szCs w:val="26"/>
          <w:lang w:val="x-none"/>
        </w:rPr>
        <w:t>?</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Tablicę informacyjną możesz przekształcić w tablicę pamiątkową, o ile została wykonana z wystarczająco trwałych materiałów. Wtedy jej lokalizacja nie zmieni się. </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Jeśli tablice pamiątkowe dużych rozmiarów są stawiane na nowo, zasady lokalizacji są takie same, jak dla tablic informacyjnych. Powinieneś ją umieścić w miejscu realizacji Twojego projektu – tam, gdzie widoczne są efekty zrealizowanego przedsięwzięcia. Wybierz miejsce dobrze widoczne i ogólnie dostępne, gdzie największa liczba osób będzie mogła zapoznać się z treścią tablicy.</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Jeśli projekt miał kilka lokalizacji, ustaw kilka tablic w kluczowych dla niego miejscach. W przypadku inwestycji liniowych (takich jak np. drogi, koleje, ścieżki rowerowe etc.) powinieneś przewidzieć ustawienie przynajmniej dwóch tablic pamiątkowych na odcinku początkowym i końcowym. Tablic może być więcej w zależności od potrzeb.</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Tablicę pamiątkową małych rozmiarów powinieneś umieścić w miejscu widocznym i ogólnie dostępnym. Mogą być to np. wejścia do budynków. </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Zadbaj o to, aby tablice nie zakłócały ładu przestrzennego, a ich wielkość, lokalizacja i wygląd były zgodne </w:t>
      </w:r>
      <w:r>
        <w:rPr>
          <w:rFonts w:eastAsia="Times New Roman" w:cs="Calibri"/>
          <w:sz w:val="20"/>
          <w:szCs w:val="24"/>
        </w:rPr>
        <w:br/>
        <w:t>z lokalnymi regulacjami lub zasadami dotyczącymi estetki przestrzeni publicznej i miast oraz zasadami ochrony przyrody. Zadbaj, by były one dopasowane do charakteru otoczenia.</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4"/>
        </w:rPr>
        <w:t xml:space="preserve">Jeśli masz wątpliwości, rekomendujemy, abyś ustalił, jak rozmieścić tablice z instytucją przyznającą dofinansowanie. </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duży musi być plak</w:t>
      </w:r>
      <w:r>
        <w:rPr>
          <w:rFonts w:eastAsia="Times New Roman"/>
          <w:b/>
          <w:bCs/>
          <w:sz w:val="20"/>
          <w:szCs w:val="26"/>
        </w:rPr>
        <w:t>at</w:t>
      </w:r>
      <w:r>
        <w:rPr>
          <w:rFonts w:eastAsia="Times New Roman"/>
          <w:b/>
          <w:bCs/>
          <w:sz w:val="20"/>
          <w:szCs w:val="26"/>
          <w:lang w:val="x-none"/>
        </w:rPr>
        <w:t xml:space="preserve"> i z jakich materiałów możesz go wykonać?</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4"/>
        </w:rPr>
        <w:t>Pomyśl o tym, by odpowiednio zabezpieczyć plakat tak, by przez cały czas ekspozycji wyglądał estetycznie. Twoim obowiązkiem jest dbanie o to, aby informacja była cały czas wyraźnie widoczna. Uszkodzony lub nieczytelny plakat musisz wymienić.</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0"/>
        </w:rPr>
      </w:pPr>
      <w:r>
        <w:rPr>
          <w:rFonts w:eastAsia="Times New Roman"/>
          <w:b/>
          <w:bCs/>
          <w:sz w:val="20"/>
          <w:szCs w:val="26"/>
          <w:lang w:val="x-none"/>
        </w:rPr>
        <w:t>Jakie informacje musisz umieścić na plakacie?</w:t>
      </w:r>
    </w:p>
    <w:p w:rsidR="00931641" w:rsidRDefault="00931641" w:rsidP="00931641">
      <w:pPr>
        <w:spacing w:before="120" w:after="120" w:line="240" w:lineRule="auto"/>
        <w:jc w:val="both"/>
        <w:rPr>
          <w:rFonts w:eastAsia="Times New Roman" w:cs="Calibri"/>
          <w:sz w:val="20"/>
          <w:szCs w:val="20"/>
        </w:rPr>
      </w:pPr>
      <w:r>
        <w:rPr>
          <w:rFonts w:eastAsia="Times New Roman" w:cs="Calibri"/>
          <w:sz w:val="20"/>
          <w:szCs w:val="20"/>
        </w:rPr>
        <w:t>Plakat musi zawierać:</w:t>
      </w:r>
    </w:p>
    <w:p w:rsidR="00931641" w:rsidRDefault="00931641" w:rsidP="00931641">
      <w:pPr>
        <w:numPr>
          <w:ilvl w:val="0"/>
          <w:numId w:val="15"/>
        </w:numPr>
        <w:spacing w:before="120" w:after="0" w:line="240" w:lineRule="auto"/>
        <w:jc w:val="both"/>
        <w:rPr>
          <w:rFonts w:eastAsia="Times New Roman" w:cs="Calibri"/>
          <w:sz w:val="20"/>
          <w:szCs w:val="20"/>
        </w:rPr>
      </w:pPr>
      <w:r>
        <w:rPr>
          <w:rFonts w:eastAsia="Times New Roman" w:cs="Calibri"/>
          <w:sz w:val="20"/>
          <w:szCs w:val="20"/>
        </w:rPr>
        <w:t>nazwę beneficjenta,</w:t>
      </w:r>
    </w:p>
    <w:p w:rsidR="00931641" w:rsidRDefault="00931641" w:rsidP="00931641">
      <w:pPr>
        <w:numPr>
          <w:ilvl w:val="0"/>
          <w:numId w:val="15"/>
        </w:numPr>
        <w:spacing w:before="120" w:after="0" w:line="240" w:lineRule="auto"/>
        <w:jc w:val="both"/>
        <w:rPr>
          <w:rFonts w:eastAsia="Times New Roman" w:cs="Calibri"/>
          <w:sz w:val="20"/>
          <w:szCs w:val="20"/>
        </w:rPr>
      </w:pPr>
      <w:r>
        <w:rPr>
          <w:rFonts w:eastAsia="Times New Roman" w:cs="Calibri"/>
          <w:sz w:val="20"/>
          <w:szCs w:val="20"/>
        </w:rPr>
        <w:lastRenderedPageBreak/>
        <w:t>tytuł projektu,</w:t>
      </w:r>
    </w:p>
    <w:p w:rsidR="00931641" w:rsidRDefault="00931641" w:rsidP="00931641">
      <w:pPr>
        <w:numPr>
          <w:ilvl w:val="0"/>
          <w:numId w:val="15"/>
        </w:numPr>
        <w:spacing w:before="120" w:after="0" w:line="240" w:lineRule="auto"/>
        <w:jc w:val="both"/>
        <w:rPr>
          <w:rFonts w:eastAsia="Times New Roman" w:cs="Calibri"/>
          <w:sz w:val="20"/>
          <w:szCs w:val="20"/>
        </w:rPr>
      </w:pPr>
      <w:r>
        <w:rPr>
          <w:rFonts w:eastAsia="Times New Roman" w:cs="Calibri"/>
          <w:sz w:val="20"/>
          <w:szCs w:val="20"/>
        </w:rPr>
        <w:t>cel projektu (opcjonalnie),</w:t>
      </w:r>
    </w:p>
    <w:p w:rsidR="00931641" w:rsidRDefault="00931641" w:rsidP="00931641">
      <w:pPr>
        <w:numPr>
          <w:ilvl w:val="0"/>
          <w:numId w:val="15"/>
        </w:numPr>
        <w:spacing w:before="120" w:after="0" w:line="240" w:lineRule="auto"/>
        <w:jc w:val="both"/>
        <w:rPr>
          <w:rFonts w:eastAsia="Times New Roman" w:cs="Calibri"/>
          <w:sz w:val="20"/>
          <w:szCs w:val="20"/>
        </w:rPr>
      </w:pPr>
      <w:r>
        <w:rPr>
          <w:rFonts w:eastAsia="Times New Roman" w:cs="Calibri"/>
          <w:sz w:val="20"/>
          <w:szCs w:val="20"/>
        </w:rPr>
        <w:t>wysokość wkładu Unii Europejskiej w projekt,</w:t>
      </w:r>
    </w:p>
    <w:p w:rsidR="00931641" w:rsidRDefault="00931641" w:rsidP="00931641">
      <w:pPr>
        <w:numPr>
          <w:ilvl w:val="0"/>
          <w:numId w:val="15"/>
        </w:numPr>
        <w:spacing w:before="120" w:after="0" w:line="240" w:lineRule="auto"/>
        <w:jc w:val="both"/>
        <w:rPr>
          <w:rFonts w:eastAsia="Times New Roman" w:cs="Calibri"/>
          <w:sz w:val="20"/>
          <w:szCs w:val="20"/>
        </w:rPr>
      </w:pPr>
      <w:r>
        <w:rPr>
          <w:rFonts w:eastAsia="Times New Roman" w:cs="Calibri"/>
          <w:sz w:val="20"/>
          <w:szCs w:val="20"/>
        </w:rPr>
        <w:t>znak FE, barwy RP, znak UE oraz herb lub oficjalne logo promocyjne województwa (jeśli realizujesz projekt finansowany przez program regionalny),</w:t>
      </w:r>
    </w:p>
    <w:p w:rsidR="00931641" w:rsidRDefault="00931641" w:rsidP="00931641">
      <w:pPr>
        <w:numPr>
          <w:ilvl w:val="0"/>
          <w:numId w:val="15"/>
        </w:numPr>
        <w:spacing w:before="120" w:after="0" w:line="240" w:lineRule="auto"/>
        <w:jc w:val="both"/>
        <w:rPr>
          <w:rFonts w:eastAsia="Times New Roman" w:cs="Calibri"/>
          <w:sz w:val="20"/>
          <w:szCs w:val="24"/>
        </w:rPr>
      </w:pPr>
      <w:r>
        <w:rPr>
          <w:rFonts w:eastAsia="Times New Roman" w:cs="Calibri"/>
          <w:sz w:val="20"/>
          <w:szCs w:val="20"/>
        </w:rPr>
        <w:t xml:space="preserve">adres portalu </w:t>
      </w:r>
      <w:hyperlink r:id="rId19" w:history="1">
        <w:r>
          <w:rPr>
            <w:rStyle w:val="Hipercze"/>
            <w:rFonts w:eastAsia="Times New Roman" w:cs="Calibri"/>
            <w:sz w:val="20"/>
            <w:szCs w:val="20"/>
          </w:rPr>
          <w:t>www.mapadotacji.gov.pl</w:t>
        </w:r>
      </w:hyperlink>
      <w:r>
        <w:rPr>
          <w:rFonts w:eastAsia="Times New Roman" w:cs="Calibri"/>
          <w:sz w:val="20"/>
          <w:szCs w:val="20"/>
        </w:rPr>
        <w:t xml:space="preserve"> (opcjonalnie).</w:t>
      </w:r>
    </w:p>
    <w:p w:rsidR="00931641" w:rsidRDefault="00931641" w:rsidP="00931641">
      <w:pPr>
        <w:spacing w:before="120" w:after="240" w:line="240" w:lineRule="auto"/>
        <w:jc w:val="both"/>
      </w:pPr>
      <w:r>
        <w:rPr>
          <w:rFonts w:eastAsia="Times New Roman" w:cs="Calibri"/>
          <w:sz w:val="20"/>
          <w:szCs w:val="24"/>
        </w:rPr>
        <w:t>Przygotowaliśmy wzory plakatów, które możesz wykorzystać:</w:t>
      </w:r>
    </w:p>
    <w:p w:rsidR="00931641" w:rsidRDefault="00931641" w:rsidP="00931641">
      <w:r>
        <w:rPr>
          <w:noProof/>
          <w:lang w:eastAsia="pl-PL"/>
        </w:rPr>
        <w:drawing>
          <wp:anchor distT="0" distB="0" distL="114935" distR="114935" simplePos="0" relativeHeight="251664384" behindDoc="1" locked="0" layoutInCell="1" allowOverlap="1">
            <wp:simplePos x="0" y="0"/>
            <wp:positionH relativeFrom="column">
              <wp:posOffset>1774825</wp:posOffset>
            </wp:positionH>
            <wp:positionV relativeFrom="paragraph">
              <wp:posOffset>17780</wp:posOffset>
            </wp:positionV>
            <wp:extent cx="1570355" cy="2220595"/>
            <wp:effectExtent l="0" t="0" r="0" b="8255"/>
            <wp:wrapTight wrapText="bothSides">
              <wp:wrapPolygon edited="0">
                <wp:start x="0" y="0"/>
                <wp:lineTo x="0" y="21495"/>
                <wp:lineTo x="21224" y="21495"/>
                <wp:lineTo x="21224" y="0"/>
                <wp:lineTo x="0" y="0"/>
              </wp:wrapPolygon>
            </wp:wrapTight>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0355" cy="2220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0" distR="114935" simplePos="0" relativeHeight="251665408" behindDoc="1" locked="0" layoutInCell="1" allowOverlap="1">
            <wp:simplePos x="0" y="0"/>
            <wp:positionH relativeFrom="column">
              <wp:posOffset>0</wp:posOffset>
            </wp:positionH>
            <wp:positionV relativeFrom="paragraph">
              <wp:posOffset>17780</wp:posOffset>
            </wp:positionV>
            <wp:extent cx="1566545" cy="2220595"/>
            <wp:effectExtent l="0" t="0" r="0" b="8255"/>
            <wp:wrapTight wrapText="bothSides">
              <wp:wrapPolygon edited="0">
                <wp:start x="0" y="0"/>
                <wp:lineTo x="0" y="21495"/>
                <wp:lineTo x="21276" y="21495"/>
                <wp:lineTo x="21276" y="0"/>
                <wp:lineTo x="0" y="0"/>
              </wp:wrapPolygon>
            </wp:wrapTight>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6545" cy="2220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6432" behindDoc="1" locked="0" layoutInCell="1" allowOverlap="1">
            <wp:simplePos x="0" y="0"/>
            <wp:positionH relativeFrom="column">
              <wp:posOffset>3506470</wp:posOffset>
            </wp:positionH>
            <wp:positionV relativeFrom="paragraph">
              <wp:posOffset>763270</wp:posOffset>
            </wp:positionV>
            <wp:extent cx="2093595" cy="1475105"/>
            <wp:effectExtent l="0" t="0" r="1905" b="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3595" cy="1475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p>
    <w:p w:rsidR="00931641" w:rsidRDefault="00931641" w:rsidP="00931641">
      <w:pPr>
        <w:jc w:val="both"/>
      </w:pPr>
    </w:p>
    <w:p w:rsidR="00931641" w:rsidRDefault="00931641" w:rsidP="00931641">
      <w:pPr>
        <w:jc w:val="both"/>
      </w:pPr>
    </w:p>
    <w:p w:rsidR="00931641" w:rsidRDefault="00931641" w:rsidP="00931641">
      <w:pPr>
        <w:jc w:val="both"/>
        <w:rPr>
          <w:rFonts w:eastAsia="Times New Roman" w:cs="Calibri"/>
          <w:sz w:val="20"/>
          <w:szCs w:val="24"/>
        </w:rPr>
      </w:pPr>
      <w:r>
        <w:rPr>
          <w:rFonts w:eastAsia="Times New Roman" w:cs="Calibri"/>
          <w:sz w:val="20"/>
          <w:szCs w:val="24"/>
        </w:rPr>
        <w:t xml:space="preserve">Na plakacie możesz umieścić także dodatkowe informacje o projekcie, jak również elementy graficzne np. zdjęcie. Ważne jest, aby elementy, które muszą się znaleźć na plakacie, </w:t>
      </w:r>
      <w:r>
        <w:rPr>
          <w:rFonts w:eastAsia="Times New Roman" w:cs="Calibri"/>
          <w:b/>
          <w:sz w:val="20"/>
          <w:szCs w:val="24"/>
        </w:rPr>
        <w:t>były nadal czytelne i wyraźnie widoczne</w:t>
      </w:r>
      <w:r>
        <w:rPr>
          <w:rFonts w:eastAsia="Times New Roman" w:cs="Calibri"/>
          <w:sz w:val="20"/>
          <w:szCs w:val="24"/>
        </w:rPr>
        <w:t>.</w:t>
      </w:r>
    </w:p>
    <w:p w:rsidR="00931641" w:rsidRDefault="00931641" w:rsidP="00931641">
      <w:pPr>
        <w:spacing w:before="120" w:after="120" w:line="240" w:lineRule="auto"/>
        <w:jc w:val="both"/>
      </w:pPr>
      <w:r>
        <w:rPr>
          <w:rFonts w:eastAsia="Times New Roman" w:cs="Calibri"/>
          <w:sz w:val="20"/>
          <w:szCs w:val="24"/>
        </w:rPr>
        <w:t>W wersji elektronicznej wzory do wykorzystania są dostępne na stronie:</w:t>
      </w:r>
    </w:p>
    <w:p w:rsidR="00931641" w:rsidRDefault="00931641" w:rsidP="00931641">
      <w:pPr>
        <w:spacing w:before="120" w:after="120" w:line="240" w:lineRule="auto"/>
        <w:jc w:val="both"/>
        <w:rPr>
          <w:rFonts w:eastAsia="Times New Roman"/>
          <w:b/>
          <w:bCs/>
          <w:sz w:val="20"/>
          <w:szCs w:val="26"/>
        </w:rPr>
      </w:pPr>
      <w:hyperlink r:id="rId23" w:history="1">
        <w:r>
          <w:rPr>
            <w:rStyle w:val="Hipercze"/>
            <w:rFonts w:eastAsia="Times New Roman" w:cs="Calibri"/>
            <w:sz w:val="20"/>
            <w:szCs w:val="24"/>
          </w:rPr>
          <w:t>www.funduszeeuropejskie.gov.pl/promocja</w:t>
        </w:r>
      </w:hyperlink>
      <w:r>
        <w:rPr>
          <w:rFonts w:eastAsia="Times New Roman" w:cs="Calibri"/>
          <w:sz w:val="20"/>
          <w:szCs w:val="24"/>
        </w:rPr>
        <w:t xml:space="preserve"> i na stronach internetowych programów.</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rPr>
        <w:t xml:space="preserve"> </w:t>
      </w:r>
      <w:r>
        <w:rPr>
          <w:rFonts w:eastAsia="Times New Roman"/>
          <w:b/>
          <w:bCs/>
          <w:sz w:val="20"/>
          <w:szCs w:val="26"/>
          <w:lang w:val="x-none"/>
        </w:rPr>
        <w:t xml:space="preserve">Kiedy i na jak długo powinieneś </w:t>
      </w:r>
      <w:r>
        <w:rPr>
          <w:rFonts w:eastAsia="Times New Roman"/>
          <w:b/>
          <w:bCs/>
          <w:sz w:val="20"/>
          <w:szCs w:val="26"/>
        </w:rPr>
        <w:t>umieścić</w:t>
      </w:r>
      <w:r>
        <w:rPr>
          <w:rFonts w:eastAsia="Times New Roman"/>
          <w:b/>
          <w:bCs/>
          <w:sz w:val="20"/>
          <w:szCs w:val="26"/>
          <w:lang w:val="x-none"/>
        </w:rPr>
        <w:t xml:space="preserve"> plakat?</w:t>
      </w:r>
    </w:p>
    <w:p w:rsidR="00931641" w:rsidRDefault="00931641" w:rsidP="00931641">
      <w:pPr>
        <w:spacing w:before="120" w:after="120" w:line="240" w:lineRule="auto"/>
        <w:jc w:val="both"/>
        <w:rPr>
          <w:rFonts w:eastAsia="Times New Roman"/>
          <w:b/>
          <w:bCs/>
          <w:sz w:val="20"/>
          <w:szCs w:val="26"/>
        </w:rPr>
      </w:pPr>
      <w:r>
        <w:rPr>
          <w:rFonts w:eastAsia="Times New Roman" w:cs="Calibri"/>
          <w:sz w:val="20"/>
          <w:szCs w:val="24"/>
        </w:rPr>
        <w:t xml:space="preserve">Plakat musi być wyeksponowany w trakcie realizacji projektu. Powinieneś go umieścić w widocznym miejscu nie później niż miesiąc od uzyskania dofinansowania. Plakat możesz zdjąć po zakończeniu projektu. </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rPr>
        <w:t xml:space="preserve"> </w:t>
      </w:r>
      <w:r>
        <w:rPr>
          <w:rFonts w:eastAsia="Times New Roman"/>
          <w:b/>
          <w:bCs/>
          <w:sz w:val="20"/>
          <w:szCs w:val="26"/>
          <w:lang w:val="x-none"/>
        </w:rPr>
        <w:t>Gdzie powinieneś umieścić plakat?</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Plakat powinieneś umieścić w widocznym i dostępnym publicznie miejscu. Może być to np. wejście do budynku, w którym masz swoją siedzibę albo w recepcji. Musi być to przynajmniej jeden plakat. </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Jeśli działania w ramach projektu realizujesz w kilku lokalizacjach, plakaty umieść w każdej z nich.</w:t>
      </w:r>
    </w:p>
    <w:p w:rsidR="00931641" w:rsidRDefault="00931641" w:rsidP="00931641">
      <w:pPr>
        <w:spacing w:before="120" w:after="120" w:line="240" w:lineRule="auto"/>
        <w:jc w:val="both"/>
        <w:rPr>
          <w:rFonts w:eastAsia="Times New Roman" w:cs="Calibri"/>
          <w:sz w:val="20"/>
          <w:szCs w:val="20"/>
        </w:rPr>
      </w:pPr>
      <w:r>
        <w:rPr>
          <w:rFonts w:eastAsia="Times New Roman" w:cs="Calibri"/>
          <w:sz w:val="20"/>
          <w:szCs w:val="24"/>
        </w:rPr>
        <w:t>Jeśli natomiast w jednej lokalizacji dana instytucja, firma lub organizacja realizuje kilka projektów, może umieścić jeden plakat opisujący wszystkie te przedsięwzięcia.</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0"/>
        </w:rPr>
        <w:t xml:space="preserve">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w:t>
      </w:r>
      <w:r>
        <w:rPr>
          <w:rFonts w:eastAsia="Times New Roman" w:cs="Calibri"/>
          <w:sz w:val="20"/>
          <w:szCs w:val="20"/>
        </w:rPr>
        <w:br/>
        <w:t>z instrumentów finansowych, np. uzyskujących pożyczki, poręczenia, gwarancje).</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lastRenderedPageBreak/>
        <w:t>Czy możesz zastosować inne formy oznaczenia miejsca realizacji projektu lub zakupionych środków trwałych?</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W uzasadnionych przypadkach możesz zwrócić się do instytucji przyznającej dofinansowanie z propozycją zastosowania innej formy, lokalizacji lub wielkości oznaczeń projektu. Jest to możliwe wyłącznie w przypadkach, kiedy ze względu na przepisy prawa nie można zastosować przewidzianych w </w:t>
      </w:r>
      <w:r>
        <w:rPr>
          <w:rFonts w:eastAsia="Times New Roman" w:cs="Calibri"/>
          <w:i/>
          <w:sz w:val="20"/>
          <w:szCs w:val="24"/>
        </w:rPr>
        <w:t>Załączniku</w:t>
      </w:r>
      <w:r>
        <w:rPr>
          <w:rFonts w:eastAsia="Times New Roman" w:cs="Calibri"/>
          <w:sz w:val="20"/>
          <w:szCs w:val="24"/>
        </w:rPr>
        <w:t xml:space="preserve"> wymogów informowania o projekcie lub kiedy zastosowanie takich form wpływałoby negatywnie na realizację projektu lub jego rezultaty.</w:t>
      </w:r>
    </w:p>
    <w:p w:rsidR="00931641" w:rsidRDefault="00931641" w:rsidP="00931641">
      <w:pPr>
        <w:spacing w:before="120" w:after="120" w:line="240" w:lineRule="auto"/>
        <w:jc w:val="both"/>
        <w:rPr>
          <w:rFonts w:eastAsia="Times New Roman"/>
          <w:b/>
          <w:bCs/>
          <w:iCs/>
          <w:sz w:val="24"/>
          <w:szCs w:val="24"/>
          <w:lang w:val="x-none"/>
        </w:rPr>
      </w:pPr>
      <w:r>
        <w:rPr>
          <w:rFonts w:eastAsia="Times New Roman" w:cs="Calibri"/>
          <w:sz w:val="20"/>
          <w:szCs w:val="24"/>
        </w:rPr>
        <w:t>Po zapoznaniu się z Twoją propozycją instytucja przyznająca dofinansowanie może wyrazić zgodę na odstępstwa lub zmiany. Pamiętaj, że potrzebujesz pisemnej zgody. Musisz ją przechowywać na wypadek kontroli.</w:t>
      </w:r>
    </w:p>
    <w:p w:rsidR="00931641" w:rsidRDefault="00931641" w:rsidP="00931641">
      <w:pPr>
        <w:keepNext/>
        <w:numPr>
          <w:ilvl w:val="0"/>
          <w:numId w:val="19"/>
        </w:numPr>
        <w:spacing w:before="240" w:after="240" w:line="240" w:lineRule="auto"/>
        <w:ind w:hanging="720"/>
        <w:jc w:val="both"/>
        <w:rPr>
          <w:rFonts w:eastAsia="Times New Roman" w:cs="Calibri"/>
          <w:sz w:val="20"/>
          <w:szCs w:val="24"/>
        </w:rPr>
      </w:pPr>
      <w:r>
        <w:rPr>
          <w:rFonts w:eastAsia="Times New Roman"/>
          <w:b/>
          <w:bCs/>
          <w:iCs/>
          <w:sz w:val="24"/>
          <w:szCs w:val="24"/>
          <w:lang w:val="x-none"/>
        </w:rPr>
        <w:t>Jakie informacje musisz umieścić na stronie internetowej?</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Jeśli jako beneficjent masz własną stronę internetową, to musisz umieścić na niej:</w:t>
      </w:r>
    </w:p>
    <w:p w:rsidR="00931641" w:rsidRDefault="00931641" w:rsidP="00931641">
      <w:pPr>
        <w:numPr>
          <w:ilvl w:val="0"/>
          <w:numId w:val="16"/>
        </w:numPr>
        <w:spacing w:before="120" w:after="120" w:line="240" w:lineRule="auto"/>
        <w:jc w:val="both"/>
        <w:rPr>
          <w:rFonts w:eastAsia="Times New Roman" w:cs="Calibri"/>
          <w:sz w:val="20"/>
          <w:szCs w:val="24"/>
        </w:rPr>
      </w:pPr>
      <w:r>
        <w:rPr>
          <w:rFonts w:eastAsia="Times New Roman" w:cs="Calibri"/>
          <w:sz w:val="20"/>
          <w:szCs w:val="24"/>
        </w:rPr>
        <w:t>znak</w:t>
      </w:r>
      <w:r>
        <w:rPr>
          <w:rFonts w:eastAsia="Times New Roman" w:cs="Calibri"/>
          <w:b/>
          <w:sz w:val="20"/>
          <w:szCs w:val="24"/>
        </w:rPr>
        <w:t xml:space="preserve"> Funduszy Europejskich</w:t>
      </w:r>
      <w:r>
        <w:rPr>
          <w:rFonts w:eastAsia="Times New Roman" w:cs="Calibri"/>
          <w:sz w:val="20"/>
          <w:szCs w:val="24"/>
        </w:rPr>
        <w:t xml:space="preserve">, </w:t>
      </w:r>
    </w:p>
    <w:p w:rsidR="00931641" w:rsidRDefault="00931641" w:rsidP="00931641">
      <w:pPr>
        <w:numPr>
          <w:ilvl w:val="0"/>
          <w:numId w:val="16"/>
        </w:numPr>
        <w:spacing w:before="120" w:after="120" w:line="240" w:lineRule="auto"/>
        <w:jc w:val="both"/>
        <w:rPr>
          <w:rFonts w:eastAsia="Times New Roman" w:cs="Calibri"/>
          <w:sz w:val="20"/>
          <w:szCs w:val="24"/>
        </w:rPr>
      </w:pPr>
      <w:r>
        <w:rPr>
          <w:rFonts w:eastAsia="Times New Roman" w:cs="Calibri"/>
          <w:sz w:val="20"/>
          <w:szCs w:val="24"/>
        </w:rPr>
        <w:t xml:space="preserve">barwy </w:t>
      </w:r>
      <w:r>
        <w:rPr>
          <w:rFonts w:eastAsia="Times New Roman" w:cs="Calibri"/>
          <w:b/>
          <w:sz w:val="20"/>
          <w:szCs w:val="24"/>
        </w:rPr>
        <w:t>Rzeczypospolitej Polskiej</w:t>
      </w:r>
      <w:r>
        <w:rPr>
          <w:rFonts w:eastAsia="Times New Roman" w:cs="Calibri"/>
          <w:sz w:val="20"/>
          <w:szCs w:val="24"/>
        </w:rPr>
        <w:t>,</w:t>
      </w:r>
    </w:p>
    <w:p w:rsidR="00931641" w:rsidRDefault="00931641" w:rsidP="00931641">
      <w:pPr>
        <w:numPr>
          <w:ilvl w:val="0"/>
          <w:numId w:val="16"/>
        </w:numPr>
        <w:spacing w:before="120" w:after="120" w:line="240" w:lineRule="auto"/>
        <w:jc w:val="both"/>
        <w:rPr>
          <w:rFonts w:eastAsia="Times New Roman" w:cs="Calibri"/>
          <w:b/>
          <w:sz w:val="20"/>
          <w:szCs w:val="24"/>
        </w:rPr>
      </w:pPr>
      <w:r>
        <w:rPr>
          <w:rFonts w:eastAsia="Times New Roman" w:cs="Calibri"/>
          <w:sz w:val="20"/>
          <w:szCs w:val="24"/>
        </w:rPr>
        <w:t xml:space="preserve">znak </w:t>
      </w:r>
      <w:r>
        <w:rPr>
          <w:rFonts w:eastAsia="Times New Roman" w:cs="Calibri"/>
          <w:b/>
          <w:sz w:val="20"/>
          <w:szCs w:val="24"/>
        </w:rPr>
        <w:t>Unii Europejskiej</w:t>
      </w:r>
      <w:r>
        <w:rPr>
          <w:rFonts w:eastAsia="Times New Roman" w:cs="Calibri"/>
          <w:sz w:val="20"/>
          <w:szCs w:val="24"/>
        </w:rPr>
        <w:t>,</w:t>
      </w:r>
    </w:p>
    <w:p w:rsidR="00931641" w:rsidRDefault="00931641" w:rsidP="00931641">
      <w:pPr>
        <w:numPr>
          <w:ilvl w:val="0"/>
          <w:numId w:val="16"/>
        </w:numPr>
        <w:spacing w:before="120" w:after="120" w:line="240" w:lineRule="auto"/>
        <w:jc w:val="both"/>
        <w:rPr>
          <w:rFonts w:eastAsia="Times New Roman" w:cs="Calibri"/>
          <w:b/>
          <w:sz w:val="20"/>
          <w:szCs w:val="24"/>
        </w:rPr>
      </w:pPr>
      <w:r>
        <w:rPr>
          <w:rFonts w:eastAsia="Times New Roman" w:cs="Calibri"/>
          <w:b/>
          <w:sz w:val="20"/>
          <w:szCs w:val="24"/>
        </w:rPr>
        <w:t>herb lub oficjalne logo promocyjne województwa</w:t>
      </w:r>
      <w:r>
        <w:rPr>
          <w:rFonts w:eastAsia="Times New Roman" w:cs="Calibri"/>
          <w:sz w:val="20"/>
          <w:szCs w:val="24"/>
        </w:rPr>
        <w:t xml:space="preserve"> (jeśli realizujesz projekt finansowany przez program regionalny),</w:t>
      </w:r>
    </w:p>
    <w:p w:rsidR="00931641" w:rsidRDefault="00931641" w:rsidP="00931641">
      <w:pPr>
        <w:numPr>
          <w:ilvl w:val="0"/>
          <w:numId w:val="16"/>
        </w:numPr>
        <w:spacing w:before="120" w:after="120" w:line="240" w:lineRule="auto"/>
        <w:jc w:val="both"/>
        <w:rPr>
          <w:rFonts w:eastAsia="Times New Roman" w:cs="Calibri"/>
          <w:sz w:val="20"/>
          <w:szCs w:val="24"/>
        </w:rPr>
      </w:pPr>
      <w:r>
        <w:rPr>
          <w:rFonts w:eastAsia="Times New Roman" w:cs="Calibri"/>
          <w:b/>
          <w:sz w:val="20"/>
          <w:szCs w:val="24"/>
        </w:rPr>
        <w:t>krótki opis projektu</w:t>
      </w:r>
      <w:r>
        <w:rPr>
          <w:rFonts w:eastAsia="Times New Roman" w:cs="Calibri"/>
          <w:sz w:val="20"/>
          <w:szCs w:val="24"/>
        </w:rPr>
        <w:t>.</w:t>
      </w:r>
    </w:p>
    <w:p w:rsidR="00931641" w:rsidRDefault="00931641" w:rsidP="00931641">
      <w:pPr>
        <w:spacing w:before="120" w:after="120" w:line="240" w:lineRule="auto"/>
        <w:jc w:val="both"/>
        <w:rPr>
          <w:rFonts w:eastAsia="Times New Roman"/>
          <w:b/>
          <w:bCs/>
          <w:sz w:val="20"/>
          <w:szCs w:val="26"/>
        </w:rPr>
      </w:pPr>
      <w:r>
        <w:rPr>
          <w:rFonts w:eastAsia="Times New Roman" w:cs="Calibri"/>
          <w:sz w:val="20"/>
          <w:szCs w:val="24"/>
        </w:rPr>
        <w:t xml:space="preserve">Dla stron www, z uwagi na ich charakter, przewidziano nieco inne zasady oznaczania niż dla pozostałych materiałów informacyjnych. </w:t>
      </w:r>
    </w:p>
    <w:p w:rsidR="00931641" w:rsidRDefault="00931641" w:rsidP="00931641">
      <w:pPr>
        <w:keepNext/>
        <w:numPr>
          <w:ilvl w:val="1"/>
          <w:numId w:val="19"/>
        </w:numPr>
        <w:spacing w:before="240" w:after="240" w:line="240" w:lineRule="auto"/>
        <w:ind w:left="454" w:hanging="454"/>
        <w:jc w:val="both"/>
        <w:rPr>
          <w:rFonts w:eastAsia="Times New Roman"/>
          <w:sz w:val="20"/>
          <w:szCs w:val="24"/>
        </w:rPr>
      </w:pPr>
      <w:r>
        <w:rPr>
          <w:rFonts w:eastAsia="Times New Roman"/>
          <w:b/>
          <w:bCs/>
          <w:sz w:val="20"/>
          <w:szCs w:val="26"/>
        </w:rPr>
        <w:t>W jakiej części serwisu musisz umieścić znaki i informacje o projekcie?</w:t>
      </w:r>
    </w:p>
    <w:p w:rsidR="00931641" w:rsidRDefault="00931641" w:rsidP="00931641">
      <w:pPr>
        <w:spacing w:before="120" w:after="120" w:line="240" w:lineRule="auto"/>
        <w:jc w:val="both"/>
        <w:rPr>
          <w:rFonts w:eastAsia="Times New Roman"/>
          <w:b/>
          <w:bCs/>
          <w:sz w:val="20"/>
          <w:szCs w:val="26"/>
        </w:rPr>
      </w:pPr>
      <w:r>
        <w:rPr>
          <w:rFonts w:eastAsia="Times New Roman"/>
          <w:sz w:val="20"/>
          <w:szCs w:val="24"/>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rsidR="00931641" w:rsidRDefault="00931641" w:rsidP="00931641">
      <w:pPr>
        <w:keepNext/>
        <w:numPr>
          <w:ilvl w:val="1"/>
          <w:numId w:val="19"/>
        </w:numPr>
        <w:spacing w:before="240" w:after="240" w:line="240" w:lineRule="auto"/>
        <w:ind w:left="454" w:hanging="454"/>
        <w:jc w:val="both"/>
        <w:rPr>
          <w:rFonts w:eastAsia="Times New Roman" w:cs="Calibri"/>
          <w:b/>
          <w:sz w:val="20"/>
          <w:szCs w:val="24"/>
        </w:rPr>
      </w:pPr>
      <w:r>
        <w:rPr>
          <w:rFonts w:eastAsia="Times New Roman"/>
          <w:b/>
          <w:bCs/>
          <w:sz w:val="20"/>
          <w:szCs w:val="26"/>
        </w:rPr>
        <w:t>Jak właściwie oznaczyć stronę internetową?</w:t>
      </w:r>
    </w:p>
    <w:p w:rsidR="00931641" w:rsidRDefault="00931641" w:rsidP="00931641">
      <w:pPr>
        <w:spacing w:before="120" w:after="120" w:line="240" w:lineRule="auto"/>
        <w:jc w:val="both"/>
        <w:rPr>
          <w:rFonts w:eastAsia="Times New Roman" w:cs="Calibri"/>
          <w:sz w:val="20"/>
          <w:szCs w:val="24"/>
        </w:rPr>
      </w:pPr>
      <w:r>
        <w:rPr>
          <w:rFonts w:eastAsia="Times New Roman" w:cs="Calibri"/>
          <w:b/>
          <w:sz w:val="20"/>
          <w:szCs w:val="24"/>
        </w:rPr>
        <w:t>Uwaga! Komisja Europejska wymaga, aby flaga UE z napisem Unia Europejska była widoczna w momencie wejścia użytkownika na stronę internetową, to znaczy bez konieczności przewijania strony w dół.</w:t>
      </w:r>
    </w:p>
    <w:p w:rsidR="00931641" w:rsidRDefault="00931641" w:rsidP="00931641">
      <w:pPr>
        <w:spacing w:before="120" w:after="120" w:line="240" w:lineRule="auto"/>
        <w:jc w:val="both"/>
        <w:rPr>
          <w:rFonts w:eastAsia="Times New Roman" w:cs="Calibri"/>
          <w:b/>
          <w:sz w:val="20"/>
          <w:szCs w:val="24"/>
        </w:rPr>
      </w:pPr>
      <w:r>
        <w:rPr>
          <w:rFonts w:eastAsia="Times New Roman" w:cs="Calibri"/>
          <w:sz w:val="20"/>
          <w:szCs w:val="24"/>
        </w:rPr>
        <w:t>Dlatego, aby właściwie oznaczyć swoją stronę internetową, powinieneś zastosować jedno z dwóch rozwiązań:</w:t>
      </w:r>
    </w:p>
    <w:p w:rsidR="00931641" w:rsidRDefault="00931641" w:rsidP="00931641">
      <w:pPr>
        <w:spacing w:before="120" w:after="120" w:line="240" w:lineRule="auto"/>
        <w:jc w:val="both"/>
        <w:rPr>
          <w:rFonts w:eastAsia="Times New Roman" w:cs="Calibri"/>
          <w:sz w:val="20"/>
          <w:szCs w:val="24"/>
        </w:rPr>
      </w:pPr>
      <w:r>
        <w:rPr>
          <w:rFonts w:eastAsia="Times New Roman" w:cs="Calibri"/>
          <w:b/>
          <w:sz w:val="20"/>
          <w:szCs w:val="24"/>
        </w:rPr>
        <w:t>Rozwiązanie nr 1</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Rozwiązanie pierwsze polega na tym, aby </w:t>
      </w:r>
      <w:r>
        <w:rPr>
          <w:rFonts w:eastAsia="Times New Roman" w:cs="Calibri"/>
          <w:b/>
          <w:sz w:val="20"/>
          <w:szCs w:val="24"/>
        </w:rPr>
        <w:t>w widocznym miejscu</w:t>
      </w:r>
      <w:r>
        <w:rPr>
          <w:rFonts w:eastAsia="Times New Roman" w:cs="Calibri"/>
          <w:sz w:val="20"/>
          <w:szCs w:val="24"/>
        </w:rPr>
        <w:t xml:space="preserve"> umieścić zestawienie złożone ze znaku Funduszy Europejskich z nazwą programu, barw RP z nazwą „Rzeczpospolita Polska” oraz znaku Unii Europejskiej</w:t>
      </w:r>
      <w:r>
        <w:rPr>
          <w:rFonts w:eastAsia="Times New Roman" w:cs="Calibri"/>
          <w:b/>
          <w:sz w:val="20"/>
          <w:szCs w:val="24"/>
        </w:rPr>
        <w:t xml:space="preserve"> </w:t>
      </w:r>
      <w:r>
        <w:rPr>
          <w:rFonts w:eastAsia="Times New Roman" w:cs="Calibri"/>
          <w:sz w:val="20"/>
          <w:szCs w:val="24"/>
        </w:rPr>
        <w:t>z nazwą funduszu. Umieszczenie w widocznym miejscu oznacza, że w momencie wejścia na stronę internetową użytkownik nie musi przewijać strony, aby zobaczyć zestawienie znaków.</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Jeśli realizujesz projekt finansowany przez program regionalny, w zestawieniu znaków umieszczasz także </w:t>
      </w:r>
      <w:r>
        <w:rPr>
          <w:rFonts w:eastAsia="Times New Roman" w:cs="Calibri"/>
          <w:b/>
          <w:sz w:val="20"/>
          <w:szCs w:val="24"/>
        </w:rPr>
        <w:t>herb lub oficjalne logo promocyjne województwa</w:t>
      </w:r>
      <w:r>
        <w:rPr>
          <w:rFonts w:eastAsia="Times New Roman" w:cs="Calibri"/>
          <w:sz w:val="20"/>
          <w:szCs w:val="24"/>
        </w:rPr>
        <w:t xml:space="preserve">. </w:t>
      </w:r>
    </w:p>
    <w:p w:rsidR="00931641" w:rsidRDefault="00931641" w:rsidP="00931641">
      <w:pPr>
        <w:spacing w:before="120" w:after="120" w:line="240" w:lineRule="auto"/>
        <w:jc w:val="both"/>
        <w:rPr>
          <w:sz w:val="20"/>
          <w:szCs w:val="20"/>
        </w:rPr>
      </w:pPr>
      <w:r>
        <w:rPr>
          <w:rFonts w:eastAsia="Times New Roman" w:cs="Calibri"/>
          <w:sz w:val="20"/>
          <w:szCs w:val="24"/>
        </w:rPr>
        <w:t>Jeśli realizujesz projekt finansowany przez program krajowy, możesz uzupełnić zestawienie znaków swoim logo.</w:t>
      </w:r>
    </w:p>
    <w:p w:rsidR="00931641" w:rsidRDefault="00931641" w:rsidP="00931641">
      <w:pPr>
        <w:jc w:val="center"/>
      </w:pPr>
      <w:r>
        <w:rPr>
          <w:sz w:val="20"/>
          <w:szCs w:val="20"/>
        </w:rPr>
        <w:t>Przykładowe zestawienie znaków na stronach www:</w:t>
      </w:r>
    </w:p>
    <w:p w:rsidR="00931641" w:rsidRDefault="00931641" w:rsidP="00931641">
      <w:pPr>
        <w:spacing w:before="120" w:after="120" w:line="240" w:lineRule="auto"/>
        <w:jc w:val="both"/>
        <w:rPr>
          <w:rFonts w:eastAsia="Times New Roman" w:cs="Calibri"/>
          <w:sz w:val="20"/>
          <w:szCs w:val="24"/>
        </w:rPr>
      </w:pPr>
      <w:r>
        <w:rPr>
          <w:rFonts w:eastAsia="Times New Roman" w:cs="Calibri"/>
          <w:noProof/>
          <w:sz w:val="20"/>
          <w:szCs w:val="24"/>
          <w:lang w:eastAsia="pl-PL"/>
        </w:rPr>
        <w:lastRenderedPageBreak/>
        <w:drawing>
          <wp:inline distT="0" distB="0" distL="0" distR="0">
            <wp:extent cx="5756910" cy="1081405"/>
            <wp:effectExtent l="0" t="0" r="0" b="4445"/>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6910" cy="1081405"/>
                    </a:xfrm>
                    <a:prstGeom prst="rect">
                      <a:avLst/>
                    </a:prstGeom>
                    <a:solidFill>
                      <a:srgbClr val="FFFFFF"/>
                    </a:solidFill>
                    <a:ln>
                      <a:noFill/>
                    </a:ln>
                  </pic:spPr>
                </pic:pic>
              </a:graphicData>
            </a:graphic>
          </wp:inline>
        </w:drawing>
      </w:r>
    </w:p>
    <w:p w:rsidR="00931641" w:rsidRDefault="00931641" w:rsidP="00931641">
      <w:pPr>
        <w:spacing w:before="120" w:after="120" w:line="240" w:lineRule="auto"/>
        <w:jc w:val="both"/>
        <w:rPr>
          <w:rFonts w:eastAsia="Times New Roman" w:cs="Calibri"/>
          <w:b/>
          <w:sz w:val="20"/>
          <w:szCs w:val="24"/>
        </w:rPr>
      </w:pPr>
      <w:r>
        <w:rPr>
          <w:rFonts w:eastAsia="Times New Roman" w:cs="Calibri"/>
          <w:sz w:val="20"/>
          <w:szCs w:val="24"/>
        </w:rPr>
        <w:t>Jeśli jednak nie masz możliwości, aby na swojej stronie umieścić zestawienie znaku FE, barw RP i znaku UE w widocznym miejscu – zastosuj rozwiązanie nr 2.</w:t>
      </w:r>
    </w:p>
    <w:p w:rsidR="00931641" w:rsidRDefault="00931641" w:rsidP="00931641">
      <w:pPr>
        <w:spacing w:before="120" w:after="120" w:line="240" w:lineRule="auto"/>
        <w:jc w:val="both"/>
        <w:rPr>
          <w:rFonts w:eastAsia="Times New Roman" w:cs="Calibri"/>
          <w:sz w:val="20"/>
          <w:szCs w:val="24"/>
        </w:rPr>
      </w:pPr>
      <w:r>
        <w:rPr>
          <w:rFonts w:eastAsia="Times New Roman" w:cs="Calibri"/>
          <w:b/>
          <w:sz w:val="20"/>
          <w:szCs w:val="24"/>
        </w:rPr>
        <w:t>Rozwiązanie nr 2</w:t>
      </w:r>
    </w:p>
    <w:p w:rsidR="00931641" w:rsidRDefault="00931641" w:rsidP="00931641">
      <w:pPr>
        <w:spacing w:before="120" w:after="120" w:line="240" w:lineRule="auto"/>
        <w:jc w:val="both"/>
      </w:pPr>
      <w:r>
        <w:rPr>
          <w:rFonts w:eastAsia="Times New Roman" w:cs="Calibri"/>
          <w:sz w:val="20"/>
          <w:szCs w:val="24"/>
        </w:rPr>
        <w:t xml:space="preserve">Rozwiązanie drugie polega na tym, aby </w:t>
      </w:r>
      <w:r>
        <w:rPr>
          <w:rFonts w:eastAsia="Times New Roman" w:cs="Calibri"/>
          <w:b/>
          <w:sz w:val="20"/>
          <w:szCs w:val="24"/>
        </w:rPr>
        <w:t>w widocznym miejscu</w:t>
      </w:r>
      <w:r>
        <w:rPr>
          <w:rFonts w:eastAsia="Times New Roman" w:cs="Calibri"/>
          <w:sz w:val="20"/>
          <w:szCs w:val="24"/>
        </w:rPr>
        <w:t xml:space="preserve"> umieścić flagę UE tylko z napisem Unia Europejska według jednego z następujących wzorów:</w:t>
      </w:r>
    </w:p>
    <w:tbl>
      <w:tblPr>
        <w:tblW w:w="0" w:type="auto"/>
        <w:tblInd w:w="108" w:type="dxa"/>
        <w:tblLayout w:type="fixed"/>
        <w:tblLook w:val="0000" w:firstRow="0" w:lastRow="0" w:firstColumn="0" w:lastColumn="0" w:noHBand="0" w:noVBand="0"/>
      </w:tblPr>
      <w:tblGrid>
        <w:gridCol w:w="4077"/>
        <w:gridCol w:w="4795"/>
      </w:tblGrid>
      <w:tr w:rsidR="00931641" w:rsidTr="00FA2367">
        <w:tc>
          <w:tcPr>
            <w:tcW w:w="4077" w:type="dxa"/>
            <w:tcBorders>
              <w:top w:val="single" w:sz="4" w:space="0" w:color="000000"/>
              <w:left w:val="single" w:sz="4" w:space="0" w:color="000000"/>
              <w:bottom w:val="single" w:sz="4" w:space="0" w:color="000000"/>
            </w:tcBorders>
            <w:shd w:val="clear" w:color="auto" w:fill="auto"/>
            <w:vAlign w:val="center"/>
          </w:tcPr>
          <w:p w:rsidR="00931641" w:rsidRDefault="00931641" w:rsidP="00FA2367">
            <w:pPr>
              <w:spacing w:before="120" w:after="120" w:line="240" w:lineRule="auto"/>
              <w:jc w:val="center"/>
            </w:pPr>
            <w:r>
              <w:rPr>
                <w:rFonts w:ascii="Arial" w:eastAsia="Times New Roman" w:hAnsi="Arial" w:cs="Arial"/>
                <w:noProof/>
                <w:sz w:val="20"/>
                <w:szCs w:val="24"/>
                <w:lang w:eastAsia="pl-PL"/>
              </w:rPr>
              <w:drawing>
                <wp:inline distT="0" distB="0" distL="0" distR="0">
                  <wp:extent cx="1781175" cy="572770"/>
                  <wp:effectExtent l="0" t="0" r="9525"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1175" cy="572770"/>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41" w:rsidRDefault="00931641" w:rsidP="00FA2367">
            <w:pPr>
              <w:spacing w:before="120" w:after="120" w:line="240" w:lineRule="auto"/>
              <w:jc w:val="center"/>
            </w:pPr>
            <w:r>
              <w:rPr>
                <w:rFonts w:ascii="Arial" w:eastAsia="Times New Roman" w:hAnsi="Arial" w:cs="Arial"/>
                <w:noProof/>
                <w:sz w:val="20"/>
                <w:szCs w:val="24"/>
                <w:lang w:eastAsia="pl-PL"/>
              </w:rPr>
              <w:drawing>
                <wp:inline distT="0" distB="0" distL="0" distR="0">
                  <wp:extent cx="1844675" cy="715645"/>
                  <wp:effectExtent l="0" t="0" r="3175" b="8255"/>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44675" cy="715645"/>
                          </a:xfrm>
                          <a:prstGeom prst="rect">
                            <a:avLst/>
                          </a:prstGeom>
                          <a:solidFill>
                            <a:srgbClr val="FFFFFF"/>
                          </a:solidFill>
                          <a:ln>
                            <a:noFill/>
                          </a:ln>
                        </pic:spPr>
                      </pic:pic>
                    </a:graphicData>
                  </a:graphic>
                </wp:inline>
              </w:drawing>
            </w:r>
          </w:p>
        </w:tc>
      </w:tr>
      <w:tr w:rsidR="00931641" w:rsidTr="00FA2367">
        <w:tc>
          <w:tcPr>
            <w:tcW w:w="4077" w:type="dxa"/>
            <w:tcBorders>
              <w:top w:val="single" w:sz="4" w:space="0" w:color="000000"/>
              <w:left w:val="single" w:sz="4" w:space="0" w:color="000000"/>
              <w:bottom w:val="single" w:sz="4" w:space="0" w:color="000000"/>
            </w:tcBorders>
            <w:shd w:val="clear" w:color="auto" w:fill="auto"/>
            <w:vAlign w:val="center"/>
          </w:tcPr>
          <w:p w:rsidR="00931641" w:rsidRDefault="00931641" w:rsidP="00FA2367">
            <w:pPr>
              <w:spacing w:before="120" w:after="120" w:line="240" w:lineRule="auto"/>
              <w:jc w:val="center"/>
            </w:pPr>
            <w:r>
              <w:rPr>
                <w:rFonts w:ascii="Arial" w:eastAsia="Times New Roman" w:hAnsi="Arial" w:cs="Arial"/>
                <w:noProof/>
                <w:sz w:val="20"/>
                <w:szCs w:val="24"/>
                <w:lang w:eastAsia="pl-PL"/>
              </w:rPr>
              <w:drawing>
                <wp:inline distT="0" distB="0" distL="0" distR="0">
                  <wp:extent cx="1327785" cy="763270"/>
                  <wp:effectExtent l="0" t="0" r="5715"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763270"/>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41" w:rsidRDefault="00931641" w:rsidP="00FA2367">
            <w:pPr>
              <w:spacing w:before="120" w:after="120" w:line="240" w:lineRule="auto"/>
              <w:jc w:val="center"/>
            </w:pPr>
            <w:r>
              <w:rPr>
                <w:rFonts w:ascii="Arial" w:eastAsia="Times New Roman" w:hAnsi="Arial" w:cs="Arial"/>
                <w:noProof/>
                <w:sz w:val="20"/>
                <w:szCs w:val="24"/>
                <w:lang w:eastAsia="pl-PL"/>
              </w:rPr>
              <w:drawing>
                <wp:inline distT="0" distB="0" distL="0" distR="0">
                  <wp:extent cx="1375410" cy="78740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5410" cy="787400"/>
                          </a:xfrm>
                          <a:prstGeom prst="rect">
                            <a:avLst/>
                          </a:prstGeom>
                          <a:solidFill>
                            <a:srgbClr val="FFFFFF"/>
                          </a:solidFill>
                          <a:ln>
                            <a:noFill/>
                          </a:ln>
                        </pic:spPr>
                      </pic:pic>
                    </a:graphicData>
                  </a:graphic>
                </wp:inline>
              </w:drawing>
            </w:r>
          </w:p>
        </w:tc>
      </w:tr>
    </w:tbl>
    <w:p w:rsidR="00931641" w:rsidRDefault="00931641" w:rsidP="00931641">
      <w:pPr>
        <w:spacing w:before="120" w:after="120" w:line="240" w:lineRule="auto"/>
        <w:jc w:val="center"/>
      </w:pP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b/>
          <w:sz w:val="20"/>
          <w:szCs w:val="24"/>
        </w:rPr>
        <w:t>Dodatkowo na stronie (niekoniecznie w miejscu widocznym w momencie wejścia) umieszczasz zestaw znaków: znak Fundusze Europejskie, barwy RP i znak Unia Europejska, a w przypadku programów regionalnych: znak Fundusze Europejskie, barwy RP, herb lub oficjalne logo promocyjne województwa i znak Unia Europejska.</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Jakie informacje powinieneś przedstawić w opisie projektu na stronie internetowej?</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Informacja na Twojej stronie internetowej musi zawierać krótki opis projektu, w tym:</w:t>
      </w:r>
    </w:p>
    <w:p w:rsidR="00931641" w:rsidRDefault="00931641" w:rsidP="00931641">
      <w:pPr>
        <w:numPr>
          <w:ilvl w:val="0"/>
          <w:numId w:val="17"/>
        </w:numPr>
        <w:spacing w:before="120" w:after="120" w:line="240" w:lineRule="auto"/>
        <w:jc w:val="both"/>
        <w:rPr>
          <w:rFonts w:eastAsia="Times New Roman" w:cs="Calibri"/>
          <w:sz w:val="20"/>
          <w:szCs w:val="24"/>
        </w:rPr>
      </w:pPr>
      <w:r>
        <w:rPr>
          <w:rFonts w:eastAsia="Times New Roman" w:cs="Calibri"/>
          <w:sz w:val="20"/>
          <w:szCs w:val="24"/>
        </w:rPr>
        <w:t>cele projektu,</w:t>
      </w:r>
    </w:p>
    <w:p w:rsidR="00931641" w:rsidRDefault="00931641" w:rsidP="00931641">
      <w:pPr>
        <w:numPr>
          <w:ilvl w:val="0"/>
          <w:numId w:val="17"/>
        </w:numPr>
        <w:spacing w:before="120" w:after="120" w:line="240" w:lineRule="auto"/>
        <w:jc w:val="both"/>
        <w:rPr>
          <w:rFonts w:eastAsia="Times New Roman" w:cs="Calibri"/>
          <w:sz w:val="20"/>
          <w:szCs w:val="24"/>
        </w:rPr>
      </w:pPr>
      <w:r>
        <w:rPr>
          <w:rFonts w:eastAsia="Times New Roman" w:cs="Calibri"/>
          <w:sz w:val="20"/>
          <w:szCs w:val="24"/>
        </w:rPr>
        <w:t>planowane efekty,</w:t>
      </w:r>
    </w:p>
    <w:p w:rsidR="00931641" w:rsidRDefault="00931641" w:rsidP="00931641">
      <w:pPr>
        <w:numPr>
          <w:ilvl w:val="0"/>
          <w:numId w:val="17"/>
        </w:numPr>
        <w:spacing w:before="120" w:after="120" w:line="240" w:lineRule="auto"/>
        <w:jc w:val="both"/>
        <w:rPr>
          <w:rFonts w:eastAsia="Times New Roman" w:cs="Calibri"/>
          <w:sz w:val="20"/>
          <w:szCs w:val="24"/>
        </w:rPr>
      </w:pPr>
      <w:r>
        <w:rPr>
          <w:rFonts w:eastAsia="Times New Roman" w:cs="Calibri"/>
          <w:sz w:val="20"/>
          <w:szCs w:val="24"/>
        </w:rPr>
        <w:t>wartość projektu,</w:t>
      </w:r>
    </w:p>
    <w:p w:rsidR="00931641" w:rsidRDefault="00931641" w:rsidP="00931641">
      <w:pPr>
        <w:numPr>
          <w:ilvl w:val="0"/>
          <w:numId w:val="17"/>
        </w:numPr>
        <w:spacing w:before="120" w:after="120" w:line="240" w:lineRule="auto"/>
        <w:jc w:val="both"/>
        <w:rPr>
          <w:rFonts w:eastAsia="Times New Roman" w:cs="Calibri"/>
          <w:sz w:val="20"/>
          <w:szCs w:val="24"/>
        </w:rPr>
      </w:pPr>
      <w:r>
        <w:rPr>
          <w:rFonts w:eastAsia="Times New Roman" w:cs="Calibri"/>
          <w:sz w:val="20"/>
          <w:szCs w:val="24"/>
        </w:rPr>
        <w:t>wkład Funduszy Europejskich.</w:t>
      </w:r>
    </w:p>
    <w:p w:rsidR="00931641" w:rsidRDefault="00931641" w:rsidP="00931641">
      <w:pPr>
        <w:spacing w:before="120" w:after="120" w:line="240" w:lineRule="auto"/>
        <w:jc w:val="both"/>
        <w:rPr>
          <w:rFonts w:eastAsia="Times New Roman"/>
          <w:b/>
          <w:bCs/>
          <w:iCs/>
          <w:sz w:val="24"/>
          <w:szCs w:val="24"/>
        </w:rPr>
      </w:pPr>
      <w:r>
        <w:rPr>
          <w:rFonts w:eastAsia="Times New Roman" w:cs="Calibri"/>
          <w:sz w:val="20"/>
          <w:szCs w:val="24"/>
        </w:rPr>
        <w:t>Powyżej podaliśmy minimalny zakres informacji, obowiązkowy dla każdego projektu. Dodatkowo rekomendujemy zamieszczanie zdjęć, grafik, materiałów audiowizualnych oraz harmonogramu projektu prezentującego jego główne etapy i postęp prac.</w:t>
      </w:r>
    </w:p>
    <w:p w:rsidR="00931641" w:rsidRDefault="00931641" w:rsidP="00931641">
      <w:pPr>
        <w:keepNext/>
        <w:numPr>
          <w:ilvl w:val="0"/>
          <w:numId w:val="19"/>
        </w:numPr>
        <w:spacing w:before="240" w:after="240" w:line="240" w:lineRule="auto"/>
        <w:ind w:hanging="720"/>
        <w:jc w:val="both"/>
        <w:rPr>
          <w:rFonts w:eastAsia="Times New Roman" w:cs="Calibri"/>
          <w:sz w:val="20"/>
          <w:szCs w:val="24"/>
        </w:rPr>
      </w:pPr>
      <w:r>
        <w:rPr>
          <w:rFonts w:eastAsia="Times New Roman"/>
          <w:b/>
          <w:bCs/>
          <w:iCs/>
          <w:sz w:val="24"/>
          <w:szCs w:val="24"/>
        </w:rPr>
        <w:t>Jak możesz informować uczestników i odbiorców ostatecznych projektu</w:t>
      </w:r>
      <w:r>
        <w:rPr>
          <w:rFonts w:eastAsia="Times New Roman"/>
          <w:b/>
          <w:bCs/>
          <w:iCs/>
          <w:sz w:val="24"/>
          <w:szCs w:val="24"/>
          <w:lang w:val="x-none"/>
        </w:rPr>
        <w:t>?</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Jako beneficjent jesteś zobowiązany, aby przekazywać informację, że Twój projekt uzyskał dofinansowanie </w:t>
      </w:r>
      <w:r>
        <w:rPr>
          <w:rFonts w:eastAsia="Times New Roman" w:cs="Calibri"/>
          <w:sz w:val="20"/>
          <w:szCs w:val="24"/>
        </w:rPr>
        <w:br/>
        <w:t xml:space="preserve">z Unii Europejskiej z konkretnego funduszu osobom i podmiotom uczestniczącym w projekcie. Instytucje wdrażające instrumenty finansowe mają z kolei obowiązek informowania odbiorców ostatecznych (np. pożyczkobiorców), że </w:t>
      </w:r>
      <w:proofErr w:type="spellStart"/>
      <w:r>
        <w:rPr>
          <w:rFonts w:eastAsia="Times New Roman" w:cs="Calibri"/>
          <w:sz w:val="20"/>
          <w:szCs w:val="24"/>
        </w:rPr>
        <w:t>pozadotacyjna</w:t>
      </w:r>
      <w:proofErr w:type="spellEnd"/>
      <w:r>
        <w:rPr>
          <w:rFonts w:eastAsia="Times New Roman" w:cs="Calibri"/>
          <w:sz w:val="20"/>
          <w:szCs w:val="24"/>
        </w:rPr>
        <w:t xml:space="preserve"> pomoc jest możliwa dzięki unijnemu dofinansowaniu.</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lastRenderedPageBreak/>
        <w:t>Dodatkowo możesz przekazywać informację osobom uczestniczącym w projekcie oraz odbiorcom ostatecznym w innej formie, np. powiadamiając ich o tym fakcie w trakcie konferencji, szkolenia lub prezentacji oferty.</w:t>
      </w:r>
    </w:p>
    <w:p w:rsidR="00931641" w:rsidRDefault="00931641" w:rsidP="00931641">
      <w:pPr>
        <w:spacing w:before="120" w:after="120" w:line="240" w:lineRule="auto"/>
        <w:jc w:val="both"/>
        <w:rPr>
          <w:rFonts w:eastAsia="Times New Roman"/>
          <w:b/>
          <w:bCs/>
          <w:iCs/>
          <w:sz w:val="24"/>
          <w:szCs w:val="24"/>
          <w:lang w:val="x-none"/>
        </w:rPr>
      </w:pPr>
      <w:r>
        <w:rPr>
          <w:rFonts w:eastAsia="Times New Roman" w:cs="Calibri"/>
          <w:sz w:val="20"/>
          <w:szCs w:val="24"/>
        </w:rPr>
        <w:t xml:space="preserve">Pamiętaj, że jeśli realizujesz projekt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zadbaj, aby taka informacja do nich dotarła. </w:t>
      </w:r>
    </w:p>
    <w:p w:rsidR="00931641" w:rsidRDefault="00931641" w:rsidP="00931641">
      <w:pPr>
        <w:keepNext/>
        <w:numPr>
          <w:ilvl w:val="0"/>
          <w:numId w:val="19"/>
        </w:numPr>
        <w:spacing w:before="240" w:after="240" w:line="240" w:lineRule="auto"/>
        <w:ind w:hanging="720"/>
        <w:jc w:val="both"/>
        <w:rPr>
          <w:rFonts w:eastAsia="Times New Roman"/>
          <w:b/>
          <w:bCs/>
          <w:sz w:val="20"/>
          <w:szCs w:val="26"/>
          <w:lang w:val="x-none"/>
        </w:rPr>
      </w:pPr>
      <w:r>
        <w:rPr>
          <w:rFonts w:eastAsia="Times New Roman"/>
          <w:b/>
          <w:bCs/>
          <w:iCs/>
          <w:sz w:val="24"/>
          <w:szCs w:val="24"/>
          <w:lang w:val="x-none"/>
        </w:rPr>
        <w:t xml:space="preserve">Co musisz wziąć pod uwagę, umieszczając </w:t>
      </w:r>
      <w:r>
        <w:rPr>
          <w:rFonts w:eastAsia="Times New Roman"/>
          <w:b/>
          <w:bCs/>
          <w:iCs/>
          <w:sz w:val="24"/>
          <w:szCs w:val="24"/>
        </w:rPr>
        <w:t>znaki graficzne</w:t>
      </w:r>
      <w:r>
        <w:rPr>
          <w:rFonts w:eastAsia="Times New Roman"/>
          <w:b/>
          <w:bCs/>
          <w:iCs/>
          <w:sz w:val="24"/>
          <w:szCs w:val="24"/>
          <w:lang w:val="x-none"/>
        </w:rPr>
        <w:t>?</w:t>
      </w:r>
    </w:p>
    <w:p w:rsidR="00931641" w:rsidRDefault="00931641" w:rsidP="00931641">
      <w:pPr>
        <w:keepNext/>
        <w:numPr>
          <w:ilvl w:val="1"/>
          <w:numId w:val="19"/>
        </w:numPr>
        <w:spacing w:before="240" w:after="240" w:line="240" w:lineRule="auto"/>
        <w:ind w:left="357" w:hanging="357"/>
        <w:jc w:val="both"/>
        <w:rPr>
          <w:rFonts w:eastAsia="Times New Roman" w:cs="Calibri"/>
          <w:sz w:val="20"/>
          <w:szCs w:val="24"/>
        </w:rPr>
      </w:pPr>
      <w:r>
        <w:rPr>
          <w:rFonts w:eastAsia="Times New Roman"/>
          <w:b/>
          <w:bCs/>
          <w:sz w:val="20"/>
          <w:szCs w:val="26"/>
          <w:lang w:val="x-none"/>
        </w:rPr>
        <w:t>Widoczność znaków</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Znak Funduszy Europejskich, barwy RP oraz znak Unii Europejskiej muszą być zawsze umieszczone w widocznym miejscu. Pamiętaj, aby ich </w:t>
      </w:r>
      <w:r>
        <w:rPr>
          <w:rFonts w:eastAsia="Times New Roman" w:cs="Calibri"/>
          <w:b/>
          <w:sz w:val="20"/>
          <w:szCs w:val="24"/>
        </w:rPr>
        <w:t>umiejscowienie oraz</w:t>
      </w:r>
      <w:r>
        <w:rPr>
          <w:rFonts w:eastAsia="Times New Roman" w:cs="Calibri"/>
          <w:sz w:val="20"/>
          <w:szCs w:val="24"/>
        </w:rPr>
        <w:t xml:space="preserve"> </w:t>
      </w:r>
      <w:r>
        <w:rPr>
          <w:rFonts w:eastAsia="Times New Roman" w:cs="Calibri"/>
          <w:b/>
          <w:sz w:val="20"/>
          <w:szCs w:val="24"/>
        </w:rPr>
        <w:t>wielkość były odpowiednie do rodzaju i skali materiału, przedmiotu lub dokumentu</w:t>
      </w:r>
      <w:r>
        <w:rPr>
          <w:rFonts w:eastAsia="Times New Roman" w:cs="Calibri"/>
          <w:sz w:val="20"/>
          <w:szCs w:val="24"/>
        </w:rPr>
        <w:t xml:space="preserve">. </w:t>
      </w:r>
      <w:r>
        <w:rPr>
          <w:rFonts w:eastAsia="Times New Roman" w:cs="Arial"/>
          <w:sz w:val="20"/>
          <w:szCs w:val="24"/>
        </w:rPr>
        <w:t>Dla spełnienia tego warunku wystarczy, jeśli tylko jedna, np. pierwsza strona lub ostatnia dokumentu, zostanie oznaczona ciągiem znaków.</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4"/>
        </w:rPr>
        <w:t xml:space="preserve">Zwróć szczególną uwagę, aby znaki i napisy były czytelne dla odbiorcy i wyraźnie widoczne. </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Kolejność znaków</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Znak Funduszy Europejskich umieszczasz zawsze z lewej strony, barwy RP jako drugi znak od lewej strony, natomiast znak Unii Europejskiej z prawej strony. </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W przypadku projektów finansowanych przez program regionalny, herb województwa lub jego oficjalne logo promocyjne umieszczasz pomiędzy barwami RP a znakiem UE</w:t>
      </w:r>
      <w:r>
        <w:rPr>
          <w:rStyle w:val="Znakiprzypiswdolnych"/>
          <w:rFonts w:cs="Calibri"/>
          <w:sz w:val="20"/>
          <w:szCs w:val="24"/>
        </w:rPr>
        <w:footnoteReference w:id="4"/>
      </w:r>
      <w:r>
        <w:rPr>
          <w:rFonts w:eastAsia="Times New Roman" w:cs="Calibri"/>
          <w:sz w:val="20"/>
          <w:szCs w:val="24"/>
        </w:rPr>
        <w:t>.</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Gdy nie jest możliwe umiejscowienie znaków w poziomie, możesz zastosować układ pionowy. </w:t>
      </w:r>
      <w:r>
        <w:rPr>
          <w:rFonts w:eastAsia="Times New Roman" w:cs="Calibri"/>
          <w:sz w:val="20"/>
          <w:szCs w:val="24"/>
        </w:rPr>
        <w:br/>
        <w:t>W tym ustawieniu znak Funduszy Europejskich z nazwą programu znajduje się na górze, pod znakiem FE znajdują się barwy RP, a znak Unii Europejskiej na dole. W przypadku projektów finansowanych przez program regionalny, herb województwa lub jego oficjalne logo promocyjne umieszczasz pomiędzy barwami RP a znakiem UE.</w:t>
      </w:r>
    </w:p>
    <w:p w:rsidR="00931641" w:rsidRDefault="00931641" w:rsidP="00931641">
      <w:pPr>
        <w:spacing w:before="120" w:after="120" w:line="240" w:lineRule="auto"/>
        <w:jc w:val="both"/>
        <w:rPr>
          <w:rFonts w:ascii="Arial" w:eastAsia="Times New Roman" w:hAnsi="Arial" w:cs="Arial"/>
          <w:sz w:val="20"/>
          <w:szCs w:val="24"/>
          <w:lang w:val="pl-PL"/>
        </w:rPr>
      </w:pPr>
      <w:r>
        <w:rPr>
          <w:rFonts w:eastAsia="Times New Roman" w:cs="Calibri"/>
          <w:sz w:val="20"/>
          <w:szCs w:val="24"/>
        </w:rPr>
        <w:t>Przykładowy układ pionowy:</w:t>
      </w:r>
      <w:r>
        <w:rPr>
          <w:rFonts w:ascii="Arial" w:eastAsia="Times New Roman" w:hAnsi="Arial" w:cs="Arial"/>
          <w:sz w:val="20"/>
          <w:szCs w:val="24"/>
          <w:lang w:val="pl-PL"/>
        </w:rPr>
        <w:t xml:space="preserve"> </w:t>
      </w:r>
    </w:p>
    <w:tbl>
      <w:tblPr>
        <w:tblW w:w="0" w:type="auto"/>
        <w:tblInd w:w="108" w:type="dxa"/>
        <w:tblLayout w:type="fixed"/>
        <w:tblLook w:val="0000" w:firstRow="0" w:lastRow="0" w:firstColumn="0" w:lastColumn="0" w:noHBand="0" w:noVBand="0"/>
      </w:tblPr>
      <w:tblGrid>
        <w:gridCol w:w="2820"/>
        <w:gridCol w:w="2929"/>
        <w:gridCol w:w="2939"/>
      </w:tblGrid>
      <w:tr w:rsidR="00931641" w:rsidTr="00FA2367">
        <w:trPr>
          <w:trHeight w:val="4405"/>
        </w:trPr>
        <w:tc>
          <w:tcPr>
            <w:tcW w:w="2820" w:type="dxa"/>
            <w:tcBorders>
              <w:top w:val="single" w:sz="4" w:space="0" w:color="000000"/>
              <w:left w:val="single" w:sz="4" w:space="0" w:color="000000"/>
              <w:bottom w:val="single" w:sz="4" w:space="0" w:color="000000"/>
            </w:tcBorders>
            <w:shd w:val="clear" w:color="auto" w:fill="auto"/>
          </w:tcPr>
          <w:p w:rsidR="00931641" w:rsidRDefault="00931641" w:rsidP="00FA2367">
            <w:pPr>
              <w:tabs>
                <w:tab w:val="left" w:pos="1428"/>
                <w:tab w:val="center" w:pos="4323"/>
              </w:tabs>
              <w:snapToGrid w:val="0"/>
              <w:spacing w:before="120" w:after="120" w:line="240" w:lineRule="auto"/>
              <w:rPr>
                <w:rFonts w:ascii="Arial" w:eastAsia="Times New Roman" w:hAnsi="Arial" w:cs="Arial"/>
                <w:sz w:val="20"/>
                <w:szCs w:val="24"/>
                <w:lang w:val="pl-PL"/>
              </w:rPr>
            </w:pPr>
          </w:p>
          <w:p w:rsidR="00931641" w:rsidRDefault="00931641" w:rsidP="00FA2367">
            <w:pPr>
              <w:tabs>
                <w:tab w:val="left" w:pos="1428"/>
                <w:tab w:val="center" w:pos="4323"/>
              </w:tabs>
              <w:spacing w:before="120" w:after="120" w:line="240" w:lineRule="auto"/>
              <w:jc w:val="center"/>
              <w:rPr>
                <w:rFonts w:ascii="Arial" w:eastAsia="Times New Roman" w:hAnsi="Arial" w:cs="Arial"/>
                <w:sz w:val="20"/>
                <w:szCs w:val="24"/>
                <w:lang w:val="pl-PL"/>
              </w:rPr>
            </w:pPr>
            <w:r>
              <w:rPr>
                <w:rFonts w:ascii="Arial" w:eastAsia="Times New Roman" w:hAnsi="Arial" w:cs="Arial"/>
                <w:noProof/>
                <w:sz w:val="20"/>
                <w:szCs w:val="24"/>
                <w:lang w:eastAsia="pl-PL"/>
              </w:rPr>
              <w:drawing>
                <wp:inline distT="0" distB="0" distL="0" distR="0">
                  <wp:extent cx="1224280" cy="209931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24280" cy="2099310"/>
                          </a:xfrm>
                          <a:prstGeom prst="rect">
                            <a:avLst/>
                          </a:prstGeom>
                          <a:solidFill>
                            <a:srgbClr val="FFFFFF"/>
                          </a:solidFill>
                          <a:ln>
                            <a:noFill/>
                          </a:ln>
                        </pic:spPr>
                      </pic:pic>
                    </a:graphicData>
                  </a:graphic>
                </wp:inline>
              </w:drawing>
            </w:r>
          </w:p>
          <w:p w:rsidR="00931641" w:rsidRDefault="00931641" w:rsidP="00FA2367">
            <w:pPr>
              <w:tabs>
                <w:tab w:val="left" w:pos="1428"/>
                <w:tab w:val="center" w:pos="4323"/>
              </w:tabs>
              <w:spacing w:before="120" w:after="120" w:line="240" w:lineRule="auto"/>
              <w:rPr>
                <w:rFonts w:ascii="Arial" w:eastAsia="Times New Roman" w:hAnsi="Arial" w:cs="Arial"/>
                <w:sz w:val="20"/>
                <w:szCs w:val="24"/>
                <w:lang w:val="pl-PL"/>
              </w:rPr>
            </w:pPr>
          </w:p>
          <w:p w:rsidR="00931641" w:rsidRDefault="00931641" w:rsidP="00FA2367">
            <w:pPr>
              <w:tabs>
                <w:tab w:val="left" w:pos="1428"/>
                <w:tab w:val="center" w:pos="4323"/>
              </w:tabs>
              <w:spacing w:before="120" w:after="120" w:line="240" w:lineRule="auto"/>
              <w:jc w:val="both"/>
              <w:rPr>
                <w:rFonts w:ascii="Arial" w:eastAsia="Times New Roman" w:hAnsi="Arial" w:cs="Arial"/>
                <w:sz w:val="20"/>
                <w:szCs w:val="24"/>
                <w:lang w:val="pl-PL"/>
              </w:rPr>
            </w:pPr>
          </w:p>
        </w:tc>
        <w:tc>
          <w:tcPr>
            <w:tcW w:w="2929" w:type="dxa"/>
            <w:tcBorders>
              <w:top w:val="single" w:sz="4" w:space="0" w:color="000000"/>
              <w:left w:val="single" w:sz="4" w:space="0" w:color="000000"/>
              <w:bottom w:val="single" w:sz="4" w:space="0" w:color="000000"/>
            </w:tcBorders>
            <w:shd w:val="clear" w:color="auto" w:fill="auto"/>
          </w:tcPr>
          <w:p w:rsidR="00931641" w:rsidRDefault="00931641" w:rsidP="00FA2367">
            <w:pPr>
              <w:tabs>
                <w:tab w:val="left" w:pos="1428"/>
                <w:tab w:val="center" w:pos="4323"/>
              </w:tabs>
              <w:spacing w:before="120" w:after="120" w:line="240" w:lineRule="auto"/>
              <w:jc w:val="center"/>
            </w:pPr>
            <w:r>
              <w:rPr>
                <w:rFonts w:ascii="Arial" w:eastAsia="Times New Roman" w:hAnsi="Arial" w:cs="Arial"/>
                <w:noProof/>
                <w:sz w:val="20"/>
                <w:szCs w:val="24"/>
                <w:lang w:eastAsia="pl-PL"/>
              </w:rPr>
              <w:drawing>
                <wp:inline distT="0" distB="0" distL="0" distR="0">
                  <wp:extent cx="1121410" cy="2703195"/>
                  <wp:effectExtent l="0" t="0" r="2540" b="190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21410" cy="2703195"/>
                          </a:xfrm>
                          <a:prstGeom prst="rect">
                            <a:avLst/>
                          </a:prstGeom>
                          <a:solidFill>
                            <a:srgbClr val="FFFFFF"/>
                          </a:solidFill>
                          <a:ln>
                            <a:noFill/>
                          </a:ln>
                        </pic:spPr>
                      </pic:pic>
                    </a:graphicData>
                  </a:graphic>
                </wp:inline>
              </w:drawing>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31641" w:rsidRDefault="00931641" w:rsidP="00FA2367">
            <w:pPr>
              <w:tabs>
                <w:tab w:val="left" w:pos="1428"/>
                <w:tab w:val="center" w:pos="4323"/>
              </w:tabs>
              <w:spacing w:before="120" w:after="120" w:line="240" w:lineRule="auto"/>
              <w:jc w:val="center"/>
              <w:rPr>
                <w:rFonts w:ascii="Arial" w:eastAsia="Times New Roman" w:hAnsi="Arial" w:cs="Arial"/>
                <w:sz w:val="20"/>
                <w:szCs w:val="24"/>
              </w:rPr>
            </w:pPr>
            <w:r>
              <w:rPr>
                <w:rFonts w:ascii="Arial" w:eastAsia="Times New Roman" w:hAnsi="Arial" w:cs="Arial"/>
                <w:noProof/>
                <w:sz w:val="20"/>
                <w:szCs w:val="24"/>
                <w:lang w:eastAsia="pl-PL"/>
              </w:rPr>
              <w:drawing>
                <wp:inline distT="0" distB="0" distL="0" distR="0">
                  <wp:extent cx="1630045" cy="1964055"/>
                  <wp:effectExtent l="0" t="0" r="8255"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30045" cy="1964055"/>
                          </a:xfrm>
                          <a:prstGeom prst="rect">
                            <a:avLst/>
                          </a:prstGeom>
                          <a:solidFill>
                            <a:srgbClr val="FFFFFF"/>
                          </a:solidFill>
                          <a:ln>
                            <a:noFill/>
                          </a:ln>
                        </pic:spPr>
                      </pic:pic>
                    </a:graphicData>
                  </a:graphic>
                </wp:inline>
              </w:drawing>
            </w:r>
          </w:p>
          <w:p w:rsidR="00931641" w:rsidRDefault="00931641" w:rsidP="00FA2367">
            <w:pPr>
              <w:spacing w:before="120" w:after="120" w:line="240" w:lineRule="auto"/>
              <w:jc w:val="both"/>
              <w:rPr>
                <w:rFonts w:ascii="Arial" w:eastAsia="Times New Roman" w:hAnsi="Arial" w:cs="Arial"/>
                <w:sz w:val="20"/>
                <w:szCs w:val="24"/>
              </w:rPr>
            </w:pPr>
          </w:p>
        </w:tc>
      </w:tr>
    </w:tbl>
    <w:p w:rsidR="00931641" w:rsidRDefault="00931641" w:rsidP="00931641">
      <w:pPr>
        <w:spacing w:before="120" w:after="120" w:line="240" w:lineRule="auto"/>
        <w:jc w:val="both"/>
        <w:rPr>
          <w:rFonts w:eastAsia="Times New Roman" w:cs="Calibri"/>
          <w:sz w:val="20"/>
          <w:szCs w:val="24"/>
        </w:rPr>
      </w:pPr>
      <w:r>
        <w:rPr>
          <w:rFonts w:ascii="Arial" w:eastAsia="Times New Roman" w:hAnsi="Arial" w:cs="Arial"/>
          <w:sz w:val="20"/>
          <w:szCs w:val="24"/>
          <w:lang w:val="pl-PL"/>
        </w:rPr>
        <w:t xml:space="preserve">                   </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4"/>
        </w:rPr>
        <w:t xml:space="preserve">Zestawienia znaków znajdziesz na stronach internetowych programów. </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lastRenderedPageBreak/>
        <w:t>Liczba znaków</w:t>
      </w:r>
    </w:p>
    <w:p w:rsidR="00931641" w:rsidRDefault="00931641" w:rsidP="00931641">
      <w:pPr>
        <w:spacing w:before="120" w:after="120" w:line="240" w:lineRule="auto"/>
        <w:jc w:val="both"/>
        <w:rPr>
          <w:rFonts w:eastAsia="Times New Roman" w:cs="Calibri"/>
          <w:b/>
          <w:bCs/>
          <w:sz w:val="20"/>
          <w:szCs w:val="24"/>
        </w:rPr>
      </w:pPr>
      <w:r>
        <w:rPr>
          <w:rFonts w:eastAsia="Times New Roman" w:cs="Calibri"/>
          <w:sz w:val="20"/>
          <w:szCs w:val="24"/>
        </w:rPr>
        <w:t xml:space="preserve">Liczba znaków w zestawieniu – to znaczy w jednej linii – nie może przekraczać </w:t>
      </w:r>
      <w:r>
        <w:rPr>
          <w:rFonts w:eastAsia="Times New Roman" w:cs="Calibri"/>
          <w:b/>
          <w:sz w:val="20"/>
          <w:szCs w:val="24"/>
        </w:rPr>
        <w:t>czterech</w:t>
      </w:r>
      <w:r>
        <w:rPr>
          <w:rStyle w:val="Odwoanieprzypisudolnego"/>
          <w:rFonts w:eastAsia="Times New Roman" w:cs="Calibri"/>
          <w:b/>
          <w:sz w:val="20"/>
          <w:szCs w:val="24"/>
        </w:rPr>
        <w:footnoteReference w:id="5"/>
      </w:r>
      <w:r>
        <w:rPr>
          <w:rFonts w:eastAsia="Times New Roman" w:cs="Calibri"/>
          <w:sz w:val="20"/>
          <w:szCs w:val="24"/>
        </w:rPr>
        <w:t>,</w:t>
      </w:r>
      <w:r>
        <w:rPr>
          <w:rFonts w:eastAsia="Times New Roman" w:cs="Calibri"/>
          <w:b/>
          <w:sz w:val="20"/>
          <w:szCs w:val="24"/>
        </w:rPr>
        <w:t xml:space="preserve"> </w:t>
      </w:r>
      <w:r>
        <w:rPr>
          <w:rFonts w:eastAsia="Times New Roman" w:cs="Calibri"/>
          <w:sz w:val="20"/>
          <w:szCs w:val="24"/>
        </w:rPr>
        <w:t>łącznie ze znakiem FE, barwami RP i znakiem UE,</w:t>
      </w:r>
      <w:r>
        <w:rPr>
          <w:rFonts w:ascii="Arial" w:eastAsia="Times New Roman" w:hAnsi="Arial" w:cs="Arial"/>
          <w:sz w:val="20"/>
          <w:szCs w:val="24"/>
        </w:rPr>
        <w:t xml:space="preserve"> </w:t>
      </w:r>
      <w:r>
        <w:rPr>
          <w:rFonts w:eastAsia="Times New Roman" w:cs="Calibri"/>
          <w:sz w:val="20"/>
          <w:szCs w:val="24"/>
        </w:rPr>
        <w:t>a w przypadku programów regionalnych również herbem województwa lub jego oficjalnym logo promocyjnym.</w:t>
      </w:r>
    </w:p>
    <w:p w:rsidR="00931641" w:rsidRDefault="00931641" w:rsidP="00931641">
      <w:pPr>
        <w:spacing w:before="120" w:after="120" w:line="240" w:lineRule="auto"/>
        <w:jc w:val="both"/>
        <w:rPr>
          <w:rFonts w:eastAsia="Times New Roman" w:cs="Calibri"/>
          <w:sz w:val="20"/>
          <w:szCs w:val="24"/>
        </w:rPr>
      </w:pPr>
      <w:r>
        <w:rPr>
          <w:rFonts w:eastAsia="Times New Roman" w:cs="Calibri"/>
          <w:b/>
          <w:bCs/>
          <w:sz w:val="20"/>
          <w:szCs w:val="24"/>
        </w:rPr>
        <w:t xml:space="preserve">Jakie znaki mogą się znaleźć w zestawieniu w przypadku programów krajowych? </w:t>
      </w:r>
    </w:p>
    <w:p w:rsidR="00931641" w:rsidRDefault="00931641" w:rsidP="00931641">
      <w:pPr>
        <w:spacing w:before="120" w:after="120" w:line="240" w:lineRule="auto"/>
        <w:jc w:val="both"/>
        <w:rPr>
          <w:rFonts w:eastAsia="Times New Roman" w:cs="Calibri"/>
          <w:b/>
          <w:bCs/>
          <w:sz w:val="20"/>
          <w:szCs w:val="24"/>
        </w:rPr>
      </w:pPr>
      <w:r>
        <w:rPr>
          <w:rFonts w:eastAsia="Times New Roman" w:cs="Calibri"/>
          <w:sz w:val="20"/>
          <w:szCs w:val="24"/>
        </w:rPr>
        <w:t xml:space="preserve">Poza znakiem FE, barwami RP i znakiem UE, w zestawieniu znaków na materiałach informacyjnych </w:t>
      </w:r>
      <w:r>
        <w:rPr>
          <w:rFonts w:eastAsia="Times New Roman" w:cs="Calibri"/>
          <w:sz w:val="20"/>
          <w:szCs w:val="24"/>
        </w:rPr>
        <w:br/>
        <w:t>i promocyjnych (z wyjątkiem tablic informacyjnych i pamiątkowych) oraz na dokumentach możesz umieścić swoje logo jako beneficjenta. Możesz umieścić logo partnera projektu, logo projektu, czy logo instytucji pośredniczącej lub wdrażającej. Nie możesz umieszczać natomiast znaków wykonawców, którzy realizują działania w ramach projektu, ale którzy nie są beneficjentami.</w:t>
      </w:r>
    </w:p>
    <w:p w:rsidR="00931641" w:rsidRDefault="00931641" w:rsidP="00931641">
      <w:pPr>
        <w:spacing w:before="120" w:after="120" w:line="240" w:lineRule="auto"/>
        <w:jc w:val="both"/>
        <w:rPr>
          <w:rFonts w:eastAsia="Times New Roman" w:cs="Calibri"/>
          <w:sz w:val="20"/>
          <w:szCs w:val="24"/>
        </w:rPr>
      </w:pPr>
      <w:r>
        <w:rPr>
          <w:rFonts w:eastAsia="Times New Roman" w:cs="Calibri"/>
          <w:b/>
          <w:bCs/>
          <w:sz w:val="20"/>
          <w:szCs w:val="24"/>
        </w:rPr>
        <w:t>Jakie znaki mogą się znaleźć w zestawieniu w przypadku programów regionalnych?</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W zestawieniu znaków na materiałach informacyjnych i promocyjnych (z wyjątkiem tablic informacyjnych </w:t>
      </w:r>
      <w:r>
        <w:rPr>
          <w:rFonts w:eastAsia="Times New Roman" w:cs="Calibri"/>
          <w:sz w:val="20"/>
          <w:szCs w:val="24"/>
        </w:rPr>
        <w:br/>
        <w:t>i pamiątkowych) oraz na dokumentach mogą znaleźć się następujące znaki: znak FE, barwy RP, herb województwa lub jego oficjalne logo promocyjne i znak UE.</w:t>
      </w:r>
    </w:p>
    <w:p w:rsidR="00931641" w:rsidRDefault="00931641" w:rsidP="00931641">
      <w:pPr>
        <w:spacing w:before="120" w:after="120" w:line="240" w:lineRule="auto"/>
        <w:jc w:val="both"/>
        <w:rPr>
          <w:rFonts w:eastAsia="Times New Roman" w:cs="Calibri"/>
          <w:b/>
          <w:sz w:val="20"/>
          <w:szCs w:val="24"/>
        </w:rPr>
      </w:pPr>
      <w:r>
        <w:rPr>
          <w:rFonts w:eastAsia="Times New Roman" w:cs="Calibri"/>
          <w:sz w:val="20"/>
          <w:szCs w:val="24"/>
        </w:rPr>
        <w:t xml:space="preserve">Inne znaki, jeśli są Ci potrzebne, możesz umieścić poza zestawieniem (linią znaków: znak FE – barwy RP –herb/logo województwa – znak UE). </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b/>
          <w:sz w:val="20"/>
          <w:szCs w:val="24"/>
        </w:rPr>
        <w:t>Uwaga! Jeśli w zestawieniu lub na materiale występują inne znaki (logo), to nie mogą być one większe (mierzone wysokością lub szerokością) od barw RP i znaku Unii Europejskiej.</w:t>
      </w:r>
      <w:r>
        <w:rPr>
          <w:rFonts w:eastAsia="Times New Roman" w:cs="Calibri"/>
          <w:sz w:val="20"/>
          <w:szCs w:val="24"/>
        </w:rPr>
        <w:t xml:space="preserve"> </w:t>
      </w:r>
    </w:p>
    <w:p w:rsidR="00931641" w:rsidRDefault="00931641" w:rsidP="00931641">
      <w:pPr>
        <w:keepNext/>
        <w:numPr>
          <w:ilvl w:val="1"/>
          <w:numId w:val="19"/>
        </w:numPr>
        <w:spacing w:before="240" w:after="240" w:line="240" w:lineRule="auto"/>
        <w:ind w:left="454" w:hanging="454"/>
        <w:jc w:val="both"/>
        <w:rPr>
          <w:rFonts w:eastAsia="Times New Roman" w:cs="Calibri"/>
          <w:b/>
          <w:sz w:val="20"/>
          <w:szCs w:val="24"/>
        </w:rPr>
      </w:pPr>
      <w:r>
        <w:rPr>
          <w:rFonts w:eastAsia="Times New Roman"/>
          <w:b/>
          <w:bCs/>
          <w:sz w:val="20"/>
          <w:szCs w:val="26"/>
          <w:lang w:val="x-none"/>
        </w:rPr>
        <w:t>W jakich wersjach kolorystycznych można stosować znaki Fundusze Europejskie</w:t>
      </w:r>
      <w:r>
        <w:rPr>
          <w:rFonts w:eastAsia="Times New Roman"/>
          <w:b/>
          <w:bCs/>
          <w:sz w:val="20"/>
          <w:szCs w:val="26"/>
        </w:rPr>
        <w:t>, barwy RP</w:t>
      </w:r>
      <w:r>
        <w:rPr>
          <w:rFonts w:eastAsia="Times New Roman"/>
          <w:b/>
          <w:bCs/>
          <w:sz w:val="20"/>
          <w:szCs w:val="26"/>
          <w:lang w:val="x-none"/>
        </w:rPr>
        <w:t xml:space="preserve"> i </w:t>
      </w:r>
      <w:r>
        <w:rPr>
          <w:rFonts w:eastAsia="Times New Roman"/>
          <w:b/>
          <w:bCs/>
          <w:sz w:val="20"/>
          <w:szCs w:val="26"/>
        </w:rPr>
        <w:t xml:space="preserve">znak </w:t>
      </w:r>
      <w:r>
        <w:rPr>
          <w:rFonts w:eastAsia="Times New Roman"/>
          <w:b/>
          <w:bCs/>
          <w:sz w:val="20"/>
          <w:szCs w:val="26"/>
          <w:lang w:val="x-none"/>
        </w:rPr>
        <w:t>Unia Europejska?</w:t>
      </w:r>
    </w:p>
    <w:p w:rsidR="00931641" w:rsidRDefault="00931641" w:rsidP="00931641">
      <w:pPr>
        <w:spacing w:before="120" w:after="120" w:line="240" w:lineRule="auto"/>
        <w:jc w:val="both"/>
        <w:rPr>
          <w:rFonts w:eastAsia="Times New Roman" w:cs="Calibri"/>
          <w:b/>
          <w:sz w:val="20"/>
          <w:szCs w:val="24"/>
        </w:rPr>
      </w:pPr>
      <w:r>
        <w:rPr>
          <w:rFonts w:eastAsia="Times New Roman" w:cs="Calibri"/>
          <w:b/>
          <w:sz w:val="20"/>
          <w:szCs w:val="24"/>
        </w:rPr>
        <w:t xml:space="preserve">Zestawienie znaków FE, barw RP i znak UE zawsze występuje w wersji </w:t>
      </w:r>
      <w:proofErr w:type="spellStart"/>
      <w:r>
        <w:rPr>
          <w:rFonts w:eastAsia="Times New Roman" w:cs="Calibri"/>
          <w:b/>
          <w:sz w:val="20"/>
          <w:szCs w:val="24"/>
        </w:rPr>
        <w:t>pełnokolorowej</w:t>
      </w:r>
      <w:proofErr w:type="spellEnd"/>
      <w:r>
        <w:rPr>
          <w:rFonts w:eastAsia="Times New Roman" w:cs="Calibri"/>
          <w:b/>
          <w:sz w:val="20"/>
          <w:szCs w:val="24"/>
        </w:rPr>
        <w:t xml:space="preserve">. </w:t>
      </w:r>
    </w:p>
    <w:p w:rsidR="00931641" w:rsidRDefault="00931641" w:rsidP="00931641">
      <w:pPr>
        <w:spacing w:before="120" w:after="120" w:line="240" w:lineRule="auto"/>
        <w:jc w:val="both"/>
        <w:rPr>
          <w:rFonts w:eastAsia="Times New Roman" w:cs="Calibri"/>
          <w:sz w:val="20"/>
          <w:szCs w:val="24"/>
        </w:rPr>
      </w:pPr>
      <w:r>
        <w:rPr>
          <w:rFonts w:eastAsia="Times New Roman" w:cs="Calibri"/>
          <w:b/>
          <w:sz w:val="20"/>
          <w:szCs w:val="24"/>
        </w:rPr>
        <w:t>Nie możesz stosować barw RP w wersji achromatycznej i monochromatycznej. Dlatego są przypadki, kiedy nie będziesz musiał umieszczać barw RP, natomiast będziesz mógł zastosować zestawienia znaków FE i UE w wersji jednobarwnej.</w:t>
      </w:r>
      <w:r>
        <w:rPr>
          <w:rFonts w:eastAsia="Times New Roman" w:cs="Calibri"/>
          <w:sz w:val="20"/>
          <w:szCs w:val="24"/>
        </w:rPr>
        <w:t xml:space="preserve"> Przypadki te są określone w rozdziale 2.</w:t>
      </w:r>
    </w:p>
    <w:p w:rsidR="00931641" w:rsidRDefault="00931641" w:rsidP="00931641">
      <w:pPr>
        <w:spacing w:before="120" w:after="120" w:line="240" w:lineRule="auto"/>
        <w:jc w:val="both"/>
        <w:rPr>
          <w:rFonts w:eastAsia="Times New Roman" w:cs="Calibri"/>
          <w:sz w:val="20"/>
          <w:szCs w:val="24"/>
        </w:rPr>
      </w:pPr>
    </w:p>
    <w:p w:rsidR="00931641" w:rsidRDefault="00931641" w:rsidP="00931641">
      <w:pPr>
        <w:spacing w:before="120" w:after="120" w:line="240" w:lineRule="auto"/>
        <w:jc w:val="both"/>
      </w:pPr>
      <w:r>
        <w:rPr>
          <w:rFonts w:eastAsia="Times New Roman" w:cs="Calibri"/>
          <w:sz w:val="20"/>
          <w:szCs w:val="24"/>
        </w:rPr>
        <w:t>Przykładowe zestawienie znaków FE i UE w wersji czarno-białej:</w:t>
      </w:r>
    </w:p>
    <w:p w:rsidR="00931641" w:rsidRDefault="00931641" w:rsidP="00931641">
      <w:pPr>
        <w:spacing w:before="120" w:after="120" w:line="240" w:lineRule="auto"/>
        <w:jc w:val="center"/>
        <w:rPr>
          <w:rFonts w:eastAsia="Times New Roman" w:cs="Calibri"/>
          <w:sz w:val="20"/>
          <w:szCs w:val="24"/>
        </w:rPr>
      </w:pPr>
      <w:r>
        <w:rPr>
          <w:rFonts w:ascii="Arial" w:eastAsia="Times New Roman" w:hAnsi="Arial" w:cs="Arial"/>
          <w:noProof/>
          <w:sz w:val="20"/>
          <w:szCs w:val="24"/>
          <w:lang w:eastAsia="pl-PL"/>
        </w:rPr>
        <w:drawing>
          <wp:inline distT="0" distB="0" distL="0" distR="0">
            <wp:extent cx="3434715" cy="723265"/>
            <wp:effectExtent l="0" t="0" r="0" b="635"/>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34715" cy="723265"/>
                    </a:xfrm>
                    <a:prstGeom prst="rect">
                      <a:avLst/>
                    </a:prstGeom>
                    <a:solidFill>
                      <a:srgbClr val="FFFFFF"/>
                    </a:solidFill>
                    <a:ln>
                      <a:noFill/>
                    </a:ln>
                  </pic:spPr>
                </pic:pic>
              </a:graphicData>
            </a:graphic>
          </wp:inline>
        </w:drawing>
      </w:r>
    </w:p>
    <w:p w:rsidR="00931641" w:rsidRDefault="00931641" w:rsidP="00931641">
      <w:pPr>
        <w:spacing w:before="120" w:after="120" w:line="240" w:lineRule="auto"/>
        <w:jc w:val="both"/>
      </w:pPr>
      <w:r>
        <w:rPr>
          <w:rFonts w:eastAsia="Times New Roman" w:cs="Calibri"/>
          <w:sz w:val="20"/>
          <w:szCs w:val="24"/>
        </w:rPr>
        <w:t>Przykładowe zestawienie znaków w wersji czarno-białej dla programów regionalnych:</w:t>
      </w:r>
    </w:p>
    <w:p w:rsidR="00931641" w:rsidRDefault="00931641" w:rsidP="00931641">
      <w:pPr>
        <w:spacing w:before="120" w:after="120" w:line="240" w:lineRule="auto"/>
        <w:jc w:val="both"/>
        <w:rPr>
          <w:rFonts w:eastAsia="Times New Roman" w:cs="Calibri"/>
          <w:sz w:val="20"/>
          <w:szCs w:val="24"/>
        </w:rPr>
      </w:pPr>
      <w:r>
        <w:rPr>
          <w:rFonts w:ascii="Arial" w:eastAsia="Times New Roman" w:hAnsi="Arial" w:cs="Arial"/>
          <w:noProof/>
          <w:sz w:val="20"/>
          <w:szCs w:val="24"/>
          <w:lang w:eastAsia="pl-PL"/>
        </w:rPr>
        <w:drawing>
          <wp:inline distT="0" distB="0" distL="0" distR="0">
            <wp:extent cx="5319395" cy="763270"/>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19395" cy="763270"/>
                    </a:xfrm>
                    <a:prstGeom prst="rect">
                      <a:avLst/>
                    </a:prstGeom>
                    <a:solidFill>
                      <a:srgbClr val="FFFFFF"/>
                    </a:solidFill>
                    <a:ln>
                      <a:noFill/>
                    </a:ln>
                  </pic:spPr>
                </pic:pic>
              </a:graphicData>
            </a:graphic>
          </wp:inline>
        </w:drawing>
      </w:r>
    </w:p>
    <w:p w:rsidR="00931641" w:rsidRDefault="00931641" w:rsidP="00931641">
      <w:pPr>
        <w:spacing w:before="120" w:after="120" w:line="240" w:lineRule="auto"/>
        <w:jc w:val="both"/>
        <w:rPr>
          <w:rFonts w:eastAsia="Times New Roman" w:cs="Calibri"/>
          <w:sz w:val="20"/>
          <w:szCs w:val="24"/>
        </w:rPr>
      </w:pP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Wszystkie dopuszczone achromatyczne i monochromatyczne warianty znaków – jeśli są Ci potrzebne – znajdziesz w Księdze identyfikacji wizualnej znaku marki Fundusze Europejskie i znaków programów polityki spójności na lata 2014-2020.</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4"/>
        </w:rPr>
        <w:t>W przypadku programów regionalnych zasady stosowania herbu województwa lub jego oficjalnego logo promocyjnego oraz gotowe wzory – zestawienia logotypów znajdziesz na stronach internetowych programów regionalnych.</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lastRenderedPageBreak/>
        <w:t>Czy możesz stosować znaki Fundusze Europejskie</w:t>
      </w:r>
      <w:r>
        <w:rPr>
          <w:rFonts w:eastAsia="Times New Roman"/>
          <w:b/>
          <w:bCs/>
          <w:sz w:val="20"/>
          <w:szCs w:val="26"/>
        </w:rPr>
        <w:t>, barwy Rzeczypospolitej Polskiej</w:t>
      </w:r>
      <w:r>
        <w:rPr>
          <w:rFonts w:eastAsia="Times New Roman"/>
          <w:b/>
          <w:bCs/>
          <w:sz w:val="20"/>
          <w:szCs w:val="26"/>
          <w:lang w:val="x-none"/>
        </w:rPr>
        <w:t xml:space="preserve"> i </w:t>
      </w:r>
      <w:r>
        <w:rPr>
          <w:rFonts w:eastAsia="Times New Roman"/>
          <w:b/>
          <w:bCs/>
          <w:sz w:val="20"/>
          <w:szCs w:val="26"/>
        </w:rPr>
        <w:t xml:space="preserve">znak </w:t>
      </w:r>
      <w:r>
        <w:rPr>
          <w:rFonts w:eastAsia="Times New Roman"/>
          <w:b/>
          <w:bCs/>
          <w:sz w:val="20"/>
          <w:szCs w:val="26"/>
          <w:lang w:val="x-none"/>
        </w:rPr>
        <w:t>Unia Europejska na kolorowym tle?</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 xml:space="preserve">Najlepiej żebyś używał znaków </w:t>
      </w:r>
      <w:proofErr w:type="spellStart"/>
      <w:r>
        <w:rPr>
          <w:rFonts w:eastAsia="Times New Roman" w:cs="Calibri"/>
          <w:sz w:val="20"/>
          <w:szCs w:val="24"/>
        </w:rPr>
        <w:t>pełnokolorowych</w:t>
      </w:r>
      <w:proofErr w:type="spellEnd"/>
      <w:r>
        <w:rPr>
          <w:rFonts w:eastAsia="Times New Roman" w:cs="Calibri"/>
          <w:sz w:val="20"/>
          <w:szCs w:val="24"/>
        </w:rPr>
        <w:t xml:space="preserve"> na białym tle, co zapewnia ich największą widoczność. Jeśli znak Funduszy Europejskich występuje na tle barwnym, powinieneś zachować odpowiedni kontrast, który zagwarantuje odpowiednią czytelność znaku. Kolory tła powinny być pastelowe i nie powinny przekraczać 25% nasycenia.</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rsidR="00931641" w:rsidRDefault="00931641" w:rsidP="00931641">
      <w:pPr>
        <w:spacing w:before="120" w:after="120" w:line="240" w:lineRule="auto"/>
        <w:jc w:val="both"/>
      </w:pPr>
      <w:r>
        <w:rPr>
          <w:rFonts w:eastAsia="Times New Roman" w:cs="Calibri"/>
          <w:sz w:val="20"/>
          <w:szCs w:val="24"/>
        </w:rPr>
        <w:t>W przypadku znaku Unii Europejskiej, jeśli nie masz innego wyboru niż użycie kolorowego tła, powinieneś umieścić wokół flagi białą obwódkę o szerokości równej 1/25 wysokości tego prostokąta.</w:t>
      </w:r>
    </w:p>
    <w:p w:rsidR="00931641" w:rsidRDefault="00931641" w:rsidP="00931641">
      <w:pPr>
        <w:spacing w:before="120" w:after="120" w:line="240" w:lineRule="auto"/>
        <w:jc w:val="both"/>
        <w:rPr>
          <w:rFonts w:ascii="Arial" w:eastAsia="Times New Roman" w:hAnsi="Arial" w:cs="Calibri"/>
          <w:sz w:val="20"/>
          <w:szCs w:val="24"/>
          <w:lang w:val="pl-PL"/>
        </w:rPr>
      </w:pPr>
      <w:r>
        <w:rPr>
          <w:noProof/>
          <w:lang w:eastAsia="pl-PL"/>
        </w:rPr>
        <w:drawing>
          <wp:anchor distT="0" distB="0" distL="114935" distR="114935" simplePos="0" relativeHeight="251659264" behindDoc="0" locked="0" layoutInCell="1" allowOverlap="1">
            <wp:simplePos x="0" y="0"/>
            <wp:positionH relativeFrom="column">
              <wp:posOffset>1515745</wp:posOffset>
            </wp:positionH>
            <wp:positionV relativeFrom="paragraph">
              <wp:posOffset>42545</wp:posOffset>
            </wp:positionV>
            <wp:extent cx="2226310" cy="1063625"/>
            <wp:effectExtent l="0" t="0" r="2540" b="3175"/>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26310" cy="1063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31641" w:rsidRDefault="00931641" w:rsidP="00931641">
      <w:pPr>
        <w:spacing w:before="120" w:after="120" w:line="240" w:lineRule="auto"/>
        <w:jc w:val="both"/>
        <w:rPr>
          <w:rFonts w:eastAsia="Times New Roman" w:cs="Calibri"/>
          <w:sz w:val="20"/>
          <w:szCs w:val="24"/>
        </w:rPr>
      </w:pPr>
    </w:p>
    <w:p w:rsidR="00931641" w:rsidRDefault="00931641" w:rsidP="00931641">
      <w:pPr>
        <w:spacing w:before="120" w:after="120" w:line="240" w:lineRule="auto"/>
        <w:jc w:val="both"/>
        <w:rPr>
          <w:rFonts w:eastAsia="Times New Roman" w:cs="Calibri"/>
          <w:sz w:val="20"/>
          <w:szCs w:val="24"/>
        </w:rPr>
      </w:pPr>
    </w:p>
    <w:p w:rsidR="00931641" w:rsidRDefault="00931641" w:rsidP="00931641">
      <w:pPr>
        <w:spacing w:before="120" w:after="120" w:line="240" w:lineRule="auto"/>
        <w:jc w:val="both"/>
        <w:rPr>
          <w:rFonts w:eastAsia="Times New Roman" w:cs="Calibri"/>
          <w:sz w:val="20"/>
          <w:szCs w:val="24"/>
        </w:rPr>
      </w:pPr>
    </w:p>
    <w:p w:rsidR="00931641" w:rsidRDefault="00931641" w:rsidP="00931641">
      <w:pPr>
        <w:spacing w:before="120" w:after="120" w:line="240" w:lineRule="auto"/>
        <w:jc w:val="center"/>
        <w:rPr>
          <w:rFonts w:eastAsia="Times New Roman" w:cs="Calibri"/>
          <w:sz w:val="20"/>
          <w:szCs w:val="24"/>
        </w:rPr>
      </w:pP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4"/>
        </w:rPr>
        <w:t>Jeśli w zestawieniu występują inne znaki, pamiętaj, aby sprawdzić, czy mogą one występować na kolorowych tłach. W przypadku herbów lub logo województw taką informację znajdziesz na stronie internetowej Twojego programu regionalnego.</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powinieneś oznaczać przedsięwzięcia dofinansowane z wielu programów lub funduszy</w:t>
      </w:r>
      <w:r>
        <w:rPr>
          <w:rStyle w:val="Odwoanieprzypisudolnego"/>
          <w:rFonts w:eastAsia="Times New Roman"/>
          <w:b/>
          <w:bCs/>
          <w:sz w:val="20"/>
          <w:szCs w:val="26"/>
        </w:rPr>
        <w:footnoteReference w:id="6"/>
      </w:r>
      <w:r>
        <w:rPr>
          <w:rFonts w:eastAsia="Times New Roman"/>
          <w:b/>
          <w:bCs/>
          <w:sz w:val="20"/>
          <w:szCs w:val="26"/>
          <w:lang w:val="x-none"/>
        </w:rPr>
        <w:t>?</w:t>
      </w:r>
    </w:p>
    <w:p w:rsidR="00931641" w:rsidRDefault="00931641" w:rsidP="00931641">
      <w:pPr>
        <w:spacing w:before="120" w:after="120" w:line="240" w:lineRule="auto"/>
        <w:jc w:val="both"/>
        <w:rPr>
          <w:rFonts w:eastAsia="Times New Roman" w:cs="Calibri"/>
          <w:sz w:val="20"/>
          <w:szCs w:val="24"/>
        </w:rPr>
      </w:pPr>
      <w:r>
        <w:rPr>
          <w:rFonts w:eastAsia="Times New Roman" w:cs="Calibri"/>
          <w:sz w:val="20"/>
          <w:szCs w:val="24"/>
        </w:rPr>
        <w:t>W przypadku gdy działanie informacyjne lub promocyjne, dokument albo inny materiał dotyczą:</w:t>
      </w:r>
    </w:p>
    <w:p w:rsidR="00931641" w:rsidRDefault="00931641" w:rsidP="00931641">
      <w:pPr>
        <w:numPr>
          <w:ilvl w:val="0"/>
          <w:numId w:val="18"/>
        </w:numPr>
        <w:spacing w:before="120" w:after="120" w:line="240" w:lineRule="auto"/>
        <w:jc w:val="both"/>
      </w:pPr>
      <w:r>
        <w:rPr>
          <w:rFonts w:eastAsia="Times New Roman" w:cs="Calibri"/>
          <w:sz w:val="20"/>
          <w:szCs w:val="24"/>
        </w:rPr>
        <w:t xml:space="preserve">projektów realizowanych w ramach kilku programów – nie musisz w znaku wymieniać nazw tych wszystkich programów. Wystarczy, że zastosujesz wspólny znak </w:t>
      </w:r>
      <w:r>
        <w:rPr>
          <w:rFonts w:eastAsia="Times New Roman" w:cs="Calibri"/>
          <w:b/>
          <w:sz w:val="20"/>
          <w:szCs w:val="24"/>
        </w:rPr>
        <w:t>Fundusze Europejskie</w:t>
      </w:r>
      <w:r>
        <w:rPr>
          <w:rFonts w:eastAsia="Times New Roman" w:cs="Calibri"/>
          <w:sz w:val="20"/>
          <w:szCs w:val="24"/>
        </w:rPr>
        <w:t>.</w:t>
      </w:r>
    </w:p>
    <w:p w:rsidR="00931641" w:rsidRDefault="00931641" w:rsidP="00931641">
      <w:pPr>
        <w:spacing w:before="120" w:after="120" w:line="240" w:lineRule="auto"/>
        <w:jc w:val="both"/>
        <w:rPr>
          <w:rFonts w:ascii="Arial" w:eastAsia="Times New Roman" w:hAnsi="Arial" w:cs="Calibri"/>
          <w:b/>
          <w:sz w:val="20"/>
          <w:szCs w:val="24"/>
          <w:lang w:val="pl-PL"/>
        </w:rPr>
      </w:pPr>
      <w:r>
        <w:rPr>
          <w:noProof/>
          <w:lang w:eastAsia="pl-PL"/>
        </w:rPr>
        <w:drawing>
          <wp:anchor distT="0" distB="0" distL="114935" distR="114935" simplePos="0" relativeHeight="251660288" behindDoc="0" locked="0" layoutInCell="1" allowOverlap="1">
            <wp:simplePos x="0" y="0"/>
            <wp:positionH relativeFrom="column">
              <wp:posOffset>201295</wp:posOffset>
            </wp:positionH>
            <wp:positionV relativeFrom="paragraph">
              <wp:posOffset>29845</wp:posOffset>
            </wp:positionV>
            <wp:extent cx="2169160" cy="1231900"/>
            <wp:effectExtent l="0" t="0" r="2540" b="635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69160" cy="12319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1312" behindDoc="0" locked="0" layoutInCell="1" allowOverlap="1">
            <wp:simplePos x="0" y="0"/>
            <wp:positionH relativeFrom="column">
              <wp:posOffset>3169920</wp:posOffset>
            </wp:positionH>
            <wp:positionV relativeFrom="paragraph">
              <wp:posOffset>102235</wp:posOffset>
            </wp:positionV>
            <wp:extent cx="1955165" cy="1102995"/>
            <wp:effectExtent l="0" t="0" r="6985" b="1905"/>
            <wp:wrapSquare wrapText="bothSides"/>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55165" cy="11029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r>
        <w:rPr>
          <w:rFonts w:eastAsia="Times New Roman" w:cs="Calibri"/>
          <w:color w:val="000000"/>
          <w:sz w:val="0"/>
          <w:szCs w:val="0"/>
          <w:shd w:val="clear" w:color="auto" w:fill="000000"/>
          <w:lang w:val="x-none" w:eastAsia="x-none" w:bidi="x-none"/>
        </w:rPr>
        <w:t xml:space="preserve"> </w:t>
      </w: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spacing w:before="120" w:after="120" w:line="240" w:lineRule="auto"/>
        <w:jc w:val="both"/>
        <w:rPr>
          <w:rFonts w:eastAsia="Times New Roman" w:cs="Calibri"/>
          <w:color w:val="000000"/>
          <w:sz w:val="0"/>
          <w:szCs w:val="0"/>
          <w:shd w:val="clear" w:color="auto" w:fill="000000"/>
          <w:lang w:eastAsia="x-none" w:bidi="x-none"/>
        </w:rPr>
      </w:pPr>
    </w:p>
    <w:p w:rsidR="00931641" w:rsidRDefault="00931641" w:rsidP="00931641">
      <w:pPr>
        <w:numPr>
          <w:ilvl w:val="0"/>
          <w:numId w:val="10"/>
        </w:numPr>
        <w:spacing w:before="120" w:after="120" w:line="240" w:lineRule="auto"/>
        <w:jc w:val="both"/>
      </w:pPr>
      <w:r>
        <w:rPr>
          <w:rFonts w:eastAsia="Times New Roman" w:cs="Calibri"/>
          <w:sz w:val="20"/>
          <w:szCs w:val="24"/>
        </w:rPr>
        <w:t xml:space="preserve">projektów dofinansowanych z więcej niż jednego funduszu polityki spójności – zastosuj </w:t>
      </w:r>
      <w:r>
        <w:rPr>
          <w:rFonts w:eastAsia="Times New Roman" w:cs="Calibri"/>
          <w:b/>
          <w:sz w:val="20"/>
          <w:szCs w:val="24"/>
        </w:rPr>
        <w:t>znak Unii Europejskiej z odniesieniem do Europejskich Funduszy Strukturalnych i Inwestycyjnych</w:t>
      </w:r>
      <w:r>
        <w:rPr>
          <w:rFonts w:eastAsia="Times New Roman" w:cs="Calibri"/>
          <w:sz w:val="20"/>
          <w:szCs w:val="24"/>
        </w:rPr>
        <w:t xml:space="preserve"> oraz umieść informację słowną, że materiał (np. druk ulotki) jest współfinansowany ze środków konkretnego funduszu/funduszy. </w:t>
      </w:r>
    </w:p>
    <w:p w:rsidR="00931641" w:rsidRDefault="00931641" w:rsidP="00931641">
      <w:pPr>
        <w:spacing w:before="120" w:after="120" w:line="240" w:lineRule="auto"/>
        <w:jc w:val="both"/>
        <w:rPr>
          <w:rFonts w:ascii="Arial" w:eastAsia="Times New Roman" w:hAnsi="Arial" w:cs="Calibri"/>
          <w:b/>
          <w:sz w:val="20"/>
          <w:szCs w:val="24"/>
          <w:lang w:val="pl-PL"/>
        </w:rPr>
      </w:pPr>
      <w:r>
        <w:rPr>
          <w:noProof/>
          <w:lang w:eastAsia="pl-PL"/>
        </w:rPr>
        <w:drawing>
          <wp:anchor distT="0" distB="0" distL="114935" distR="114935" simplePos="0" relativeHeight="251662336" behindDoc="0" locked="0" layoutInCell="1" allowOverlap="1">
            <wp:simplePos x="0" y="0"/>
            <wp:positionH relativeFrom="column">
              <wp:posOffset>154305</wp:posOffset>
            </wp:positionH>
            <wp:positionV relativeFrom="paragraph">
              <wp:posOffset>113665</wp:posOffset>
            </wp:positionV>
            <wp:extent cx="1711960" cy="1063625"/>
            <wp:effectExtent l="0" t="0" r="2540" b="3175"/>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11960" cy="1063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3360" behindDoc="0" locked="0" layoutInCell="1" allowOverlap="1">
            <wp:simplePos x="0" y="0"/>
            <wp:positionH relativeFrom="column">
              <wp:posOffset>2371090</wp:posOffset>
            </wp:positionH>
            <wp:positionV relativeFrom="paragraph">
              <wp:posOffset>276225</wp:posOffset>
            </wp:positionV>
            <wp:extent cx="2804160" cy="784225"/>
            <wp:effectExtent l="0" t="0" r="0" b="0"/>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04160" cy="7842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31641" w:rsidRDefault="00931641" w:rsidP="00931641">
      <w:pPr>
        <w:spacing w:before="120" w:after="120" w:line="240" w:lineRule="auto"/>
        <w:jc w:val="both"/>
        <w:rPr>
          <w:rFonts w:ascii="Arial" w:eastAsia="Times New Roman" w:hAnsi="Arial" w:cs="Arial"/>
          <w:sz w:val="20"/>
          <w:szCs w:val="24"/>
        </w:rPr>
      </w:pPr>
    </w:p>
    <w:p w:rsidR="00931641" w:rsidRDefault="00931641" w:rsidP="00931641">
      <w:pPr>
        <w:spacing w:before="120" w:after="120" w:line="240" w:lineRule="auto"/>
        <w:jc w:val="both"/>
        <w:rPr>
          <w:rFonts w:ascii="Arial" w:eastAsia="Times New Roman" w:hAnsi="Arial" w:cs="Arial"/>
          <w:sz w:val="20"/>
          <w:szCs w:val="24"/>
        </w:rPr>
      </w:pPr>
    </w:p>
    <w:p w:rsidR="00931641" w:rsidRDefault="00931641" w:rsidP="00931641">
      <w:pPr>
        <w:spacing w:before="120" w:after="120" w:line="240" w:lineRule="auto"/>
        <w:jc w:val="both"/>
        <w:rPr>
          <w:rFonts w:ascii="Arial" w:eastAsia="Times New Roman" w:hAnsi="Arial" w:cs="Arial"/>
          <w:sz w:val="20"/>
          <w:szCs w:val="24"/>
        </w:rPr>
      </w:pPr>
    </w:p>
    <w:p w:rsidR="00931641" w:rsidRDefault="00931641" w:rsidP="00931641">
      <w:pPr>
        <w:spacing w:before="120" w:after="120" w:line="240" w:lineRule="auto"/>
        <w:jc w:val="both"/>
        <w:rPr>
          <w:rFonts w:ascii="Arial" w:eastAsia="Times New Roman" w:hAnsi="Arial" w:cs="Arial"/>
          <w:sz w:val="20"/>
          <w:szCs w:val="24"/>
        </w:rPr>
      </w:pPr>
    </w:p>
    <w:p w:rsidR="00931641" w:rsidRDefault="00931641" w:rsidP="00931641">
      <w:pPr>
        <w:spacing w:before="120" w:after="120" w:line="240" w:lineRule="auto"/>
        <w:jc w:val="both"/>
        <w:rPr>
          <w:rFonts w:ascii="Arial" w:eastAsia="Times New Roman" w:hAnsi="Arial" w:cs="Arial"/>
          <w:sz w:val="20"/>
          <w:szCs w:val="24"/>
        </w:rPr>
      </w:pP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rPr>
        <w:lastRenderedPageBreak/>
        <w:t>W</w:t>
      </w:r>
      <w:r>
        <w:rPr>
          <w:rFonts w:eastAsia="Times New Roman"/>
          <w:b/>
          <w:bCs/>
          <w:sz w:val="20"/>
          <w:szCs w:val="26"/>
          <w:lang w:val="x-none"/>
        </w:rPr>
        <w:t xml:space="preserve"> jaki sposób możesz oznaczyć małe przedmioty promocyjne?</w:t>
      </w:r>
    </w:p>
    <w:p w:rsidR="00931641" w:rsidRDefault="00931641" w:rsidP="00931641">
      <w:pPr>
        <w:spacing w:before="120" w:after="120" w:line="240" w:lineRule="auto"/>
        <w:jc w:val="both"/>
      </w:pPr>
      <w:r>
        <w:rPr>
          <w:rFonts w:eastAsia="Times New Roman" w:cs="Calibri"/>
          <w:sz w:val="20"/>
          <w:szCs w:val="24"/>
        </w:rPr>
        <w:t>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i „Fundusze Europejskie”.</w:t>
      </w:r>
    </w:p>
    <w:p w:rsidR="00931641" w:rsidRDefault="00931641" w:rsidP="00931641">
      <w:pPr>
        <w:spacing w:before="120" w:after="120" w:line="240" w:lineRule="auto"/>
        <w:rPr>
          <w:rFonts w:eastAsia="Times New Roman" w:cs="Calibri"/>
          <w:sz w:val="20"/>
          <w:szCs w:val="24"/>
        </w:rPr>
      </w:pPr>
      <w:r>
        <w:rPr>
          <w:rFonts w:eastAsia="Times New Roman" w:cs="Calibri"/>
          <w:noProof/>
          <w:sz w:val="20"/>
          <w:szCs w:val="24"/>
          <w:lang w:eastAsia="pl-PL"/>
        </w:rPr>
        <w:drawing>
          <wp:inline distT="0" distB="0" distL="0" distR="0">
            <wp:extent cx="5494655" cy="99377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94655" cy="993775"/>
                    </a:xfrm>
                    <a:prstGeom prst="rect">
                      <a:avLst/>
                    </a:prstGeom>
                    <a:solidFill>
                      <a:srgbClr val="FFFFFF"/>
                    </a:solidFill>
                    <a:ln>
                      <a:noFill/>
                    </a:ln>
                  </pic:spPr>
                </pic:pic>
              </a:graphicData>
            </a:graphic>
          </wp:inline>
        </w:drawing>
      </w:r>
    </w:p>
    <w:p w:rsidR="00931641" w:rsidRDefault="00931641" w:rsidP="00931641">
      <w:pPr>
        <w:spacing w:before="240" w:after="120" w:line="240" w:lineRule="auto"/>
        <w:jc w:val="both"/>
        <w:rPr>
          <w:rFonts w:eastAsia="Times New Roman" w:cs="Calibri"/>
          <w:sz w:val="20"/>
          <w:szCs w:val="24"/>
        </w:rPr>
      </w:pPr>
      <w:r>
        <w:rPr>
          <w:rFonts w:eastAsia="Times New Roman" w:cs="Calibri"/>
          <w:sz w:val="20"/>
          <w:szCs w:val="24"/>
        </w:rPr>
        <w:t>W takich przypadkach nie musisz stosować słownego odniesienia do odpowiedniego funduszu/funduszy. Na małych przedmiotach promocyjnych stosowanie herbu lub logo promocyjnego województwa nie jest obowiązkowe.</w:t>
      </w:r>
    </w:p>
    <w:p w:rsidR="00931641" w:rsidRDefault="00931641" w:rsidP="00931641">
      <w:pPr>
        <w:spacing w:before="120" w:after="120" w:line="240" w:lineRule="auto"/>
        <w:jc w:val="both"/>
        <w:rPr>
          <w:rFonts w:eastAsia="Times New Roman" w:cs="Calibri"/>
          <w:sz w:val="20"/>
          <w:szCs w:val="20"/>
        </w:rPr>
      </w:pPr>
      <w:r>
        <w:rPr>
          <w:rFonts w:eastAsia="Times New Roman" w:cs="Calibri"/>
          <w:sz w:val="20"/>
          <w:szCs w:val="24"/>
        </w:rPr>
        <w:t>W przypadku przedmiotów o bardzo małym polu zadruku np. pendrive, dopuszczalne będzie stosowanie wariantu minimalnego bez barw RP.</w:t>
      </w:r>
    </w:p>
    <w:p w:rsidR="00931641" w:rsidRDefault="00931641" w:rsidP="00931641">
      <w:pPr>
        <w:spacing w:before="120" w:after="120" w:line="240" w:lineRule="auto"/>
        <w:jc w:val="both"/>
        <w:rPr>
          <w:rFonts w:eastAsia="Times New Roman"/>
          <w:b/>
          <w:bCs/>
          <w:sz w:val="20"/>
          <w:szCs w:val="26"/>
          <w:lang w:val="x-none"/>
        </w:rPr>
      </w:pPr>
      <w:r>
        <w:rPr>
          <w:rFonts w:eastAsia="Times New Roman" w:cs="Calibri"/>
          <w:sz w:val="20"/>
          <w:szCs w:val="20"/>
        </w:rPr>
        <w:t>Jednocześnie musisz każdorazowo rozważyć, czy małe przedmioty itp. są na pewno skutecznym i niezbędnym narzędziem promocji dla Twojego projektu.</w:t>
      </w:r>
    </w:p>
    <w:p w:rsidR="00931641" w:rsidRDefault="00931641" w:rsidP="00931641">
      <w:pPr>
        <w:keepNext/>
        <w:numPr>
          <w:ilvl w:val="1"/>
          <w:numId w:val="19"/>
        </w:numPr>
        <w:spacing w:before="240" w:after="240" w:line="240" w:lineRule="auto"/>
        <w:ind w:left="454" w:hanging="454"/>
        <w:jc w:val="both"/>
        <w:rPr>
          <w:rFonts w:eastAsia="Times New Roman" w:cs="Calibri"/>
          <w:sz w:val="20"/>
          <w:szCs w:val="24"/>
        </w:rPr>
      </w:pPr>
      <w:r>
        <w:rPr>
          <w:rFonts w:eastAsia="Times New Roman"/>
          <w:b/>
          <w:bCs/>
          <w:sz w:val="20"/>
          <w:szCs w:val="26"/>
          <w:lang w:val="x-none"/>
        </w:rPr>
        <w:t>Czy możesz oznaczać przedmioty promocyjne w sposób nierzucający się w oczy?</w:t>
      </w:r>
    </w:p>
    <w:p w:rsidR="00931641" w:rsidRDefault="00931641" w:rsidP="00931641">
      <w:pPr>
        <w:spacing w:before="120" w:after="120" w:line="240" w:lineRule="auto"/>
        <w:jc w:val="both"/>
        <w:rPr>
          <w:rFonts w:cs="Calibri"/>
          <w:sz w:val="20"/>
          <w:szCs w:val="20"/>
        </w:rPr>
      </w:pPr>
      <w:r>
        <w:rPr>
          <w:rFonts w:eastAsia="Times New Roman" w:cs="Calibri"/>
          <w:sz w:val="20"/>
          <w:szCs w:val="24"/>
        </w:rPr>
        <w:t xml:space="preserve">Zestawienia znaków z właściwymi napisami muszą być widoczne. Nie mogą być umieszczane np. na wewnętrznej, niewidocznej stronie przedmiotów. Jeśli przedmiot jest tak mały, że nie można na nim zastosować czytelnych znaków FE, barw RP i znaku UE lub wariantu minimalnego bez barw RP (zobacz rozdz. 6.7), nie możesz go używać do celów promocyjnych. Celem przedmiotu promocyjnego jest bowiem informowanie o dofinansowaniu projektu ze środków UE i programu. </w:t>
      </w:r>
    </w:p>
    <w:p w:rsidR="00DF780E" w:rsidRPr="00931641" w:rsidRDefault="00DF780E" w:rsidP="00931641">
      <w:bookmarkStart w:id="0" w:name="_GoBack"/>
      <w:bookmarkEnd w:id="0"/>
    </w:p>
    <w:sectPr w:rsidR="00DF780E" w:rsidRPr="00931641">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B60" w:rsidRDefault="002E0B60" w:rsidP="00201F93">
      <w:pPr>
        <w:spacing w:after="0" w:line="240" w:lineRule="auto"/>
      </w:pPr>
      <w:r>
        <w:separator/>
      </w:r>
    </w:p>
  </w:endnote>
  <w:endnote w:type="continuationSeparator" w:id="0">
    <w:p w:rsidR="002E0B60" w:rsidRDefault="002E0B60" w:rsidP="0020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187749"/>
      <w:docPartObj>
        <w:docPartGallery w:val="Page Numbers (Bottom of Page)"/>
        <w:docPartUnique/>
      </w:docPartObj>
    </w:sdtPr>
    <w:sdtEndPr/>
    <w:sdtContent>
      <w:p w:rsidR="00201F93" w:rsidRDefault="00201F93">
        <w:pPr>
          <w:pStyle w:val="Stopka"/>
          <w:jc w:val="right"/>
        </w:pPr>
        <w:r>
          <w:fldChar w:fldCharType="begin"/>
        </w:r>
        <w:r>
          <w:instrText>PAGE   \* MERGEFORMAT</w:instrText>
        </w:r>
        <w:r>
          <w:fldChar w:fldCharType="separate"/>
        </w:r>
        <w:r w:rsidR="00931641">
          <w:rPr>
            <w:noProof/>
          </w:rPr>
          <w:t>12</w:t>
        </w:r>
        <w:r>
          <w:fldChar w:fldCharType="end"/>
        </w:r>
      </w:p>
    </w:sdtContent>
  </w:sdt>
  <w:p w:rsidR="00201F93" w:rsidRDefault="00201F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B60" w:rsidRDefault="002E0B60" w:rsidP="00201F93">
      <w:pPr>
        <w:spacing w:after="0" w:line="240" w:lineRule="auto"/>
      </w:pPr>
      <w:r>
        <w:separator/>
      </w:r>
    </w:p>
  </w:footnote>
  <w:footnote w:type="continuationSeparator" w:id="0">
    <w:p w:rsidR="002E0B60" w:rsidRDefault="002E0B60" w:rsidP="00201F93">
      <w:pPr>
        <w:spacing w:after="0" w:line="240" w:lineRule="auto"/>
      </w:pPr>
      <w:r>
        <w:continuationSeparator/>
      </w:r>
    </w:p>
  </w:footnote>
  <w:footnote w:id="1">
    <w:p w:rsidR="00931641" w:rsidRPr="0052132A" w:rsidRDefault="00931641" w:rsidP="00931641">
      <w:pPr>
        <w:pStyle w:val="Tekstprzypisudolnego"/>
        <w:jc w:val="both"/>
        <w:rPr>
          <w:rFonts w:ascii="Calibri" w:hAnsi="Calibri" w:cs="Calibri"/>
          <w:sz w:val="16"/>
        </w:rPr>
      </w:pPr>
      <w:r w:rsidRPr="0052132A">
        <w:rPr>
          <w:rStyle w:val="Znakiprzypiswdolnych"/>
          <w:rFonts w:ascii="Calibri" w:hAnsi="Calibri" w:cs="Calibri"/>
          <w:sz w:val="16"/>
        </w:rPr>
        <w:footnoteRef/>
      </w:r>
      <w:r w:rsidRPr="0052132A">
        <w:rPr>
          <w:rFonts w:ascii="Calibri" w:hAnsi="Calibri" w:cs="Calibri"/>
          <w:sz w:val="16"/>
          <w:szCs w:val="16"/>
        </w:rPr>
        <w:t xml:space="preserve"> Dotyczy przede wszystkim instytucji systemu wdrażania Funduszy Europejskich finansujących swoje działania z pomocy technicznej programu.</w:t>
      </w:r>
    </w:p>
  </w:footnote>
  <w:footnote w:id="2">
    <w:p w:rsidR="00931641" w:rsidRDefault="00931641" w:rsidP="00931641">
      <w:pPr>
        <w:autoSpaceDE w:val="0"/>
        <w:spacing w:after="0" w:line="240" w:lineRule="auto"/>
        <w:jc w:val="both"/>
      </w:pPr>
      <w:r w:rsidRPr="0052132A">
        <w:rPr>
          <w:rStyle w:val="Znakiprzypiswdolnych"/>
          <w:sz w:val="16"/>
        </w:rPr>
        <w:footnoteRef/>
      </w:r>
      <w:r>
        <w:t xml:space="preserve"> </w:t>
      </w:r>
      <w:r>
        <w:rPr>
          <w:rFonts w:cs="Calibri"/>
          <w:sz w:val="16"/>
          <w:szCs w:val="16"/>
        </w:rPr>
        <w:t xml:space="preserve">Dofinansowanie – inaczej </w:t>
      </w:r>
      <w:r>
        <w:rPr>
          <w:rFonts w:cs="Calibri"/>
          <w:b/>
          <w:sz w:val="16"/>
          <w:szCs w:val="16"/>
        </w:rPr>
        <w:t>całkowite wsparcie publiczne</w:t>
      </w:r>
      <w:r>
        <w:rPr>
          <w:rFonts w:cs="Calibri"/>
          <w:sz w:val="16"/>
          <w:szCs w:val="16"/>
        </w:rPr>
        <w:t>, to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czy wartość przyznanego dofinansowania przekracza ustalony próg, należy zastosować kurs wymiany PLN/EUR publikowany przez Europejski Bank Centralny z przedostatniego dnia pracy Komisji Europejskiej w miesiącu poprzedzającym miesiąc podpisania umowy/wydania decyzji.</w:t>
      </w:r>
    </w:p>
  </w:footnote>
  <w:footnote w:id="3">
    <w:p w:rsidR="00931641" w:rsidRDefault="00931641" w:rsidP="00931641">
      <w:pPr>
        <w:pStyle w:val="Tekstprzypisudolnego"/>
      </w:pPr>
      <w:r w:rsidRPr="0052132A">
        <w:rPr>
          <w:rStyle w:val="Znakiprzypiswdolnych"/>
          <w:rFonts w:ascii="Calibri" w:hAnsi="Calibri"/>
          <w:sz w:val="16"/>
          <w:szCs w:val="16"/>
        </w:rPr>
        <w:footnoteRef/>
      </w:r>
      <w:r>
        <w:t xml:space="preserve"> </w:t>
      </w:r>
      <w:r w:rsidRPr="0052132A">
        <w:rPr>
          <w:rFonts w:ascii="Calibri" w:hAnsi="Calibri" w:cs="Calibri"/>
          <w:sz w:val="16"/>
          <w:szCs w:val="16"/>
        </w:rPr>
        <w:t>Jw.</w:t>
      </w:r>
    </w:p>
  </w:footnote>
  <w:footnote w:id="4">
    <w:p w:rsidR="00931641" w:rsidRPr="006E7390" w:rsidRDefault="00931641" w:rsidP="00931641">
      <w:pPr>
        <w:pStyle w:val="Tekstprzypisudolnego"/>
        <w:jc w:val="both"/>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Nie dotyczy tablic informacyjnych i pamiątkowych, na których herb województwa lub jego oficjalne logo promocyjne znajduje się w dolnym prawym rogu tablicy.</w:t>
      </w:r>
    </w:p>
  </w:footnote>
  <w:footnote w:id="5">
    <w:p w:rsidR="00931641" w:rsidRPr="006E7390" w:rsidRDefault="00931641" w:rsidP="00931641">
      <w:pPr>
        <w:pStyle w:val="Tekstprzypisudolnego"/>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Nie dotyczy tablic informacyjnych i pamiątkowych, na których w zestawieniu znaków mogą wystąpić maksymalnie 3 znaki.</w:t>
      </w:r>
    </w:p>
  </w:footnote>
  <w:footnote w:id="6">
    <w:p w:rsidR="00931641" w:rsidRPr="006E7390" w:rsidRDefault="00931641" w:rsidP="00931641">
      <w:pPr>
        <w:pStyle w:val="Tekstprzypisudolnego"/>
        <w:jc w:val="both"/>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Dotyczy przede wszystkim instytucji systemu wdrażania Funduszy Europejskich finansujących swoje działania z pomocy technicznej programu.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1"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b/>
        <w:bCs/>
        <w:iCs/>
        <w:sz w:val="24"/>
        <w:szCs w:val="24"/>
        <w:lang w:val="x-none"/>
      </w:rPr>
    </w:lvl>
    <w:lvl w:ilvl="1">
      <w:start w:val="1"/>
      <w:numFmt w:val="decimal"/>
      <w:lvlText w:val="%1.%2"/>
      <w:lvlJc w:val="left"/>
      <w:pPr>
        <w:tabs>
          <w:tab w:val="num" w:pos="0"/>
        </w:tabs>
        <w:ind w:left="1440" w:hanging="360"/>
      </w:pPr>
      <w:rPr>
        <w:rFonts w:eastAsia="Times New Roman"/>
        <w:b/>
        <w:bCs/>
        <w:iCs/>
        <w:sz w:val="20"/>
        <w:szCs w:val="24"/>
        <w:lang w:val="x-none"/>
      </w:rPr>
    </w:lvl>
    <w:lvl w:ilvl="2">
      <w:start w:val="1"/>
      <w:numFmt w:val="decimal"/>
      <w:lvlText w:val="%1.%2.%3"/>
      <w:lvlJc w:val="left"/>
      <w:pPr>
        <w:tabs>
          <w:tab w:val="num" w:pos="0"/>
        </w:tabs>
        <w:ind w:left="2520" w:hanging="720"/>
      </w:pPr>
      <w:rPr>
        <w:rFonts w:eastAsia="Times New Roman"/>
        <w:b/>
        <w:bCs/>
        <w:iCs/>
        <w:sz w:val="24"/>
        <w:szCs w:val="24"/>
        <w:lang w:val="x-none"/>
      </w:rPr>
    </w:lvl>
    <w:lvl w:ilvl="3">
      <w:start w:val="1"/>
      <w:numFmt w:val="decimal"/>
      <w:lvlText w:val="%1.%2.%3.%4"/>
      <w:lvlJc w:val="left"/>
      <w:pPr>
        <w:tabs>
          <w:tab w:val="num" w:pos="0"/>
        </w:tabs>
        <w:ind w:left="3240" w:hanging="720"/>
      </w:pPr>
      <w:rPr>
        <w:rFonts w:eastAsia="Times New Roman"/>
        <w:b/>
        <w:bCs/>
        <w:iCs/>
        <w:sz w:val="24"/>
        <w:szCs w:val="24"/>
        <w:lang w:val="x-none"/>
      </w:rPr>
    </w:lvl>
    <w:lvl w:ilvl="4">
      <w:start w:val="1"/>
      <w:numFmt w:val="decimal"/>
      <w:lvlText w:val="%1.%2.%3.%4.%5"/>
      <w:lvlJc w:val="left"/>
      <w:pPr>
        <w:tabs>
          <w:tab w:val="num" w:pos="0"/>
        </w:tabs>
        <w:ind w:left="3960" w:hanging="720"/>
      </w:pPr>
      <w:rPr>
        <w:rFonts w:eastAsia="Times New Roman"/>
        <w:b/>
        <w:bCs/>
        <w:iCs/>
        <w:sz w:val="24"/>
        <w:szCs w:val="24"/>
        <w:lang w:val="x-none"/>
      </w:rPr>
    </w:lvl>
    <w:lvl w:ilvl="5">
      <w:start w:val="1"/>
      <w:numFmt w:val="decimal"/>
      <w:lvlText w:val="%1.%2.%3.%4.%5.%6"/>
      <w:lvlJc w:val="left"/>
      <w:pPr>
        <w:tabs>
          <w:tab w:val="num" w:pos="0"/>
        </w:tabs>
        <w:ind w:left="5040" w:hanging="1080"/>
      </w:pPr>
      <w:rPr>
        <w:rFonts w:eastAsia="Times New Roman"/>
        <w:b/>
        <w:bCs/>
        <w:iCs/>
        <w:sz w:val="24"/>
        <w:szCs w:val="24"/>
        <w:lang w:val="x-none"/>
      </w:rPr>
    </w:lvl>
    <w:lvl w:ilvl="6">
      <w:start w:val="1"/>
      <w:numFmt w:val="decimal"/>
      <w:lvlText w:val="%1.%2.%3.%4.%5.%6.%7"/>
      <w:lvlJc w:val="left"/>
      <w:pPr>
        <w:tabs>
          <w:tab w:val="num" w:pos="0"/>
        </w:tabs>
        <w:ind w:left="5760" w:hanging="1080"/>
      </w:pPr>
      <w:rPr>
        <w:rFonts w:eastAsia="Times New Roman"/>
        <w:b/>
        <w:bCs/>
        <w:iCs/>
        <w:sz w:val="24"/>
        <w:szCs w:val="24"/>
        <w:lang w:val="x-none"/>
      </w:rPr>
    </w:lvl>
    <w:lvl w:ilvl="7">
      <w:start w:val="1"/>
      <w:numFmt w:val="decimal"/>
      <w:lvlText w:val="%1.%2.%3.%4.%5.%6.%7.%8"/>
      <w:lvlJc w:val="left"/>
      <w:pPr>
        <w:tabs>
          <w:tab w:val="num" w:pos="0"/>
        </w:tabs>
        <w:ind w:left="6840" w:hanging="1440"/>
      </w:pPr>
      <w:rPr>
        <w:rFonts w:eastAsia="Times New Roman"/>
        <w:b/>
        <w:bCs/>
        <w:iCs/>
        <w:sz w:val="24"/>
        <w:szCs w:val="24"/>
        <w:lang w:val="x-none"/>
      </w:rPr>
    </w:lvl>
    <w:lvl w:ilvl="8">
      <w:start w:val="1"/>
      <w:numFmt w:val="decimal"/>
      <w:lvlText w:val="%1.%2.%3.%4.%5.%6.%7.%8.%9"/>
      <w:lvlJc w:val="left"/>
      <w:pPr>
        <w:tabs>
          <w:tab w:val="num" w:pos="0"/>
        </w:tabs>
        <w:ind w:left="7560" w:hanging="1440"/>
      </w:pPr>
      <w:rPr>
        <w:rFonts w:eastAsia="Times New Roman"/>
        <w:b/>
        <w:bCs/>
        <w:iCs/>
        <w:sz w:val="24"/>
        <w:szCs w:val="24"/>
        <w:lang w:val="x-none"/>
      </w:rPr>
    </w:lvl>
  </w:abstractNum>
  <w:abstractNum w:abstractNumId="2"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14"/>
    <w:multiLevelType w:val="singleLevel"/>
    <w:tmpl w:val="00000014"/>
    <w:name w:val="WW8Num19"/>
    <w:lvl w:ilvl="0">
      <w:start w:val="1"/>
      <w:numFmt w:val="decimal"/>
      <w:lvlText w:val="%1."/>
      <w:lvlJc w:val="left"/>
      <w:pPr>
        <w:tabs>
          <w:tab w:val="num" w:pos="0"/>
        </w:tabs>
        <w:ind w:left="360" w:hanging="360"/>
      </w:pPr>
      <w:rPr>
        <w:rFonts w:eastAsia="Times New Roman"/>
        <w:b/>
        <w:bCs/>
        <w:iCs/>
        <w:sz w:val="20"/>
        <w:szCs w:val="20"/>
        <w:lang w:val="x-none"/>
      </w:rPr>
    </w:lvl>
  </w:abstractNum>
  <w:abstractNum w:abstractNumId="4"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8"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color w:val="auto"/>
        <w:sz w:val="20"/>
        <w:szCs w:val="24"/>
      </w:rPr>
    </w:lvl>
  </w:abstractNum>
  <w:abstractNum w:abstractNumId="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10"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11"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12"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1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1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15"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16"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17"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color w:val="auto"/>
        <w:sz w:val="20"/>
        <w:szCs w:val="24"/>
      </w:rPr>
    </w:lvl>
  </w:abstractNum>
  <w:num w:numId="1">
    <w:abstractNumId w:val="3"/>
    <w:lvlOverride w:ilvl="0">
      <w:startOverride w:val="1"/>
    </w:lvlOverride>
  </w:num>
  <w:num w:numId="2">
    <w:abstractNumId w:val="17"/>
    <w:lvlOverride w:ilvl="0">
      <w:startOverride w:val="1"/>
    </w:lvlOverride>
  </w:num>
  <w:num w:numId="3">
    <w:abstractNumId w:val="8"/>
    <w:lvlOverride w:ilvl="0">
      <w:startOverride w:val="1"/>
    </w:lvlOverride>
  </w:num>
  <w:num w:numId="4">
    <w:abstractNumId w:val="7"/>
  </w:num>
  <w:num w:numId="5">
    <w:abstractNumId w:val="2"/>
  </w:num>
  <w:num w:numId="6">
    <w:abstractNumId w:val="5"/>
  </w:num>
  <w:num w:numId="7">
    <w:abstractNumId w:val="1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4"/>
  </w:num>
  <w:num w:numId="11">
    <w:abstractNumId w:val="9"/>
    <w:lvlOverride w:ilvl="0">
      <w:startOverride w:val="1"/>
    </w:lvlOverride>
  </w:num>
  <w:num w:numId="12">
    <w:abstractNumId w:val="16"/>
    <w:lvlOverride w:ilvl="0">
      <w:startOverride w:val="1"/>
    </w:lvlOverride>
  </w:num>
  <w:num w:numId="13">
    <w:abstractNumId w:val="12"/>
    <w:lvlOverride w:ilvl="0">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num>
  <w:num w:numId="17">
    <w:abstractNumId w:val="4"/>
  </w:num>
  <w:num w:numId="18">
    <w:abstractNumId w:val="13"/>
  </w:num>
  <w:num w:numId="19">
    <w:abstractNumId w:val="1"/>
  </w:num>
  <w:num w:numId="20">
    <w:abstractNumId w:val="3"/>
  </w:num>
  <w:num w:numId="21">
    <w:abstractNumId w:val="6"/>
  </w:num>
  <w:num w:numId="22">
    <w:abstractNumId w:val="8"/>
  </w:num>
  <w:num w:numId="23">
    <w:abstractNumId w:val="9"/>
  </w:num>
  <w:num w:numId="24">
    <w:abstractNumId w:val="12"/>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B7"/>
    <w:rsid w:val="00201F93"/>
    <w:rsid w:val="002E0B60"/>
    <w:rsid w:val="0034493A"/>
    <w:rsid w:val="007846B7"/>
    <w:rsid w:val="00931641"/>
    <w:rsid w:val="00DF78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D1778-69B1-4961-8E65-C1C957E1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1F93"/>
    <w:pPr>
      <w:suppressAutoHyphens/>
      <w:spacing w:after="200" w:line="276" w:lineRule="auto"/>
    </w:pPr>
    <w:rPr>
      <w:rFonts w:ascii="Calibri" w:eastAsia="Calibri" w:hAnsi="Calibri" w:cs="Times New Roman"/>
      <w:lang w:eastAsia="ar-SA"/>
    </w:rPr>
  </w:style>
  <w:style w:type="paragraph" w:styleId="Nagwek3">
    <w:name w:val="heading 3"/>
    <w:basedOn w:val="Normalny"/>
    <w:next w:val="Normalny"/>
    <w:link w:val="Nagwek3Znak"/>
    <w:semiHidden/>
    <w:unhideWhenUsed/>
    <w:qFormat/>
    <w:rsid w:val="00201F93"/>
    <w:pPr>
      <w:keepNext/>
      <w:spacing w:before="240" w:after="60" w:line="240" w:lineRule="auto"/>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201F93"/>
    <w:rPr>
      <w:rFonts w:ascii="Arial" w:eastAsia="Times New Roman" w:hAnsi="Arial" w:cs="Arial"/>
      <w:b/>
      <w:bCs/>
      <w:sz w:val="26"/>
      <w:szCs w:val="26"/>
      <w:lang w:eastAsia="ar-SA"/>
    </w:rPr>
  </w:style>
  <w:style w:type="character" w:styleId="Hipercze">
    <w:name w:val="Hyperlink"/>
    <w:unhideWhenUsed/>
    <w:rsid w:val="00201F93"/>
    <w:rPr>
      <w:color w:val="0000FF"/>
      <w:u w:val="single"/>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201F93"/>
    <w:rPr>
      <w:lang w:eastAsia="ar-SA"/>
    </w:rPr>
  </w:style>
  <w:style w:type="paragraph" w:styleId="Tekstprzypisudolnego">
    <w:name w:val="footnote text"/>
    <w:aliases w:val="Podrozdział,Footnote,Podrozdzia3"/>
    <w:basedOn w:val="Normalny"/>
    <w:link w:val="TekstprzypisudolnegoZnak"/>
    <w:unhideWhenUsed/>
    <w:rsid w:val="00201F93"/>
    <w:pPr>
      <w:spacing w:after="0" w:line="240" w:lineRule="auto"/>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201F93"/>
    <w:rPr>
      <w:rFonts w:ascii="Calibri" w:eastAsia="Calibri" w:hAnsi="Calibri" w:cs="Times New Roman"/>
      <w:sz w:val="20"/>
      <w:szCs w:val="20"/>
      <w:lang w:eastAsia="ar-SA"/>
    </w:rPr>
  </w:style>
  <w:style w:type="paragraph" w:styleId="Akapitzlist">
    <w:name w:val="List Paragraph"/>
    <w:basedOn w:val="Normalny"/>
    <w:qFormat/>
    <w:rsid w:val="00201F93"/>
    <w:pPr>
      <w:spacing w:after="0" w:line="240" w:lineRule="auto"/>
      <w:ind w:left="708"/>
    </w:pPr>
    <w:rPr>
      <w:rFonts w:ascii="Times New Roman" w:eastAsia="Times New Roman" w:hAnsi="Times New Roman"/>
      <w:sz w:val="24"/>
      <w:szCs w:val="24"/>
    </w:rPr>
  </w:style>
  <w:style w:type="paragraph" w:customStyle="1" w:styleId="Text">
    <w:name w:val="Text"/>
    <w:basedOn w:val="Normalny"/>
    <w:rsid w:val="00201F93"/>
    <w:pPr>
      <w:spacing w:after="240" w:line="240" w:lineRule="auto"/>
      <w:ind w:firstLine="1440"/>
    </w:pPr>
    <w:rPr>
      <w:rFonts w:ascii="Times New Roman" w:eastAsia="Times New Roman" w:hAnsi="Times New Roman"/>
      <w:sz w:val="24"/>
      <w:szCs w:val="20"/>
      <w:lang w:val="en-US"/>
    </w:rPr>
  </w:style>
  <w:style w:type="character" w:styleId="Odwoanieprzypisudolnego">
    <w:name w:val="footnote reference"/>
    <w:unhideWhenUsed/>
    <w:rsid w:val="00201F93"/>
    <w:rPr>
      <w:vertAlign w:val="superscript"/>
    </w:rPr>
  </w:style>
  <w:style w:type="character" w:customStyle="1" w:styleId="Znakiprzypiswdolnych">
    <w:name w:val="Znaki przypisów dolnych"/>
    <w:rsid w:val="00201F93"/>
    <w:rPr>
      <w:vertAlign w:val="superscript"/>
    </w:rPr>
  </w:style>
  <w:style w:type="paragraph" w:styleId="Nagwek">
    <w:name w:val="header"/>
    <w:basedOn w:val="Normalny"/>
    <w:link w:val="NagwekZnak"/>
    <w:uiPriority w:val="99"/>
    <w:unhideWhenUsed/>
    <w:rsid w:val="00201F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1F93"/>
    <w:rPr>
      <w:rFonts w:ascii="Calibri" w:eastAsia="Calibri" w:hAnsi="Calibri" w:cs="Times New Roman"/>
      <w:lang w:eastAsia="ar-SA"/>
    </w:rPr>
  </w:style>
  <w:style w:type="paragraph" w:styleId="Stopka">
    <w:name w:val="footer"/>
    <w:basedOn w:val="Normalny"/>
    <w:link w:val="StopkaZnak"/>
    <w:uiPriority w:val="99"/>
    <w:unhideWhenUsed/>
    <w:rsid w:val="00201F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1F93"/>
    <w:rPr>
      <w:rFonts w:ascii="Calibri" w:eastAsia="Calibri" w:hAnsi="Calibri" w:cs="Times New Roman"/>
      <w:lang w:eastAsia="ar-SA"/>
    </w:rPr>
  </w:style>
  <w:style w:type="paragraph" w:styleId="Tekstdymka">
    <w:name w:val="Balloon Text"/>
    <w:basedOn w:val="Normalny"/>
    <w:link w:val="TekstdymkaZnak"/>
    <w:uiPriority w:val="99"/>
    <w:semiHidden/>
    <w:unhideWhenUsed/>
    <w:rsid w:val="00201F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1F93"/>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5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strony/o-programie/promocja/zasady-promocji-i-oznakowania-projektow/" TargetMode="External"/><Relationship Id="rId13" Type="http://schemas.openxmlformats.org/officeDocument/2006/relationships/hyperlink" Target="http://www.power.gov.pl/strony/o-programie/promocja/zasady-promocji-i-oznakowania-projektow/" TargetMode="External"/><Relationship Id="rId18" Type="http://schemas.openxmlformats.org/officeDocument/2006/relationships/image" Target="media/image4.jpeg"/><Relationship Id="rId26" Type="http://schemas.openxmlformats.org/officeDocument/2006/relationships/image" Target="media/image10.jpeg"/><Relationship Id="rId39" Type="http://schemas.openxmlformats.org/officeDocument/2006/relationships/image" Target="media/image23.png"/><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image" Target="media/image18.jpeg"/><Relationship Id="rId42" Type="http://schemas.openxmlformats.org/officeDocument/2006/relationships/theme" Target="theme/theme1.xml"/><Relationship Id="rId7" Type="http://schemas.openxmlformats.org/officeDocument/2006/relationships/hyperlink" Target="http://www.funduszeeuropejskie.gov.pl/promocja" TargetMode="External"/><Relationship Id="rId12" Type="http://schemas.openxmlformats.org/officeDocument/2006/relationships/hyperlink" Target="http://www.power.gov.pl/strony/o-programie/promocja/zasady-promocji-i-oznakowania-projektow/" TargetMode="External"/><Relationship Id="rId17" Type="http://schemas.openxmlformats.org/officeDocument/2006/relationships/image" Target="media/image3.jpeg"/><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hyperlink" Target="http://www.mapadotacji.gov.pl/" TargetMode="External"/><Relationship Id="rId20" Type="http://schemas.openxmlformats.org/officeDocument/2006/relationships/image" Target="media/image5.jpeg"/><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wer.gov.pl/strony/o-programie/promocja/zasady-promocji-i-oznakowania-projektow/" TargetMode="External"/><Relationship Id="rId24" Type="http://schemas.openxmlformats.org/officeDocument/2006/relationships/image" Target="media/image8.png"/><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funduszeeuropejskie.gov.pl/poradnikbeneficjenta" TargetMode="External"/><Relationship Id="rId28" Type="http://schemas.openxmlformats.org/officeDocument/2006/relationships/image" Target="media/image12.jpeg"/><Relationship Id="rId36" Type="http://schemas.openxmlformats.org/officeDocument/2006/relationships/image" Target="media/image20.jpeg"/><Relationship Id="rId10" Type="http://schemas.openxmlformats.org/officeDocument/2006/relationships/hyperlink" Target="http://www.funduszeeuropejskie.gov.pl/poradnikbeneficjenta" TargetMode="External"/><Relationship Id="rId19" Type="http://schemas.openxmlformats.org/officeDocument/2006/relationships/hyperlink" Target="http://www.mapadotacji.gov.pl/" TargetMode="External"/><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yperlink" Target="http://www.mapadotacji.gov.pl/" TargetMode="External"/><Relationship Id="rId14" Type="http://schemas.openxmlformats.org/officeDocument/2006/relationships/image" Target="media/image1.jpeg"/><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image" Target="media/image1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4512</Words>
  <Characters>27074</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Pruszyńska Katarzyna</dc:creator>
  <cp:keywords/>
  <dc:description/>
  <cp:lastModifiedBy>Chmurski Marcin</cp:lastModifiedBy>
  <cp:revision>4</cp:revision>
  <cp:lastPrinted>2018-08-28T10:21:00Z</cp:lastPrinted>
  <dcterms:created xsi:type="dcterms:W3CDTF">2018-08-28T10:21:00Z</dcterms:created>
  <dcterms:modified xsi:type="dcterms:W3CDTF">2019-06-26T10:11:00Z</dcterms:modified>
</cp:coreProperties>
</file>