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419" w:rsidRDefault="00F82419" w:rsidP="00F82419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:rsidR="00F82419" w:rsidRDefault="00F82419" w:rsidP="00F82419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:rsidR="00F82419" w:rsidRDefault="00F82419" w:rsidP="00F82419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:rsidR="00985B8F" w:rsidRPr="002A5669" w:rsidRDefault="00B65C6A" w:rsidP="00F82419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2A5669">
        <w:rPr>
          <w:rFonts w:ascii="Times New Roman" w:hAnsi="Times New Roman"/>
          <w:sz w:val="20"/>
          <w:szCs w:val="20"/>
        </w:rPr>
        <w:t>Warszawa</w:t>
      </w:r>
      <w:r w:rsidR="00F82419">
        <w:rPr>
          <w:rFonts w:ascii="Times New Roman" w:hAnsi="Times New Roman"/>
          <w:sz w:val="20"/>
          <w:szCs w:val="20"/>
        </w:rPr>
        <w:t>, 6</w:t>
      </w:r>
      <w:r w:rsidR="00F82419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r w:rsidR="004E3770">
        <w:rPr>
          <w:rFonts w:ascii="Times New Roman" w:hAnsi="Times New Roman"/>
          <w:sz w:val="20"/>
          <w:szCs w:val="20"/>
        </w:rPr>
        <w:t xml:space="preserve">czerwca </w:t>
      </w:r>
      <w:r w:rsidR="001D479F" w:rsidRPr="002A5669">
        <w:rPr>
          <w:rFonts w:ascii="Times New Roman" w:hAnsi="Times New Roman"/>
          <w:sz w:val="20"/>
          <w:szCs w:val="20"/>
        </w:rPr>
        <w:t>202</w:t>
      </w:r>
      <w:r w:rsidR="002A5669">
        <w:rPr>
          <w:rFonts w:ascii="Times New Roman" w:hAnsi="Times New Roman"/>
          <w:sz w:val="20"/>
          <w:szCs w:val="20"/>
        </w:rPr>
        <w:t>3</w:t>
      </w:r>
      <w:r w:rsidR="001D479F" w:rsidRPr="002A5669">
        <w:rPr>
          <w:rFonts w:ascii="Times New Roman" w:hAnsi="Times New Roman"/>
          <w:sz w:val="20"/>
          <w:szCs w:val="20"/>
        </w:rPr>
        <w:t xml:space="preserve"> r.</w:t>
      </w:r>
    </w:p>
    <w:p w:rsidR="002446E3" w:rsidRPr="002A5669" w:rsidRDefault="002446E3" w:rsidP="00CF22F5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A5669">
        <w:rPr>
          <w:rFonts w:ascii="Times New Roman" w:hAnsi="Times New Roman"/>
          <w:sz w:val="20"/>
          <w:szCs w:val="20"/>
        </w:rPr>
        <w:t>DOOŚ-WDŚZOO.420.</w:t>
      </w:r>
      <w:r w:rsidR="0000149F">
        <w:rPr>
          <w:rFonts w:ascii="Times New Roman" w:hAnsi="Times New Roman"/>
          <w:sz w:val="20"/>
          <w:szCs w:val="20"/>
        </w:rPr>
        <w:t>26.2022.PS.</w:t>
      </w:r>
      <w:r w:rsidR="004E3770">
        <w:rPr>
          <w:rFonts w:ascii="Times New Roman" w:hAnsi="Times New Roman"/>
          <w:sz w:val="20"/>
          <w:szCs w:val="20"/>
        </w:rPr>
        <w:t>PCh.</w:t>
      </w:r>
      <w:r w:rsidR="0000149F">
        <w:rPr>
          <w:rFonts w:ascii="Times New Roman" w:hAnsi="Times New Roman"/>
          <w:sz w:val="20"/>
          <w:szCs w:val="20"/>
        </w:rPr>
        <w:t>2</w:t>
      </w:r>
      <w:r w:rsidR="004E3770">
        <w:rPr>
          <w:rFonts w:ascii="Times New Roman" w:hAnsi="Times New Roman"/>
          <w:sz w:val="20"/>
          <w:szCs w:val="20"/>
        </w:rPr>
        <w:t>8</w:t>
      </w:r>
    </w:p>
    <w:p w:rsidR="00444EAC" w:rsidRPr="002A5669" w:rsidRDefault="00444EAC" w:rsidP="000454BF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446E3" w:rsidRPr="00F82419" w:rsidRDefault="002446E3" w:rsidP="00F82419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82419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A5669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ustawy z dnia 14 czerwca 1960 r. </w:t>
      </w:r>
      <w:r w:rsidRPr="002A5669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23),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k.p.a.,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2A5669">
        <w:rPr>
          <w:rFonts w:ascii="Times New Roman" w:hAnsi="Times New Roman"/>
          <w:sz w:val="24"/>
          <w:szCs w:val="24"/>
        </w:rPr>
        <w:t>3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2A5669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2A5669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2A5669">
        <w:rPr>
          <w:rFonts w:ascii="Times New Roman" w:hAnsi="Times New Roman"/>
          <w:sz w:val="24"/>
          <w:szCs w:val="24"/>
        </w:rPr>
        <w:t>od decyzji Regionalnego Dyrektora Ochrony Środowiska w </w:t>
      </w:r>
      <w:r w:rsidR="00B13452" w:rsidRPr="00B13452">
        <w:rPr>
          <w:rFonts w:ascii="Times New Roman" w:hAnsi="Times New Roman"/>
          <w:color w:val="000000"/>
          <w:sz w:val="24"/>
          <w:szCs w:val="24"/>
        </w:rPr>
        <w:t xml:space="preserve">Bydgoszczy z 29 grudnia 2017 r., znak: WOO.4233.3.2016.KŚ.29, o środowiskowych uwarunkowaniach dla przedsięwzięcia pn.: </w:t>
      </w:r>
      <w:r w:rsidR="00461454">
        <w:rPr>
          <w:rFonts w:ascii="Times New Roman" w:hAnsi="Times New Roman"/>
          <w:color w:val="000000"/>
          <w:sz w:val="24"/>
          <w:szCs w:val="24"/>
        </w:rPr>
        <w:t>„</w:t>
      </w:r>
      <w:r w:rsidR="00B13452" w:rsidRPr="00B13452">
        <w:rPr>
          <w:rFonts w:ascii="Times New Roman" w:hAnsi="Times New Roman"/>
          <w:color w:val="000000"/>
          <w:sz w:val="24"/>
          <w:szCs w:val="24"/>
        </w:rPr>
        <w:t>Budowa stopnia wodnego na Wiśle poniżej Włocławka</w:t>
      </w:r>
      <w:r w:rsidR="00B13452">
        <w:rPr>
          <w:rFonts w:ascii="Times New Roman" w:hAnsi="Times New Roman"/>
          <w:color w:val="000000"/>
          <w:sz w:val="24"/>
          <w:szCs w:val="24"/>
        </w:rPr>
        <w:t>”</w:t>
      </w:r>
      <w:r w:rsidR="00B13452" w:rsidRPr="00B134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nie mogło być zakończone w wyznaczonym terminie. </w:t>
      </w:r>
      <w:r w:rsidR="004E3770" w:rsidRPr="004E3770">
        <w:rPr>
          <w:rFonts w:ascii="Times New Roman" w:hAnsi="Times New Roman"/>
          <w:color w:val="000000"/>
          <w:sz w:val="24"/>
          <w:szCs w:val="24"/>
        </w:rPr>
        <w:t xml:space="preserve">Przyczyną zwłoki jest konieczność przeprowadzenia dodatkowego postępowania wyjaśniającego. W związku z powyższym Generalny Dyrektor Ochrony Środowiska pismem z 24 kwietnia 2023 r., znak: </w:t>
      </w:r>
      <w:bookmarkStart w:id="0" w:name="_Hlk126226970"/>
      <w:r w:rsidR="004E3770" w:rsidRPr="004E3770">
        <w:rPr>
          <w:rFonts w:ascii="Times New Roman" w:hAnsi="Times New Roman"/>
          <w:color w:val="000000"/>
          <w:sz w:val="24"/>
          <w:szCs w:val="24"/>
        </w:rPr>
        <w:t>DOOŚ-WDŚZOO.420.26.2022.PS.</w:t>
      </w:r>
      <w:bookmarkEnd w:id="0"/>
      <w:r w:rsidR="004E3770" w:rsidRPr="004E3770">
        <w:rPr>
          <w:rFonts w:ascii="Times New Roman" w:hAnsi="Times New Roman"/>
          <w:color w:val="000000"/>
          <w:sz w:val="24"/>
          <w:szCs w:val="24"/>
        </w:rPr>
        <w:t>25, wezwał Państwowe Gospodarstwo Wodne Wody Polskie do złożenia wyjaśnień oraz uzupełnienia raportu o oddziaływaniu przedsięwzięcia na środowisko.</w:t>
      </w:r>
    </w:p>
    <w:p w:rsidR="001B0C23" w:rsidRPr="002A5669" w:rsidRDefault="001B0C23" w:rsidP="00F8241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A5669">
        <w:rPr>
          <w:rFonts w:ascii="Times New Roman" w:hAnsi="Times New Roman"/>
          <w:color w:val="000000"/>
          <w:sz w:val="24"/>
          <w:szCs w:val="24"/>
        </w:rPr>
        <w:t>Generalny Dyrektor Ochrony Środowiska wskazuje nowy termin załatwienia sprawy na</w:t>
      </w:r>
      <w:r w:rsidR="0000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1086">
        <w:rPr>
          <w:rFonts w:ascii="Times New Roman" w:hAnsi="Times New Roman"/>
          <w:color w:val="000000"/>
          <w:sz w:val="24"/>
          <w:szCs w:val="24"/>
        </w:rPr>
        <w:t>29</w:t>
      </w:r>
      <w:r w:rsidR="004E37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1086">
        <w:rPr>
          <w:rFonts w:ascii="Times New Roman" w:hAnsi="Times New Roman"/>
          <w:color w:val="000000"/>
          <w:sz w:val="24"/>
          <w:szCs w:val="24"/>
        </w:rPr>
        <w:t>września</w:t>
      </w:r>
      <w:r w:rsidR="009042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color w:val="000000"/>
          <w:sz w:val="24"/>
          <w:szCs w:val="24"/>
        </w:rPr>
        <w:t>202</w:t>
      </w:r>
      <w:r w:rsidR="004E68EF">
        <w:rPr>
          <w:rFonts w:ascii="Times New Roman" w:hAnsi="Times New Roman"/>
          <w:color w:val="000000"/>
          <w:sz w:val="24"/>
          <w:szCs w:val="24"/>
        </w:rPr>
        <w:t>3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Pieczęć urzędu i podpis:</w:t>
      </w:r>
    </w:p>
    <w:p w:rsidR="00CF22F5" w:rsidRPr="002A5669" w:rsidRDefault="00CF22F5" w:rsidP="001B0C23">
      <w:pPr>
        <w:pStyle w:val="Bezodstpw1"/>
        <w:spacing w:line="312" w:lineRule="auto"/>
        <w:jc w:val="both"/>
        <w:rPr>
          <w:bCs/>
        </w:rPr>
      </w:pPr>
    </w:p>
    <w:p w:rsidR="002A5669" w:rsidRPr="00F82419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F82419">
        <w:rPr>
          <w:bCs/>
          <w:sz w:val="18"/>
          <w:szCs w:val="18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F82419">
        <w:rPr>
          <w:bCs/>
          <w:sz w:val="18"/>
          <w:szCs w:val="18"/>
        </w:rPr>
        <w:t xml:space="preserve"> </w:t>
      </w:r>
      <w:r w:rsidRPr="00F82419">
        <w:rPr>
          <w:bCs/>
          <w:sz w:val="18"/>
          <w:szCs w:val="18"/>
        </w:rPr>
        <w:t>1). Ten sam obowiązek ciąży na organie administracji publicznej również w przypadku zwłoki w</w:t>
      </w:r>
      <w:r w:rsidR="002A5669" w:rsidRPr="00F82419">
        <w:rPr>
          <w:bCs/>
          <w:sz w:val="18"/>
          <w:szCs w:val="18"/>
        </w:rPr>
        <w:t> </w:t>
      </w:r>
      <w:r w:rsidRPr="00F82419">
        <w:rPr>
          <w:bCs/>
          <w:sz w:val="18"/>
          <w:szCs w:val="18"/>
        </w:rPr>
        <w:t>załatwieniu sprawy z</w:t>
      </w:r>
      <w:r w:rsidR="002A5669" w:rsidRPr="00F82419">
        <w:rPr>
          <w:bCs/>
          <w:sz w:val="18"/>
          <w:szCs w:val="18"/>
        </w:rPr>
        <w:t xml:space="preserve"> </w:t>
      </w:r>
      <w:r w:rsidRPr="00F82419">
        <w:rPr>
          <w:bCs/>
          <w:sz w:val="18"/>
          <w:szCs w:val="18"/>
        </w:rPr>
        <w:t>przyczyn niezależnych od organu (§ 2).</w:t>
      </w:r>
    </w:p>
    <w:p w:rsidR="002A5669" w:rsidRPr="00F82419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F82419">
        <w:rPr>
          <w:bCs/>
          <w:sz w:val="18"/>
          <w:szCs w:val="18"/>
        </w:rPr>
        <w:t>Art. 49 k.p.a.</w:t>
      </w:r>
      <w:r w:rsidRPr="00F82419">
        <w:rPr>
          <w:bCs/>
          <w:iCs/>
          <w:sz w:val="18"/>
          <w:szCs w:val="18"/>
        </w:rPr>
        <w:t xml:space="preserve"> </w:t>
      </w:r>
      <w:r w:rsidRPr="00F82419">
        <w:rPr>
          <w:bCs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2A5669" w:rsidRPr="00F82419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F82419">
        <w:rPr>
          <w:bCs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2A5669" w:rsidRPr="00F82419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F82419">
        <w:rPr>
          <w:bCs/>
          <w:sz w:val="18"/>
          <w:szCs w:val="18"/>
        </w:rPr>
        <w:t xml:space="preserve">Art. 74 ust. 3 </w:t>
      </w:r>
      <w:proofErr w:type="spellStart"/>
      <w:r w:rsidRPr="00F82419">
        <w:rPr>
          <w:bCs/>
          <w:iCs/>
          <w:sz w:val="18"/>
          <w:szCs w:val="18"/>
        </w:rPr>
        <w:t>u.o.o.ś</w:t>
      </w:r>
      <w:proofErr w:type="spellEnd"/>
      <w:r w:rsidRPr="00F82419">
        <w:rPr>
          <w:bCs/>
          <w:iCs/>
          <w:sz w:val="18"/>
          <w:szCs w:val="18"/>
        </w:rPr>
        <w:t>.</w:t>
      </w:r>
      <w:r w:rsidRPr="00F82419">
        <w:rPr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:rsidR="002A5669" w:rsidRPr="00F82419" w:rsidRDefault="001B0C23" w:rsidP="001B0C23">
      <w:pPr>
        <w:pStyle w:val="Bezodstpw1"/>
        <w:spacing w:after="60"/>
        <w:jc w:val="both"/>
        <w:rPr>
          <w:bCs/>
          <w:sz w:val="18"/>
          <w:szCs w:val="18"/>
        </w:rPr>
      </w:pPr>
      <w:r w:rsidRPr="00F82419">
        <w:rPr>
          <w:bCs/>
          <w:sz w:val="18"/>
          <w:szCs w:val="18"/>
        </w:rPr>
        <w:t xml:space="preserve">Art. 6 ust. 2 ustawy z dnia 9 października 2015 r. </w:t>
      </w:r>
      <w:r w:rsidRPr="00F82419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F82419">
        <w:rPr>
          <w:bCs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F82419">
        <w:rPr>
          <w:bCs/>
          <w:sz w:val="18"/>
          <w:szCs w:val="18"/>
        </w:rPr>
        <w:t xml:space="preserve"> </w:t>
      </w:r>
      <w:r w:rsidRPr="00F82419">
        <w:rPr>
          <w:bCs/>
          <w:sz w:val="18"/>
          <w:szCs w:val="18"/>
        </w:rPr>
        <w:t>oddziaływaniu przedsięwzięcia na środowisko, stosuje się przepisy dotychczasowe.</w:t>
      </w:r>
    </w:p>
    <w:p w:rsidR="002A5669" w:rsidRPr="00F82419" w:rsidRDefault="001B0C23" w:rsidP="002A5669">
      <w:pPr>
        <w:pStyle w:val="Bezodstpw1"/>
        <w:spacing w:after="60"/>
        <w:jc w:val="both"/>
        <w:rPr>
          <w:bCs/>
          <w:sz w:val="18"/>
          <w:szCs w:val="18"/>
        </w:rPr>
      </w:pPr>
      <w:r w:rsidRPr="00F82419">
        <w:rPr>
          <w:bCs/>
          <w:sz w:val="18"/>
          <w:szCs w:val="18"/>
        </w:rPr>
        <w:t xml:space="preserve">Art. 4 ust. 1 ustawy z dnia 19 lipca 2019 r. </w:t>
      </w:r>
      <w:r w:rsidRPr="00F82419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F82419">
        <w:rPr>
          <w:bCs/>
          <w:sz w:val="18"/>
          <w:szCs w:val="18"/>
        </w:rPr>
        <w:t xml:space="preserve"> (Dz. U. poz. 1712</w:t>
      </w:r>
      <w:r w:rsidR="002A5669" w:rsidRPr="00F82419">
        <w:rPr>
          <w:bCs/>
          <w:sz w:val="18"/>
          <w:szCs w:val="18"/>
        </w:rPr>
        <w:t>, ze zm.</w:t>
      </w:r>
      <w:r w:rsidRPr="00F82419">
        <w:rPr>
          <w:bCs/>
          <w:sz w:val="18"/>
          <w:szCs w:val="18"/>
        </w:rPr>
        <w:t>) Do spraw wszczętych na podstawie ustaw zmienianych w art. 1 oraz w art. 3</w:t>
      </w:r>
      <w:r w:rsidR="002A5669" w:rsidRPr="00F82419">
        <w:rPr>
          <w:bCs/>
          <w:sz w:val="18"/>
          <w:szCs w:val="18"/>
        </w:rPr>
        <w:t> </w:t>
      </w:r>
      <w:r w:rsidRPr="00F82419">
        <w:rPr>
          <w:bCs/>
          <w:sz w:val="18"/>
          <w:szCs w:val="18"/>
        </w:rPr>
        <w:t>i</w:t>
      </w:r>
      <w:r w:rsidR="002A5669" w:rsidRPr="00F82419">
        <w:rPr>
          <w:bCs/>
          <w:sz w:val="18"/>
          <w:szCs w:val="18"/>
        </w:rPr>
        <w:t> </w:t>
      </w:r>
      <w:r w:rsidRPr="00F82419">
        <w:rPr>
          <w:bCs/>
          <w:sz w:val="18"/>
          <w:szCs w:val="18"/>
        </w:rPr>
        <w:t>niezakończonych przed dniem wejścia w</w:t>
      </w:r>
      <w:r w:rsidR="002A5669" w:rsidRPr="00F82419">
        <w:rPr>
          <w:bCs/>
          <w:sz w:val="18"/>
          <w:szCs w:val="18"/>
        </w:rPr>
        <w:t xml:space="preserve"> </w:t>
      </w:r>
      <w:r w:rsidRPr="00F82419">
        <w:rPr>
          <w:bCs/>
          <w:sz w:val="18"/>
          <w:szCs w:val="18"/>
        </w:rPr>
        <w:t>życie niniejszej ustawy stosuje się przepisy dotychczasowe.</w:t>
      </w:r>
    </w:p>
    <w:sectPr w:rsidR="002A5669" w:rsidRPr="00F82419" w:rsidSect="00CF22F5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0F3A" w:rsidRDefault="00340F3A">
      <w:pPr>
        <w:spacing w:after="0" w:line="240" w:lineRule="auto"/>
      </w:pPr>
      <w:r>
        <w:separator/>
      </w:r>
    </w:p>
  </w:endnote>
  <w:endnote w:type="continuationSeparator" w:id="0">
    <w:p w:rsidR="00340F3A" w:rsidRDefault="0034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00149F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0F3A" w:rsidRDefault="00340F3A">
      <w:pPr>
        <w:spacing w:after="0" w:line="240" w:lineRule="auto"/>
      </w:pPr>
      <w:r>
        <w:separator/>
      </w:r>
    </w:p>
  </w:footnote>
  <w:footnote w:type="continuationSeparator" w:id="0">
    <w:p w:rsidR="00340F3A" w:rsidRDefault="0034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149F"/>
    <w:rsid w:val="000454BF"/>
    <w:rsid w:val="00074FF1"/>
    <w:rsid w:val="000759B4"/>
    <w:rsid w:val="00095A51"/>
    <w:rsid w:val="001A37A2"/>
    <w:rsid w:val="001B0C23"/>
    <w:rsid w:val="001D479F"/>
    <w:rsid w:val="002446E3"/>
    <w:rsid w:val="002A5669"/>
    <w:rsid w:val="00340F3A"/>
    <w:rsid w:val="003A4832"/>
    <w:rsid w:val="00444EAC"/>
    <w:rsid w:val="00461454"/>
    <w:rsid w:val="00464AD9"/>
    <w:rsid w:val="004E3770"/>
    <w:rsid w:val="004E68EF"/>
    <w:rsid w:val="004F53A4"/>
    <w:rsid w:val="004F5C94"/>
    <w:rsid w:val="005113CA"/>
    <w:rsid w:val="006568C0"/>
    <w:rsid w:val="006663A9"/>
    <w:rsid w:val="00726E38"/>
    <w:rsid w:val="0086629A"/>
    <w:rsid w:val="008E1533"/>
    <w:rsid w:val="00904216"/>
    <w:rsid w:val="009334E2"/>
    <w:rsid w:val="00981743"/>
    <w:rsid w:val="00AE787D"/>
    <w:rsid w:val="00B13452"/>
    <w:rsid w:val="00B64413"/>
    <w:rsid w:val="00B64572"/>
    <w:rsid w:val="00B65C6A"/>
    <w:rsid w:val="00B92515"/>
    <w:rsid w:val="00C60237"/>
    <w:rsid w:val="00C660D9"/>
    <w:rsid w:val="00CA08F1"/>
    <w:rsid w:val="00CF22F5"/>
    <w:rsid w:val="00DA1086"/>
    <w:rsid w:val="00E375CB"/>
    <w:rsid w:val="00E607F5"/>
    <w:rsid w:val="00E61949"/>
    <w:rsid w:val="00E6476D"/>
    <w:rsid w:val="00F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4918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042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9A60-F1E1-47EF-85B2-E4FCAA52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26</TotalTime>
  <Pages>1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19</cp:revision>
  <cp:lastPrinted>2023-06-05T08:33:00Z</cp:lastPrinted>
  <dcterms:created xsi:type="dcterms:W3CDTF">2023-03-27T06:13:00Z</dcterms:created>
  <dcterms:modified xsi:type="dcterms:W3CDTF">2023-06-06T11:48:00Z</dcterms:modified>
</cp:coreProperties>
</file>