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FB0C45" w:rsidRPr="00D16C32" w:rsidTr="00A20944">
        <w:trPr>
          <w:trHeight w:val="697"/>
        </w:trPr>
        <w:tc>
          <w:tcPr>
            <w:tcW w:w="6629" w:type="dxa"/>
          </w:tcPr>
          <w:p w:rsidR="00FB0C45" w:rsidRPr="00D16C32" w:rsidRDefault="00125187" w:rsidP="00E440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C32">
              <w:rPr>
                <w:rFonts w:ascii="Times New Roman" w:hAnsi="Times New Roman" w:cs="Times New Roman"/>
                <w:b/>
                <w:szCs w:val="20"/>
              </w:rPr>
              <w:t>BTM</w:t>
            </w:r>
            <w:r w:rsidR="000B182F" w:rsidRPr="00D16C32">
              <w:rPr>
                <w:rFonts w:ascii="Times New Roman" w:hAnsi="Times New Roman" w:cs="Times New Roman"/>
                <w:b/>
                <w:szCs w:val="20"/>
              </w:rPr>
              <w:t>.</w:t>
            </w:r>
            <w:r w:rsidRPr="00D16C32">
              <w:rPr>
                <w:rFonts w:ascii="Times New Roman" w:hAnsi="Times New Roman" w:cs="Times New Roman"/>
                <w:b/>
                <w:szCs w:val="20"/>
              </w:rPr>
              <w:t>W</w:t>
            </w:r>
            <w:r w:rsidR="00CB6C28" w:rsidRPr="00D16C32">
              <w:rPr>
                <w:rFonts w:ascii="Times New Roman" w:hAnsi="Times New Roman" w:cs="Times New Roman"/>
                <w:b/>
                <w:szCs w:val="20"/>
              </w:rPr>
              <w:t>Z</w:t>
            </w:r>
            <w:r w:rsidR="00630D15" w:rsidRPr="00D16C32">
              <w:rPr>
                <w:rFonts w:ascii="Times New Roman" w:hAnsi="Times New Roman" w:cs="Times New Roman"/>
                <w:b/>
                <w:szCs w:val="20"/>
              </w:rPr>
              <w:t>Z</w:t>
            </w:r>
            <w:r w:rsidRPr="00D16C32">
              <w:rPr>
                <w:rFonts w:ascii="Times New Roman" w:hAnsi="Times New Roman" w:cs="Times New Roman"/>
                <w:b/>
                <w:szCs w:val="20"/>
              </w:rPr>
              <w:t>.5163….……</w:t>
            </w:r>
            <w:r w:rsidR="00605396" w:rsidRPr="00D16C32"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B25C37" w:rsidRPr="00D16C32">
              <w:rPr>
                <w:rFonts w:ascii="Times New Roman" w:hAnsi="Times New Roman" w:cs="Times New Roman"/>
                <w:b/>
                <w:szCs w:val="20"/>
              </w:rPr>
              <w:t>….……20</w:t>
            </w:r>
            <w:r w:rsidR="00D16C32" w:rsidRPr="00D16C32"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E44044">
              <w:rPr>
                <w:rFonts w:ascii="Times New Roman" w:hAnsi="Times New Roman" w:cs="Times New Roman"/>
                <w:b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FB0C45" w:rsidRPr="00D16C32" w:rsidRDefault="00FB0C45" w:rsidP="00A20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3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</w:p>
          <w:p w:rsidR="00FB0C45" w:rsidRPr="00D16C32" w:rsidRDefault="00FB0C45" w:rsidP="00A20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C32">
              <w:rPr>
                <w:rFonts w:ascii="Times New Roman" w:hAnsi="Times New Roman" w:cs="Times New Roman"/>
                <w:sz w:val="16"/>
                <w:szCs w:val="20"/>
              </w:rPr>
              <w:t>Data</w:t>
            </w:r>
          </w:p>
        </w:tc>
      </w:tr>
    </w:tbl>
    <w:p w:rsidR="00FB0C45" w:rsidRPr="00D16C32" w:rsidRDefault="00FB0C45" w:rsidP="00FB0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6C32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  </w:t>
      </w:r>
    </w:p>
    <w:p w:rsidR="00C90753" w:rsidRPr="00D16C32" w:rsidRDefault="00FB0C45" w:rsidP="002375E6">
      <w:pPr>
        <w:spacing w:after="0"/>
        <w:ind w:firstLine="708"/>
        <w:rPr>
          <w:rFonts w:ascii="Times New Roman" w:hAnsi="Times New Roman" w:cs="Times New Roman"/>
          <w:sz w:val="16"/>
          <w:szCs w:val="20"/>
        </w:rPr>
      </w:pPr>
      <w:r w:rsidRPr="00D16C32">
        <w:rPr>
          <w:rFonts w:ascii="Times New Roman" w:hAnsi="Times New Roman" w:cs="Times New Roman"/>
          <w:sz w:val="16"/>
          <w:szCs w:val="20"/>
        </w:rPr>
        <w:t>(nazwa przedsiębiorcy - pieczątka)</w:t>
      </w:r>
    </w:p>
    <w:p w:rsidR="00952B18" w:rsidRPr="00D16C32" w:rsidRDefault="00952B18" w:rsidP="00A20944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D16C32">
        <w:rPr>
          <w:rFonts w:ascii="Times New Roman" w:hAnsi="Times New Roman" w:cs="Times New Roman"/>
          <w:sz w:val="20"/>
          <w:szCs w:val="20"/>
        </w:rPr>
        <w:t xml:space="preserve">NIP: ....................................................... </w:t>
      </w:r>
    </w:p>
    <w:p w:rsidR="00FB0C45" w:rsidRPr="00D16C32" w:rsidRDefault="00FB0C45" w:rsidP="00FB0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6C32">
        <w:rPr>
          <w:rFonts w:ascii="Times New Roman" w:hAnsi="Times New Roman" w:cs="Times New Roman"/>
          <w:sz w:val="20"/>
          <w:szCs w:val="20"/>
        </w:rPr>
        <w:t xml:space="preserve">Nr teczki bazowej: ................................. </w:t>
      </w:r>
    </w:p>
    <w:p w:rsidR="00FB0C45" w:rsidRPr="00017891" w:rsidRDefault="00FB0C45" w:rsidP="00FB0C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891">
        <w:rPr>
          <w:rFonts w:ascii="Times New Roman" w:hAnsi="Times New Roman" w:cs="Times New Roman"/>
          <w:b/>
          <w:sz w:val="24"/>
          <w:szCs w:val="24"/>
        </w:rPr>
        <w:t>Wniosek o przydział</w:t>
      </w:r>
    </w:p>
    <w:p w:rsidR="00EA6F7E" w:rsidRPr="00017891" w:rsidRDefault="00FB0C45" w:rsidP="00FB0C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7891">
        <w:rPr>
          <w:rFonts w:ascii="Times New Roman" w:hAnsi="Times New Roman" w:cs="Times New Roman"/>
          <w:sz w:val="24"/>
          <w:szCs w:val="24"/>
        </w:rPr>
        <w:t>dodatkowych limitów zezwoleń jednorazowych w przewozie rzeczy</w:t>
      </w:r>
    </w:p>
    <w:p w:rsidR="00C90753" w:rsidRPr="00A2786B" w:rsidRDefault="00C90753" w:rsidP="00FB0C45">
      <w:pPr>
        <w:spacing w:after="0"/>
        <w:rPr>
          <w:rFonts w:ascii="Arial" w:hAnsi="Arial" w:cs="Arial"/>
          <w:sz w:val="12"/>
          <w:szCs w:val="20"/>
        </w:rPr>
      </w:pPr>
    </w:p>
    <w:tbl>
      <w:tblPr>
        <w:tblW w:w="6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2260"/>
      </w:tblGrid>
      <w:tr w:rsidR="00FB5779" w:rsidRPr="00FB5779" w:rsidTr="00FB5779">
        <w:trPr>
          <w:trHeight w:val="390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9" w:rsidRPr="002375E6" w:rsidRDefault="00F171F5" w:rsidP="00E4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Zezwolenia jednorazowe 20</w:t>
            </w:r>
            <w:r w:rsidR="00D16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  <w:r w:rsidR="00E440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779" w:rsidRPr="002375E6" w:rsidRDefault="00FB5779" w:rsidP="00FB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Liczba wnioskowana  </w:t>
            </w: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1D6E16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Armenia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F749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499" w:rsidRPr="00E44044" w:rsidRDefault="004F7499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Azerbejdżan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499" w:rsidRPr="002375E6" w:rsidRDefault="004F749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F749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499" w:rsidRPr="00E44044" w:rsidRDefault="009D56EB" w:rsidP="004F7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Bułgaria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499" w:rsidRPr="002375E6" w:rsidRDefault="004F749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17891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91" w:rsidRPr="00E44044" w:rsidRDefault="009D56EB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Czarnogóra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891" w:rsidRPr="002375E6" w:rsidRDefault="00017891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9D56EB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Gruzja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B5779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9" w:rsidRPr="00E44044" w:rsidRDefault="009D56EB" w:rsidP="001D6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Gruzja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779" w:rsidRPr="002375E6" w:rsidRDefault="00FB5779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BA2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Kazachstan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BA2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Kirgistan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BA2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Litwa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9D56EB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E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Łotwa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375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E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Mongolia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E7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Mongolia ogólne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6D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Rosja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6D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Rumunia kraje trzecie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FB5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6D63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Serbia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E44044" w:rsidRDefault="009D56EB" w:rsidP="00600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E44044">
              <w:rPr>
                <w:rFonts w:ascii="Times New Roman" w:hAnsi="Times New Roman" w:cs="Times New Roman"/>
                <w:color w:val="000000" w:themeColor="text1"/>
              </w:rPr>
              <w:t>Tadżykistan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D16C32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2375E6" w:rsidRDefault="009D56EB" w:rsidP="00416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Turcja wjazd na pusto lub kraje trzecie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2375E6" w:rsidRDefault="009D56EB" w:rsidP="00416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Uzbekistan dwustronne/tranzytowe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2375E6" w:rsidRDefault="009D56EB" w:rsidP="00E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37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Uzbekistan ogólne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56EB" w:rsidRPr="00FB5779" w:rsidTr="00017891">
        <w:trPr>
          <w:trHeight w:val="285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56EB" w:rsidRPr="002375E6" w:rsidRDefault="009D56EB" w:rsidP="00EA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Węgry kr-3 EURO3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56EB" w:rsidRPr="002375E6" w:rsidRDefault="009D56EB" w:rsidP="00600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017891" w:rsidRPr="00E44044" w:rsidRDefault="00017891" w:rsidP="00C9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B0C45" w:rsidRPr="00E44044" w:rsidRDefault="00C90753" w:rsidP="009D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044">
        <w:rPr>
          <w:rFonts w:ascii="Times New Roman" w:hAnsi="Times New Roman" w:cs="Times New Roman"/>
          <w:sz w:val="24"/>
          <w:szCs w:val="24"/>
        </w:rPr>
        <w:t>Zostałem(</w:t>
      </w:r>
      <w:proofErr w:type="spellStart"/>
      <w:r w:rsidRPr="00E4404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44044">
        <w:rPr>
          <w:rFonts w:ascii="Times New Roman" w:hAnsi="Times New Roman" w:cs="Times New Roman"/>
          <w:sz w:val="24"/>
          <w:szCs w:val="24"/>
        </w:rPr>
        <w:t xml:space="preserve">) poinformowany(a), że </w:t>
      </w:r>
      <w:r w:rsidRPr="00E44044">
        <w:rPr>
          <w:rFonts w:ascii="Times New Roman" w:hAnsi="Times New Roman" w:cs="Times New Roman"/>
          <w:b/>
          <w:sz w:val="24"/>
          <w:szCs w:val="24"/>
        </w:rPr>
        <w:t>lista wniosków na dany miesiąc wraz z</w:t>
      </w:r>
      <w:r w:rsidRPr="00E44044">
        <w:rPr>
          <w:rFonts w:ascii="Times New Roman" w:hAnsi="Times New Roman" w:cs="Times New Roman"/>
          <w:sz w:val="24"/>
          <w:szCs w:val="24"/>
        </w:rPr>
        <w:t xml:space="preserve"> przyznanymi dodatkowymi limitami </w:t>
      </w:r>
      <w:r w:rsidRPr="00E44044">
        <w:rPr>
          <w:rFonts w:ascii="Times New Roman" w:hAnsi="Times New Roman" w:cs="Times New Roman"/>
          <w:b/>
          <w:sz w:val="24"/>
          <w:szCs w:val="24"/>
        </w:rPr>
        <w:t xml:space="preserve">i kryteriami </w:t>
      </w:r>
      <w:r w:rsidRPr="00E44044">
        <w:rPr>
          <w:rFonts w:ascii="Times New Roman" w:hAnsi="Times New Roman" w:cs="Times New Roman"/>
          <w:sz w:val="24"/>
          <w:szCs w:val="24"/>
        </w:rPr>
        <w:t xml:space="preserve">opublikowana zostanie na stronie: </w:t>
      </w:r>
      <w:hyperlink r:id="rId5" w:history="1">
        <w:r w:rsidR="00E44044" w:rsidRPr="00E44044">
          <w:rPr>
            <w:rStyle w:val="Hipercze"/>
            <w:rFonts w:ascii="Times New Roman" w:hAnsi="Times New Roman" w:cs="Times New Roman"/>
            <w:sz w:val="24"/>
            <w:szCs w:val="24"/>
          </w:rPr>
          <w:t>www.gov.pl/web/gitd/dla-przedsiebiorcow</w:t>
        </w:r>
      </w:hyperlink>
      <w:r w:rsidR="00E44044" w:rsidRPr="00E44044">
        <w:rPr>
          <w:rFonts w:ascii="Times New Roman" w:hAnsi="Times New Roman" w:cs="Times New Roman"/>
          <w:sz w:val="24"/>
          <w:szCs w:val="24"/>
        </w:rPr>
        <w:t>.</w:t>
      </w:r>
    </w:p>
    <w:p w:rsidR="00330F4C" w:rsidRPr="00B11CBF" w:rsidRDefault="00330F4C" w:rsidP="00330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BF">
        <w:rPr>
          <w:rFonts w:ascii="Times New Roman" w:hAnsi="Times New Roman" w:cs="Times New Roman"/>
          <w:sz w:val="24"/>
          <w:szCs w:val="24"/>
        </w:rPr>
        <w:t xml:space="preserve">Komisja Społeczna przypomina, że zezwolenia zagraniczne przyznawane w limitach dodatkowych </w:t>
      </w:r>
      <w:r w:rsidRPr="00B11CBF">
        <w:rPr>
          <w:rFonts w:ascii="Times New Roman" w:hAnsi="Times New Roman" w:cs="Times New Roman"/>
          <w:b/>
          <w:bCs/>
          <w:sz w:val="24"/>
          <w:szCs w:val="24"/>
        </w:rPr>
        <w:t>powinny być wykorzystane i zwrócone w terminach określonych w protokole z posiedzenia Komisji</w:t>
      </w:r>
      <w:r w:rsidRPr="00B11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Pr="00B11CBF">
        <w:rPr>
          <w:rFonts w:ascii="Times New Roman" w:hAnsi="Times New Roman" w:cs="Times New Roman"/>
          <w:sz w:val="24"/>
          <w:szCs w:val="24"/>
        </w:rPr>
        <w:t xml:space="preserve"> nie zwrócenie do Biura do Spraw Transportu Międzynarodowego zezwoleń </w:t>
      </w:r>
      <w:r>
        <w:rPr>
          <w:rFonts w:ascii="Times New Roman" w:hAnsi="Times New Roman" w:cs="Times New Roman"/>
          <w:sz w:val="24"/>
          <w:szCs w:val="24"/>
        </w:rPr>
        <w:br/>
      </w:r>
      <w:r w:rsidRPr="00B11CBF">
        <w:rPr>
          <w:rFonts w:ascii="Times New Roman" w:hAnsi="Times New Roman" w:cs="Times New Roman"/>
          <w:sz w:val="24"/>
          <w:szCs w:val="24"/>
        </w:rPr>
        <w:t xml:space="preserve">w ww. terminach, stanowi podstawę do negatywnego rozpatrzenia kolejnego wniosku. </w:t>
      </w:r>
    </w:p>
    <w:p w:rsidR="00C90753" w:rsidRPr="00E44044" w:rsidRDefault="00C90753" w:rsidP="00C90753">
      <w:pPr>
        <w:spacing w:after="0"/>
        <w:jc w:val="center"/>
        <w:rPr>
          <w:rFonts w:ascii="Times New Roman" w:hAnsi="Times New Roman" w:cs="Times New Roman"/>
          <w:sz w:val="12"/>
          <w:szCs w:val="20"/>
        </w:rPr>
      </w:pPr>
    </w:p>
    <w:p w:rsidR="00330F4C" w:rsidRDefault="00330F4C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</w:p>
    <w:p w:rsidR="00330F4C" w:rsidRDefault="00330F4C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</w:p>
    <w:p w:rsidR="00C90753" w:rsidRPr="00E44044" w:rsidRDefault="00C90753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E44044">
        <w:rPr>
          <w:rFonts w:ascii="Times New Roman" w:hAnsi="Times New Roman" w:cs="Times New Roman"/>
          <w:sz w:val="20"/>
          <w:szCs w:val="20"/>
        </w:rPr>
        <w:t>………….........................................................</w:t>
      </w:r>
    </w:p>
    <w:p w:rsidR="00C90753" w:rsidRPr="00E44044" w:rsidRDefault="00C90753" w:rsidP="00C90753">
      <w:pPr>
        <w:spacing w:after="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E44044">
        <w:rPr>
          <w:rFonts w:ascii="Times New Roman" w:hAnsi="Times New Roman" w:cs="Times New Roman"/>
          <w:sz w:val="20"/>
          <w:szCs w:val="20"/>
        </w:rPr>
        <w:t>CZYTELNY podpis przedsiębiorcy</w:t>
      </w:r>
    </w:p>
    <w:p w:rsidR="00C90753" w:rsidRPr="00E44044" w:rsidRDefault="00C90753" w:rsidP="00C907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0753" w:rsidRPr="00E44044" w:rsidRDefault="00C90753" w:rsidP="00C90753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E44044">
        <w:rPr>
          <w:rFonts w:ascii="Times New Roman" w:hAnsi="Times New Roman" w:cs="Times New Roman"/>
          <w:sz w:val="18"/>
          <w:szCs w:val="20"/>
        </w:rPr>
        <w:t>Informacje Biura do Spraw Transportu Międzynarodowego dostępne są na stronie:</w:t>
      </w:r>
    </w:p>
    <w:p w:rsidR="00E44044" w:rsidRPr="00E44044" w:rsidRDefault="00704767" w:rsidP="00C9075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="00E44044" w:rsidRPr="00E44044">
          <w:rPr>
            <w:rStyle w:val="Hipercze"/>
            <w:rFonts w:ascii="Times New Roman" w:hAnsi="Times New Roman" w:cs="Times New Roman"/>
            <w:sz w:val="18"/>
            <w:szCs w:val="18"/>
          </w:rPr>
          <w:t>www.gov.pl/web/gitd/komunikaty-btm</w:t>
        </w:r>
      </w:hyperlink>
    </w:p>
    <w:sectPr w:rsidR="00E44044" w:rsidRPr="00E44044" w:rsidSect="00DF3A04"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45"/>
    <w:rsid w:val="00017891"/>
    <w:rsid w:val="00044AB4"/>
    <w:rsid w:val="000B182F"/>
    <w:rsid w:val="000C77B6"/>
    <w:rsid w:val="0010131D"/>
    <w:rsid w:val="00125187"/>
    <w:rsid w:val="00195513"/>
    <w:rsid w:val="001969C7"/>
    <w:rsid w:val="001C503F"/>
    <w:rsid w:val="001D61BE"/>
    <w:rsid w:val="001D6E16"/>
    <w:rsid w:val="002375E6"/>
    <w:rsid w:val="0029713C"/>
    <w:rsid w:val="002C7F7B"/>
    <w:rsid w:val="002E63ED"/>
    <w:rsid w:val="0031289F"/>
    <w:rsid w:val="00330F4C"/>
    <w:rsid w:val="003B463B"/>
    <w:rsid w:val="004304D5"/>
    <w:rsid w:val="004F7499"/>
    <w:rsid w:val="00542542"/>
    <w:rsid w:val="00545411"/>
    <w:rsid w:val="005456CB"/>
    <w:rsid w:val="00605396"/>
    <w:rsid w:val="00630D15"/>
    <w:rsid w:val="00702534"/>
    <w:rsid w:val="007425BC"/>
    <w:rsid w:val="007B7EE6"/>
    <w:rsid w:val="007C4F9F"/>
    <w:rsid w:val="00832664"/>
    <w:rsid w:val="0084577F"/>
    <w:rsid w:val="00952B18"/>
    <w:rsid w:val="009D1BD4"/>
    <w:rsid w:val="009D56EB"/>
    <w:rsid w:val="009D6B6A"/>
    <w:rsid w:val="009E7D14"/>
    <w:rsid w:val="009F75A3"/>
    <w:rsid w:val="00A20944"/>
    <w:rsid w:val="00A2786B"/>
    <w:rsid w:val="00B07D74"/>
    <w:rsid w:val="00B1212D"/>
    <w:rsid w:val="00B1387B"/>
    <w:rsid w:val="00B25C37"/>
    <w:rsid w:val="00C90753"/>
    <w:rsid w:val="00CB6C28"/>
    <w:rsid w:val="00D16C32"/>
    <w:rsid w:val="00DD2135"/>
    <w:rsid w:val="00DF3A04"/>
    <w:rsid w:val="00E07220"/>
    <w:rsid w:val="00E44044"/>
    <w:rsid w:val="00E90079"/>
    <w:rsid w:val="00EA6F7E"/>
    <w:rsid w:val="00EB5DB8"/>
    <w:rsid w:val="00ED6154"/>
    <w:rsid w:val="00F171F5"/>
    <w:rsid w:val="00FB0C45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0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0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pl/web/gitd/komunikaty-btm" TargetMode="External"/><Relationship Id="rId5" Type="http://schemas.openxmlformats.org/officeDocument/2006/relationships/hyperlink" Target="http://www.gov.pl/web/gitd/dla-przedsiebior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botm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Janusz Sokalski</cp:lastModifiedBy>
  <cp:revision>9</cp:revision>
  <cp:lastPrinted>2022-04-05T13:01:00Z</cp:lastPrinted>
  <dcterms:created xsi:type="dcterms:W3CDTF">2020-01-10T14:06:00Z</dcterms:created>
  <dcterms:modified xsi:type="dcterms:W3CDTF">2022-07-11T13:07:00Z</dcterms:modified>
</cp:coreProperties>
</file>