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D5B" w:rsidRPr="00D47D5B" w:rsidRDefault="00D47D5B" w:rsidP="00D47D5B">
      <w:pPr>
        <w:jc w:val="both"/>
        <w:rPr>
          <w:rFonts w:cs="A"/>
          <w:b/>
        </w:rPr>
      </w:pPr>
      <w:bookmarkStart w:id="0" w:name="_GoBack"/>
      <w:bookmarkEnd w:id="0"/>
      <w:r w:rsidRPr="00D47D5B">
        <w:rPr>
          <w:rFonts w:cs="A"/>
          <w:b/>
          <w:bCs/>
        </w:rPr>
        <w:t>Dz.U. z 2014 r. poz. 283 i z 2017 r. poz.</w:t>
      </w:r>
      <w:r w:rsidRPr="00D47D5B">
        <w:rPr>
          <w:rFonts w:cs="A"/>
          <w:b/>
        </w:rPr>
        <w:t>1097</w:t>
      </w:r>
      <w:r w:rsidRPr="00D47D5B">
        <w:rPr>
          <w:rFonts w:cs="A"/>
          <w:b/>
        </w:rPr>
        <w:tab/>
      </w:r>
    </w:p>
    <w:p w:rsidR="00D47D5B" w:rsidRDefault="00D47D5B" w:rsidP="00D47D5B">
      <w:pPr>
        <w:spacing w:before="240"/>
        <w:jc w:val="center"/>
        <w:rPr>
          <w:rFonts w:cs="A"/>
        </w:rPr>
      </w:pPr>
      <w:r>
        <w:rPr>
          <w:rFonts w:cs="A"/>
          <w:b/>
          <w:bCs/>
        </w:rPr>
        <w:t>ROZPORZĄDZENIE</w:t>
      </w:r>
    </w:p>
    <w:p w:rsidR="00D47D5B" w:rsidRDefault="00D47D5B" w:rsidP="00D47D5B">
      <w:pPr>
        <w:jc w:val="center"/>
        <w:rPr>
          <w:rFonts w:cs="A"/>
        </w:rPr>
      </w:pPr>
      <w:r>
        <w:rPr>
          <w:rFonts w:cs="A"/>
          <w:b/>
          <w:bCs/>
        </w:rPr>
        <w:t>KRAJOWEJ RADY RADIOFONII I TELEWIZJI</w:t>
      </w:r>
    </w:p>
    <w:p w:rsidR="00D47D5B" w:rsidRDefault="00D47D5B" w:rsidP="00D47D5B">
      <w:pPr>
        <w:spacing w:before="240"/>
        <w:jc w:val="center"/>
        <w:rPr>
          <w:rFonts w:cs="A"/>
        </w:rPr>
      </w:pPr>
      <w:r>
        <w:rPr>
          <w:rFonts w:cs="A"/>
        </w:rPr>
        <w:t>z dnia 29 kwietnia 2011 r.</w:t>
      </w:r>
    </w:p>
    <w:p w:rsidR="00D47D5B" w:rsidRDefault="00D47D5B" w:rsidP="00D47D5B">
      <w:pPr>
        <w:spacing w:before="240"/>
        <w:jc w:val="center"/>
        <w:rPr>
          <w:rFonts w:cs="A"/>
        </w:rPr>
      </w:pPr>
      <w:r>
        <w:rPr>
          <w:rFonts w:cs="A"/>
          <w:b/>
          <w:bCs/>
        </w:rPr>
        <w:t>w sprawie trybu postępowania związanego z nieodpłatnym informowaniem w programach jednostek publicznej radiofonii i telewizji o prowadzonej przez organizacje pożytku publicznego nieodpłatnej działalności pożytku publicznego</w:t>
      </w:r>
    </w:p>
    <w:p w:rsidR="00D47D5B" w:rsidRDefault="00D47D5B" w:rsidP="00D47D5B">
      <w:pPr>
        <w:spacing w:before="240" w:after="480"/>
        <w:jc w:val="center"/>
        <w:rPr>
          <w:rFonts w:cs="A"/>
        </w:rPr>
      </w:pPr>
      <w:r>
        <w:rPr>
          <w:rFonts w:cs="A"/>
        </w:rPr>
        <w:t>(tekst ujednolicony)</w:t>
      </w:r>
    </w:p>
    <w:p w:rsidR="00D47D5B" w:rsidRDefault="00D47D5B" w:rsidP="00D47D5B">
      <w:pPr>
        <w:spacing w:after="240"/>
        <w:ind w:firstLine="431"/>
        <w:jc w:val="both"/>
        <w:rPr>
          <w:rFonts w:cs="A"/>
        </w:rPr>
      </w:pPr>
      <w:r>
        <w:rPr>
          <w:rFonts w:cs="A"/>
        </w:rPr>
        <w:t>Na podstawie art. 23a ust. 3 ustawy z dnia 29 grudnia 1992 r. o radiofonii i telewizji (Dz. U. z 2011 r. Nr 43, poz. 226, z późn. zm.) zarządza się, co następuje:</w:t>
      </w:r>
    </w:p>
    <w:p w:rsidR="00D47D5B" w:rsidRDefault="00D47D5B" w:rsidP="00D47D5B">
      <w:pPr>
        <w:spacing w:before="240"/>
        <w:ind w:firstLine="431"/>
        <w:jc w:val="both"/>
        <w:rPr>
          <w:rFonts w:cs="A"/>
        </w:rPr>
      </w:pPr>
      <w:r>
        <w:rPr>
          <w:rFonts w:cs="A"/>
          <w:b/>
          <w:bCs/>
        </w:rPr>
        <w:t>§ 1.</w:t>
      </w:r>
      <w:r>
        <w:rPr>
          <w:rFonts w:cs="A"/>
        </w:rPr>
        <w:t> Rozporządzenie określa tryb postępowania związanego z nieodpłatnym informowaniem o prowadzonej przez organizacje pożytku publicznego nieodpłatnej działalności pożytku publicznego, w tym:</w:t>
      </w:r>
    </w:p>
    <w:p w:rsidR="00D47D5B" w:rsidRDefault="00D47D5B" w:rsidP="00D47D5B">
      <w:pPr>
        <w:tabs>
          <w:tab w:val="left" w:pos="408"/>
        </w:tabs>
        <w:ind w:left="408" w:hanging="408"/>
        <w:jc w:val="both"/>
        <w:rPr>
          <w:rFonts w:cs="A"/>
        </w:rPr>
      </w:pPr>
      <w:r>
        <w:rPr>
          <w:rFonts w:cs="A"/>
        </w:rPr>
        <w:t>1)</w:t>
      </w:r>
      <w:r>
        <w:rPr>
          <w:rFonts w:cs="A"/>
        </w:rPr>
        <w:tab/>
        <w:t>sposób przygotowania i emisji audycji;</w:t>
      </w:r>
    </w:p>
    <w:p w:rsidR="00D47D5B" w:rsidRDefault="00D47D5B" w:rsidP="00D47D5B">
      <w:pPr>
        <w:tabs>
          <w:tab w:val="left" w:pos="408"/>
        </w:tabs>
        <w:ind w:left="408" w:hanging="408"/>
        <w:jc w:val="both"/>
        <w:rPr>
          <w:rFonts w:cs="A"/>
        </w:rPr>
      </w:pPr>
      <w:r>
        <w:rPr>
          <w:rFonts w:cs="A"/>
        </w:rPr>
        <w:t>2)</w:t>
      </w:r>
      <w:r>
        <w:rPr>
          <w:rFonts w:cs="A"/>
        </w:rPr>
        <w:tab/>
        <w:t>czas przeznaczony na rozpowszechnianie audycji.</w:t>
      </w:r>
    </w:p>
    <w:p w:rsidR="00D47D5B" w:rsidRDefault="00D47D5B" w:rsidP="00D47D5B">
      <w:pPr>
        <w:spacing w:before="240"/>
        <w:ind w:firstLine="431"/>
        <w:jc w:val="both"/>
        <w:rPr>
          <w:rFonts w:cs="A"/>
        </w:rPr>
      </w:pPr>
      <w:r>
        <w:rPr>
          <w:rFonts w:cs="A"/>
          <w:b/>
          <w:bCs/>
        </w:rPr>
        <w:t>§ 2.</w:t>
      </w:r>
      <w:r>
        <w:rPr>
          <w:rFonts w:cs="A"/>
        </w:rPr>
        <w:t> 1. Audycje informujące o nieodpłatnej działalności pożytku publicznego prowadzonej przez organizacje pożytku publicznego rozpowszechniane są w:</w:t>
      </w:r>
    </w:p>
    <w:p w:rsidR="00D47D5B" w:rsidRDefault="00D47D5B" w:rsidP="00D47D5B">
      <w:pPr>
        <w:tabs>
          <w:tab w:val="left" w:pos="408"/>
        </w:tabs>
        <w:ind w:left="408" w:hanging="408"/>
        <w:jc w:val="both"/>
        <w:rPr>
          <w:rFonts w:cs="A"/>
        </w:rPr>
      </w:pPr>
      <w:r>
        <w:rPr>
          <w:rFonts w:cs="A"/>
        </w:rPr>
        <w:t>1)</w:t>
      </w:r>
      <w:r>
        <w:rPr>
          <w:rFonts w:cs="A"/>
        </w:rPr>
        <w:tab/>
      </w:r>
      <w:r>
        <w:rPr>
          <w:rFonts w:cs="A"/>
          <w:vertAlign w:val="superscript"/>
        </w:rPr>
        <w:t>(1)</w:t>
      </w:r>
      <w:r>
        <w:rPr>
          <w:rFonts w:cs="A"/>
        </w:rPr>
        <w:t xml:space="preserve"> jednym lub kilku programach ogólnokrajowych wybranych przez spółkę "Telewizja Polska - Spółka Akcyjna" spośród wymienionych w art. 26 ust. 2 ustawy z dnia 29 grudnia 1992 r. o radiofonii i telewizji oraz programie wyspecjalizowanym TVP Info;</w:t>
      </w:r>
    </w:p>
    <w:p w:rsidR="00D47D5B" w:rsidRDefault="00D47D5B" w:rsidP="00D47D5B">
      <w:pPr>
        <w:tabs>
          <w:tab w:val="left" w:pos="408"/>
        </w:tabs>
        <w:ind w:left="408" w:hanging="408"/>
        <w:jc w:val="both"/>
        <w:rPr>
          <w:rFonts w:cs="A"/>
        </w:rPr>
      </w:pPr>
      <w:r>
        <w:rPr>
          <w:rFonts w:cs="A"/>
        </w:rPr>
        <w:t>2)</w:t>
      </w:r>
      <w:r>
        <w:rPr>
          <w:rFonts w:cs="A"/>
        </w:rPr>
        <w:tab/>
      </w:r>
      <w:r>
        <w:rPr>
          <w:rFonts w:cs="A"/>
          <w:vertAlign w:val="superscript"/>
        </w:rPr>
        <w:t>(2)</w:t>
      </w:r>
      <w:r>
        <w:rPr>
          <w:rFonts w:cs="A"/>
        </w:rPr>
        <w:t xml:space="preserve"> każdym programie terenowego oddziału spółki "Telewizja Polska - Spółka Akcyjna;</w:t>
      </w:r>
    </w:p>
    <w:p w:rsidR="00D47D5B" w:rsidRDefault="00D47D5B" w:rsidP="00D47D5B">
      <w:pPr>
        <w:tabs>
          <w:tab w:val="left" w:pos="408"/>
        </w:tabs>
        <w:ind w:left="408" w:hanging="408"/>
        <w:jc w:val="both"/>
        <w:rPr>
          <w:rFonts w:cs="A"/>
        </w:rPr>
      </w:pPr>
      <w:r>
        <w:rPr>
          <w:rFonts w:cs="A"/>
        </w:rPr>
        <w:t>3)</w:t>
      </w:r>
      <w:r>
        <w:rPr>
          <w:rFonts w:cs="A"/>
        </w:rPr>
        <w:tab/>
      </w:r>
      <w:r>
        <w:rPr>
          <w:rFonts w:cs="A"/>
          <w:vertAlign w:val="superscript"/>
        </w:rPr>
        <w:t>(3)</w:t>
      </w:r>
      <w:r>
        <w:rPr>
          <w:rFonts w:cs="A"/>
        </w:rPr>
        <w:t xml:space="preserve"> jednym lub kilku programach ogólnokrajowych wybranych przez spółkę "Polskie Radio - Spółka Akcyjna;</w:t>
      </w:r>
    </w:p>
    <w:p w:rsidR="00D47D5B" w:rsidRDefault="00D47D5B" w:rsidP="00D47D5B">
      <w:pPr>
        <w:tabs>
          <w:tab w:val="left" w:pos="408"/>
        </w:tabs>
        <w:ind w:left="408" w:hanging="408"/>
        <w:jc w:val="both"/>
        <w:rPr>
          <w:rFonts w:cs="A"/>
        </w:rPr>
      </w:pPr>
      <w:r>
        <w:rPr>
          <w:rFonts w:cs="A"/>
        </w:rPr>
        <w:t>4)</w:t>
      </w:r>
      <w:r>
        <w:rPr>
          <w:rFonts w:cs="A"/>
        </w:rPr>
        <w:tab/>
      </w:r>
      <w:r>
        <w:rPr>
          <w:rFonts w:cs="A"/>
          <w:vertAlign w:val="superscript"/>
        </w:rPr>
        <w:t>(4)</w:t>
      </w:r>
      <w:r>
        <w:rPr>
          <w:rFonts w:cs="A"/>
        </w:rPr>
        <w:t xml:space="preserve"> każdym programie regionalnym spółek publicznej radiofonii regionalnej.</w:t>
      </w:r>
    </w:p>
    <w:p w:rsidR="00D47D5B" w:rsidRDefault="00D47D5B" w:rsidP="00D47D5B">
      <w:pPr>
        <w:ind w:firstLine="431"/>
        <w:jc w:val="both"/>
        <w:rPr>
          <w:rFonts w:cs="A"/>
        </w:rPr>
      </w:pPr>
      <w:r>
        <w:rPr>
          <w:rFonts w:cs="A"/>
        </w:rPr>
        <w:t>2. Spółka "Telewizja Polska - Spółka Akcyjna", spółka "Polskie Radio - Spółka Akcyjna" oraz spółki publicznej radiofonii regionalnej, zwane dalej "jednostkami publicznej radiofonii i telewizji", w audycjach, o których mowa w ust. 1, mają obowiązek uwzględniać różnorodność zadań publicznych określonych w art. 4 ustawy z dnia 24 kwietnia 2003 r. o działalności pożytku publicznego i o wolontariacie (Dz. U. z 2010 r. Nr 234, poz. 1536, z późn. zm.) oraz ich znaczenie dla społeczności.</w:t>
      </w:r>
    </w:p>
    <w:p w:rsidR="00D47D5B" w:rsidRDefault="00D47D5B" w:rsidP="00D47D5B">
      <w:pPr>
        <w:ind w:firstLine="431"/>
        <w:jc w:val="both"/>
        <w:rPr>
          <w:rFonts w:cs="A"/>
        </w:rPr>
      </w:pPr>
      <w:r>
        <w:rPr>
          <w:rFonts w:cs="A"/>
        </w:rPr>
        <w:t>3. </w:t>
      </w:r>
      <w:r>
        <w:rPr>
          <w:rFonts w:cs="A"/>
          <w:vertAlign w:val="superscript"/>
        </w:rPr>
        <w:t>(5)</w:t>
      </w:r>
      <w:r>
        <w:rPr>
          <w:rFonts w:cs="A"/>
        </w:rPr>
        <w:t xml:space="preserve"> Czas rozpowszechniania audycji informujących o nieodpłatnej działalności pożytku publicznego prowadzonej przez organizacje pożytku publicznego wynosi dla:</w:t>
      </w:r>
    </w:p>
    <w:p w:rsidR="00D47D5B" w:rsidRDefault="00D47D5B" w:rsidP="00D47D5B">
      <w:pPr>
        <w:tabs>
          <w:tab w:val="left" w:pos="408"/>
        </w:tabs>
        <w:ind w:left="408" w:hanging="408"/>
        <w:jc w:val="both"/>
        <w:rPr>
          <w:rFonts w:cs="A"/>
        </w:rPr>
      </w:pPr>
      <w:r>
        <w:rPr>
          <w:rFonts w:cs="A"/>
        </w:rPr>
        <w:t>1)</w:t>
      </w:r>
      <w:r>
        <w:rPr>
          <w:rFonts w:cs="A"/>
        </w:rPr>
        <w:tab/>
        <w:t>audycji przygotowywanych przez jednostkę publicznej radiofonii i telewizji, w szczególności w formach: audycji informacyjnych, publicystycznych i dokumentalnych:</w:t>
      </w:r>
    </w:p>
    <w:p w:rsidR="00D47D5B" w:rsidRDefault="00D47D5B" w:rsidP="00D47D5B">
      <w:pPr>
        <w:tabs>
          <w:tab w:val="left" w:pos="680"/>
        </w:tabs>
        <w:ind w:left="680" w:hanging="272"/>
        <w:jc w:val="both"/>
        <w:rPr>
          <w:rFonts w:cs="A"/>
        </w:rPr>
      </w:pPr>
      <w:r>
        <w:rPr>
          <w:rFonts w:cs="A"/>
        </w:rPr>
        <w:t>a)</w:t>
      </w:r>
      <w:r>
        <w:rPr>
          <w:rFonts w:cs="A"/>
        </w:rPr>
        <w:tab/>
        <w:t>w programach, o których mowa w ust. 1 pkt 1, 3 i 4 - nie mniej niż 120 minut w ciągu miesiąca,</w:t>
      </w:r>
    </w:p>
    <w:p w:rsidR="00D47D5B" w:rsidRDefault="00D47D5B" w:rsidP="00D47D5B">
      <w:pPr>
        <w:tabs>
          <w:tab w:val="left" w:pos="680"/>
        </w:tabs>
        <w:ind w:left="680" w:hanging="272"/>
        <w:jc w:val="both"/>
        <w:rPr>
          <w:rFonts w:cs="A"/>
        </w:rPr>
      </w:pPr>
      <w:r>
        <w:rPr>
          <w:rFonts w:cs="A"/>
        </w:rPr>
        <w:t>b)</w:t>
      </w:r>
      <w:r>
        <w:rPr>
          <w:rFonts w:cs="A"/>
        </w:rPr>
        <w:tab/>
        <w:t>w programach, o których mowa w ust. 1 pkt 2 - nie mniej niż 25 minut w ciągu miesiąca;</w:t>
      </w:r>
    </w:p>
    <w:p w:rsidR="00D47D5B" w:rsidRDefault="00D47D5B" w:rsidP="00D47D5B">
      <w:pPr>
        <w:tabs>
          <w:tab w:val="left" w:pos="408"/>
        </w:tabs>
        <w:ind w:left="408" w:hanging="408"/>
        <w:jc w:val="both"/>
        <w:rPr>
          <w:rFonts w:cs="A"/>
        </w:rPr>
      </w:pPr>
      <w:r>
        <w:rPr>
          <w:rFonts w:cs="A"/>
        </w:rPr>
        <w:t>2)</w:t>
      </w:r>
      <w:r>
        <w:rPr>
          <w:rFonts w:cs="A"/>
        </w:rPr>
        <w:tab/>
        <w:t>audycji przygotowywanych przez jednostkę publicznej radiofonii i telewizji informujących o możliwości i zasadach przekazywania 1% podatku dochodowego od osób fizycznych organizacjom pożytku publicznego rozpowszechnianych w okresie od dnia 1 stycznia do dnia 30 kwietnia:</w:t>
      </w:r>
    </w:p>
    <w:p w:rsidR="00D47D5B" w:rsidRDefault="00D47D5B" w:rsidP="00D47D5B">
      <w:pPr>
        <w:tabs>
          <w:tab w:val="left" w:pos="680"/>
        </w:tabs>
        <w:ind w:left="680" w:hanging="272"/>
        <w:jc w:val="both"/>
        <w:rPr>
          <w:rFonts w:cs="A"/>
        </w:rPr>
      </w:pPr>
      <w:r>
        <w:rPr>
          <w:rFonts w:cs="A"/>
        </w:rPr>
        <w:t>a)</w:t>
      </w:r>
      <w:r>
        <w:rPr>
          <w:rFonts w:cs="A"/>
        </w:rPr>
        <w:tab/>
        <w:t>w programach, o których mowa w ust. 1 pkt 1, 3 i 4 - nie mniej niż 180 minut w ciągu miesiąca,</w:t>
      </w:r>
    </w:p>
    <w:p w:rsidR="00D47D5B" w:rsidRDefault="00D47D5B" w:rsidP="00D47D5B">
      <w:pPr>
        <w:tabs>
          <w:tab w:val="left" w:pos="680"/>
        </w:tabs>
        <w:ind w:left="680" w:hanging="272"/>
        <w:jc w:val="both"/>
        <w:rPr>
          <w:rFonts w:cs="A"/>
        </w:rPr>
      </w:pPr>
      <w:r>
        <w:rPr>
          <w:rFonts w:cs="A"/>
        </w:rPr>
        <w:t>b)</w:t>
      </w:r>
      <w:r>
        <w:rPr>
          <w:rFonts w:cs="A"/>
        </w:rPr>
        <w:tab/>
        <w:t>w programach, o których mowa w ust. 1 pkt 2 - nie mniej niż 40 minut w ciągu miesiąca;</w:t>
      </w:r>
    </w:p>
    <w:p w:rsidR="00D47D5B" w:rsidRDefault="00D47D5B" w:rsidP="00D47D5B">
      <w:pPr>
        <w:tabs>
          <w:tab w:val="left" w:pos="408"/>
        </w:tabs>
        <w:ind w:left="408" w:hanging="408"/>
        <w:jc w:val="both"/>
        <w:rPr>
          <w:rFonts w:cs="A"/>
        </w:rPr>
      </w:pPr>
      <w:r>
        <w:rPr>
          <w:rFonts w:cs="A"/>
        </w:rPr>
        <w:t>3)</w:t>
      </w:r>
      <w:r>
        <w:rPr>
          <w:rFonts w:cs="A"/>
        </w:rPr>
        <w:tab/>
        <w:t>audycji prezentujących kampanie społeczne, dostarczonych jednostce publicznej radiofonii i telewizji przez organizacje pożytku publicznego:</w:t>
      </w:r>
    </w:p>
    <w:p w:rsidR="00D47D5B" w:rsidRDefault="00D47D5B" w:rsidP="00D47D5B">
      <w:pPr>
        <w:tabs>
          <w:tab w:val="left" w:pos="680"/>
        </w:tabs>
        <w:ind w:left="680" w:hanging="272"/>
        <w:jc w:val="both"/>
        <w:rPr>
          <w:rFonts w:cs="A"/>
        </w:rPr>
      </w:pPr>
      <w:r>
        <w:rPr>
          <w:rFonts w:cs="A"/>
        </w:rPr>
        <w:t>a)</w:t>
      </w:r>
      <w:r>
        <w:rPr>
          <w:rFonts w:cs="A"/>
        </w:rPr>
        <w:tab/>
        <w:t>w programach, o których mowa w ust. 1 pkt 1, 3 i 4 - nie mniej niż 270 minut w ciągu miesiąca,</w:t>
      </w:r>
    </w:p>
    <w:p w:rsidR="00D47D5B" w:rsidRDefault="00D47D5B" w:rsidP="00D47D5B">
      <w:pPr>
        <w:tabs>
          <w:tab w:val="left" w:pos="680"/>
        </w:tabs>
        <w:ind w:left="680" w:hanging="272"/>
        <w:jc w:val="both"/>
        <w:rPr>
          <w:rFonts w:cs="A"/>
        </w:rPr>
      </w:pPr>
      <w:r>
        <w:rPr>
          <w:rFonts w:cs="A"/>
        </w:rPr>
        <w:t>b)</w:t>
      </w:r>
      <w:r>
        <w:rPr>
          <w:rFonts w:cs="A"/>
        </w:rPr>
        <w:tab/>
        <w:t>w programach, o których mowa w ust. 1 pkt 2 - nie mniej niż 60 minut w ciągu miesiąca.</w:t>
      </w:r>
    </w:p>
    <w:p w:rsidR="00D47D5B" w:rsidRDefault="00D47D5B" w:rsidP="00D47D5B">
      <w:pPr>
        <w:ind w:firstLine="431"/>
        <w:jc w:val="both"/>
        <w:rPr>
          <w:rFonts w:cs="A"/>
        </w:rPr>
      </w:pPr>
      <w:r>
        <w:rPr>
          <w:rFonts w:cs="A"/>
        </w:rPr>
        <w:t>3a. </w:t>
      </w:r>
      <w:r>
        <w:rPr>
          <w:rFonts w:cs="A"/>
          <w:vertAlign w:val="superscript"/>
        </w:rPr>
        <w:t>(6)</w:t>
      </w:r>
      <w:r>
        <w:rPr>
          <w:rFonts w:cs="A"/>
        </w:rPr>
        <w:t xml:space="preserve"> Jeżeli jednostka publicznej radiofonii i telewizji rozpowszechnia audycje, o których mowa w ust. 3, w więcej niż jednym programie ogólnokrajowym, do czasu rozpowszechniania audycji zalicza się łączny czas ich trwania we wszystkich programach ogólnokrajowych.</w:t>
      </w:r>
    </w:p>
    <w:p w:rsidR="00D47D5B" w:rsidRDefault="00D47D5B" w:rsidP="00D47D5B">
      <w:pPr>
        <w:ind w:firstLine="431"/>
        <w:jc w:val="both"/>
        <w:rPr>
          <w:rFonts w:cs="A"/>
        </w:rPr>
      </w:pPr>
      <w:r>
        <w:rPr>
          <w:rFonts w:cs="A"/>
        </w:rPr>
        <w:t>3b. </w:t>
      </w:r>
      <w:r>
        <w:rPr>
          <w:rFonts w:cs="A"/>
          <w:vertAlign w:val="superscript"/>
        </w:rPr>
        <w:t>(7)</w:t>
      </w:r>
      <w:r>
        <w:rPr>
          <w:rFonts w:cs="A"/>
        </w:rPr>
        <w:t xml:space="preserve"> Audycje, o których mowa w ust. 3, rozpowszechniane są w godzinach od 6</w:t>
      </w:r>
      <w:r>
        <w:rPr>
          <w:rFonts w:cs="A"/>
          <w:vertAlign w:val="superscript"/>
        </w:rPr>
        <w:t>00</w:t>
      </w:r>
      <w:r>
        <w:rPr>
          <w:rFonts w:cs="A"/>
        </w:rPr>
        <w:t xml:space="preserve"> do 23</w:t>
      </w:r>
      <w:r>
        <w:rPr>
          <w:rFonts w:cs="A"/>
          <w:vertAlign w:val="superscript"/>
        </w:rPr>
        <w:t>00</w:t>
      </w:r>
      <w:r>
        <w:rPr>
          <w:rFonts w:cs="A"/>
        </w:rPr>
        <w:t>.</w:t>
      </w:r>
    </w:p>
    <w:p w:rsidR="00D47D5B" w:rsidRDefault="00D47D5B" w:rsidP="00D47D5B">
      <w:pPr>
        <w:ind w:firstLine="431"/>
        <w:jc w:val="both"/>
        <w:rPr>
          <w:rFonts w:cs="A"/>
        </w:rPr>
      </w:pPr>
      <w:r>
        <w:rPr>
          <w:rFonts w:cs="A"/>
        </w:rPr>
        <w:t>4. Jednostki publicznej radiofonii i telewizji, o których mowa w ust. 2, określają warunki techniczne nagrania, jakim powinny odpowiadać audycje, o których mowa w ust. 3 pkt 3.</w:t>
      </w:r>
    </w:p>
    <w:p w:rsidR="00D47D5B" w:rsidRDefault="00D47D5B" w:rsidP="00D47D5B">
      <w:pPr>
        <w:ind w:firstLine="431"/>
        <w:jc w:val="both"/>
        <w:rPr>
          <w:rFonts w:cs="A"/>
        </w:rPr>
      </w:pPr>
      <w:r>
        <w:rPr>
          <w:rFonts w:cs="A"/>
        </w:rPr>
        <w:t xml:space="preserve">5. Nagrania audycji, o których mowa w ust. 3 pkt 3, dostarczane są jednostce publicznej </w:t>
      </w:r>
      <w:r>
        <w:rPr>
          <w:rFonts w:cs="A"/>
        </w:rPr>
        <w:lastRenderedPageBreak/>
        <w:t>radiofonii i telewizji nie później niż 14 dni przed ich emisją. W przypadku niedostarczenia nagrań tych audycji przez organizacje pożytku publicznego we wskazanym terminie czas przeznaczony na ich emisję przepada. Dostarczenie nagrania audycji może być poprzedzone złożeniem przez organizacje pożytku publicznego informacji dotyczących planowanych audycji, o których mowa w ust. 3 pkt 3.</w:t>
      </w:r>
    </w:p>
    <w:p w:rsidR="00D47D5B" w:rsidRDefault="00D47D5B" w:rsidP="00D47D5B">
      <w:pPr>
        <w:ind w:firstLine="431"/>
        <w:jc w:val="both"/>
        <w:rPr>
          <w:rFonts w:cs="A"/>
        </w:rPr>
      </w:pPr>
      <w:r>
        <w:rPr>
          <w:rFonts w:cs="A"/>
        </w:rPr>
        <w:t>6. Jeżeli nagrania audycji, o których mowa w ust. 3 pkt 3, nie odpowiadają warunkom technicznym podanym do wiadomości organizacjom pożytku publicznego lub przekraczają czas określony w ust. 3 pkt 3, jednostka publicznej radiofonii i telewizji wzywa do usunięcia wskazanych usterek i dostarczenia poprawionego materiału, najpóźniej na 16 godzin przed ustalonym czasem emisji audycji.</w:t>
      </w:r>
    </w:p>
    <w:p w:rsidR="00D47D5B" w:rsidRDefault="00D47D5B" w:rsidP="00D47D5B">
      <w:pPr>
        <w:spacing w:before="240"/>
        <w:ind w:firstLine="431"/>
        <w:jc w:val="both"/>
        <w:rPr>
          <w:rFonts w:cs="A"/>
        </w:rPr>
      </w:pPr>
      <w:r>
        <w:rPr>
          <w:rFonts w:cs="A"/>
          <w:b/>
          <w:bCs/>
        </w:rPr>
        <w:t>§ 3.</w:t>
      </w:r>
      <w:r>
        <w:rPr>
          <w:rFonts w:cs="A"/>
        </w:rPr>
        <w:t> Do czasu rozpowszechniania audycji, o których mowa w § 2 ust. 3, nie zalicza się audycji objętych patronatem medialnym przez jednostkę publicznej radiofonii i telewizji.</w:t>
      </w:r>
    </w:p>
    <w:p w:rsidR="00D47D5B" w:rsidRDefault="00D47D5B" w:rsidP="00D47D5B">
      <w:pPr>
        <w:spacing w:before="240"/>
        <w:ind w:firstLine="431"/>
        <w:jc w:val="both"/>
        <w:rPr>
          <w:rFonts w:cs="A"/>
        </w:rPr>
      </w:pPr>
      <w:r>
        <w:rPr>
          <w:rFonts w:cs="A"/>
          <w:b/>
          <w:bCs/>
        </w:rPr>
        <w:t>§ 4.</w:t>
      </w:r>
      <w:r>
        <w:rPr>
          <w:rFonts w:cs="A"/>
        </w:rPr>
        <w:t> 1. Audycje, o których mowa w § 2 ust. 3 pkt 1 i 2, są przygotowywane przez jednostkę publicznej radiofonii i telewizji w konsultacji z organizacjami pożytku publicznego.</w:t>
      </w:r>
    </w:p>
    <w:p w:rsidR="00D47D5B" w:rsidRDefault="00D47D5B" w:rsidP="00D47D5B">
      <w:pPr>
        <w:ind w:firstLine="431"/>
        <w:jc w:val="both"/>
        <w:rPr>
          <w:rFonts w:cs="A"/>
        </w:rPr>
      </w:pPr>
      <w:r>
        <w:rPr>
          <w:rFonts w:cs="A"/>
        </w:rPr>
        <w:t>2. Ustalanie szczegółowych zasad przygotowania oraz rozpowszechniania audycji, o których mowa w § 2 ust. 3, w szczególności kryteriów podziału czasu rozpowszechniania audycji między organizacje pożytku publicznego prowadzące nieodpłatną działalność pożytku publicznego, dokonywane jest przez jednostki publicznej radiofonii i telewizji po konsultacji z przedstawicielami wskazanymi przez Radę Działalności Pożytku Publicznego.</w:t>
      </w:r>
    </w:p>
    <w:p w:rsidR="00D47D5B" w:rsidRDefault="00D47D5B" w:rsidP="00D47D5B">
      <w:pPr>
        <w:spacing w:before="240"/>
        <w:ind w:firstLine="431"/>
        <w:jc w:val="both"/>
        <w:rPr>
          <w:rFonts w:cs="A"/>
        </w:rPr>
      </w:pPr>
      <w:r>
        <w:rPr>
          <w:rFonts w:cs="A"/>
          <w:b/>
          <w:bCs/>
        </w:rPr>
        <w:t>§ 5.</w:t>
      </w:r>
      <w:r>
        <w:rPr>
          <w:rFonts w:cs="A"/>
        </w:rPr>
        <w:t> 1. </w:t>
      </w:r>
      <w:r>
        <w:rPr>
          <w:rFonts w:cs="A"/>
          <w:vertAlign w:val="superscript"/>
        </w:rPr>
        <w:t>(8)</w:t>
      </w:r>
      <w:r>
        <w:rPr>
          <w:rFonts w:cs="A"/>
        </w:rPr>
        <w:t xml:space="preserve"> Jednostki publicznej radiofonii i telewizji są obowiązane do składania Krajowej Radzie Radiofonii i Telewizji sprawozdań w postaci elektronicznej w formacie pdf.</w:t>
      </w:r>
    </w:p>
    <w:p w:rsidR="00D47D5B" w:rsidRDefault="00D47D5B" w:rsidP="00D47D5B">
      <w:pPr>
        <w:ind w:firstLine="431"/>
        <w:jc w:val="both"/>
        <w:rPr>
          <w:rFonts w:cs="A"/>
        </w:rPr>
      </w:pPr>
      <w:r>
        <w:rPr>
          <w:rFonts w:cs="A"/>
        </w:rPr>
        <w:t>2. Sprawozdanie kwartalne z realizacji obowiązków, o których mowa w § 2 ust. 3 pkt 1 i 3, składa się na formularzu, którego wzór stanowi załącznik nr 1 do rozporządzenia, nie później niż 14 dni po upływie okresu sprawozdawczego.</w:t>
      </w:r>
    </w:p>
    <w:p w:rsidR="00D47D5B" w:rsidRDefault="00D47D5B" w:rsidP="00D47D5B">
      <w:pPr>
        <w:ind w:firstLine="431"/>
        <w:jc w:val="both"/>
        <w:rPr>
          <w:rFonts w:cs="A"/>
        </w:rPr>
      </w:pPr>
      <w:r>
        <w:rPr>
          <w:rFonts w:cs="A"/>
        </w:rPr>
        <w:t>3. Sprawozdanie z realizacji obowiązków, o których mowa w § 2 ust. 3 pkt 2, składa się na formularzu, którego wzór stanowi załącznik nr 2 do rozporządzenia, nie później niż do dnia 15 maja.</w:t>
      </w:r>
    </w:p>
    <w:p w:rsidR="00D47D5B" w:rsidRDefault="00D47D5B" w:rsidP="00D47D5B">
      <w:pPr>
        <w:spacing w:before="240"/>
        <w:ind w:firstLine="431"/>
        <w:jc w:val="both"/>
        <w:rPr>
          <w:rFonts w:cs="A"/>
        </w:rPr>
      </w:pPr>
      <w:r>
        <w:rPr>
          <w:rFonts w:cs="A"/>
          <w:b/>
          <w:bCs/>
        </w:rPr>
        <w:t>§ 6.</w:t>
      </w:r>
      <w:r>
        <w:rPr>
          <w:rFonts w:cs="A"/>
        </w:rPr>
        <w:t> Rozporządzenie wchodzi w życie po upływie 30 dni od dnia ogłoszenia.</w:t>
      </w:r>
    </w:p>
    <w:p w:rsidR="00D47D5B" w:rsidRDefault="00D47D5B" w:rsidP="00D47D5B">
      <w:pPr>
        <w:spacing w:before="240"/>
        <w:rPr>
          <w:rFonts w:cs="A"/>
        </w:rPr>
      </w:pPr>
      <w:r>
        <w:rPr>
          <w:rFonts w:cs="A"/>
          <w:b/>
          <w:bCs/>
        </w:rPr>
        <w:t>ZAŁĄCZNIKI</w:t>
      </w:r>
    </w:p>
    <w:p w:rsidR="00D47D5B" w:rsidRDefault="00D47D5B" w:rsidP="00D47D5B">
      <w:pPr>
        <w:spacing w:before="240"/>
        <w:rPr>
          <w:rFonts w:cs="A"/>
        </w:rPr>
      </w:pPr>
      <w:r>
        <w:rPr>
          <w:rFonts w:cs="A"/>
          <w:b/>
          <w:bCs/>
        </w:rPr>
        <w:t>ZAŁĄCZNIK Nr 1 </w:t>
      </w:r>
      <w:r>
        <w:rPr>
          <w:rFonts w:cs="A"/>
          <w:vertAlign w:val="superscript"/>
        </w:rPr>
        <w:t>(9)</w:t>
      </w:r>
      <w:r>
        <w:rPr>
          <w:rFonts w:cs="A"/>
          <w:b/>
          <w:bCs/>
        </w:rPr>
        <w:t xml:space="preserve"> </w:t>
      </w:r>
    </w:p>
    <w:p w:rsidR="00D47D5B" w:rsidRDefault="00D47D5B" w:rsidP="00D47D5B">
      <w:pPr>
        <w:jc w:val="center"/>
        <w:rPr>
          <w:rFonts w:cs="A"/>
        </w:rPr>
      </w:pPr>
      <w:r>
        <w:rPr>
          <w:rFonts w:cs="A"/>
        </w:rPr>
        <w:t>WZÓR</w:t>
      </w:r>
    </w:p>
    <w:p w:rsidR="00D47D5B" w:rsidRDefault="00D47D5B" w:rsidP="00D47D5B">
      <w:pPr>
        <w:spacing w:before="240"/>
        <w:jc w:val="center"/>
        <w:rPr>
          <w:rFonts w:cs="A"/>
        </w:rPr>
      </w:pPr>
      <w:r>
        <w:rPr>
          <w:rFonts w:cs="A"/>
          <w:b/>
          <w:bCs/>
        </w:rPr>
        <w:t>Sprawozdanie kwartalne</w:t>
      </w:r>
    </w:p>
    <w:p w:rsidR="00D47D5B" w:rsidRDefault="00D47D5B" w:rsidP="00D47D5B">
      <w:pPr>
        <w:spacing w:after="240"/>
        <w:jc w:val="center"/>
        <w:rPr>
          <w:rFonts w:cs="A"/>
        </w:rPr>
      </w:pPr>
      <w:r>
        <w:rPr>
          <w:rFonts w:cs="A"/>
          <w:b/>
          <w:bCs/>
        </w:rPr>
        <w:t>z realizacji obowiązku rozpowszechniania audycji informujących o nieodpłatnej działalności pożytku publicznego prowadzonej przez organizacje pożytku publicznego</w:t>
      </w:r>
    </w:p>
    <w:p w:rsidR="00D47D5B" w:rsidRDefault="00D47D5B" w:rsidP="00D47D5B">
      <w:pPr>
        <w:tabs>
          <w:tab w:val="left" w:pos="1991"/>
        </w:tabs>
        <w:jc w:val="both"/>
        <w:rPr>
          <w:rFonts w:cs="A"/>
        </w:rPr>
      </w:pPr>
      <w:r>
        <w:rPr>
          <w:rFonts w:cs="A"/>
        </w:rPr>
        <w:tab/>
      </w:r>
      <w:r>
        <w:rPr>
          <w:rFonts w:cs="A"/>
          <w:b/>
          <w:bCs/>
        </w:rPr>
        <w:t>za okres: ................................</w:t>
      </w:r>
      <w:r>
        <w:rPr>
          <w:rFonts w:cs="A"/>
          <w:b/>
          <w:bCs/>
        </w:rPr>
        <w:tab/>
        <w:t>....................</w:t>
      </w:r>
    </w:p>
    <w:p w:rsidR="00D47D5B" w:rsidRDefault="00D47D5B" w:rsidP="00D47D5B">
      <w:pPr>
        <w:spacing w:after="240"/>
        <w:jc w:val="both"/>
        <w:rPr>
          <w:rFonts w:cs="A"/>
        </w:rPr>
      </w:pPr>
      <w:r>
        <w:rPr>
          <w:rFonts w:cs="A"/>
          <w:b/>
          <w:bCs/>
        </w:rPr>
        <w:tab/>
        <w:t>(kwartał)</w:t>
      </w:r>
      <w:r>
        <w:rPr>
          <w:rFonts w:cs="A"/>
          <w:b/>
          <w:bCs/>
        </w:rPr>
        <w:tab/>
        <w:t>(rok)</w:t>
      </w:r>
    </w:p>
    <w:p w:rsidR="00D47D5B" w:rsidRDefault="00D47D5B" w:rsidP="00D47D5B">
      <w:pPr>
        <w:spacing w:after="240"/>
        <w:jc w:val="both"/>
        <w:rPr>
          <w:rFonts w:cs="A"/>
        </w:rPr>
      </w:pPr>
      <w:r>
        <w:rPr>
          <w:rFonts w:cs="A"/>
          <w:b/>
          <w:bCs/>
        </w:rPr>
        <w:t>Nazwa nadawcy: .........................................................................................................................</w:t>
      </w:r>
    </w:p>
    <w:p w:rsidR="00D47D5B" w:rsidRDefault="00D47D5B" w:rsidP="00D47D5B">
      <w:pPr>
        <w:spacing w:after="240"/>
        <w:jc w:val="both"/>
        <w:rPr>
          <w:rFonts w:cs="A"/>
        </w:rPr>
      </w:pPr>
      <w:r>
        <w:rPr>
          <w:rFonts w:cs="A"/>
          <w:b/>
          <w:bCs/>
          <w:u w:val="single"/>
        </w:rPr>
        <w:t>CZĘŚĆ A</w:t>
      </w:r>
    </w:p>
    <w:p w:rsidR="00D47D5B" w:rsidRDefault="00D47D5B" w:rsidP="00D47D5B">
      <w:pPr>
        <w:spacing w:after="240"/>
        <w:jc w:val="center"/>
        <w:rPr>
          <w:rFonts w:cs="A"/>
        </w:rPr>
      </w:pPr>
      <w:r>
        <w:rPr>
          <w:rFonts w:cs="A"/>
          <w:b/>
          <w:bCs/>
        </w:rPr>
        <w:t>Audycje przygotowane przez jednostkę publicznej radiofonii i telewizji, o których mowa w § 2 ust. 3 pkt 1 rozporządzenia</w:t>
      </w:r>
    </w:p>
    <w:p w:rsidR="00D47D5B" w:rsidRDefault="00D47D5B" w:rsidP="00D47D5B">
      <w:pPr>
        <w:jc w:val="both"/>
        <w:rPr>
          <w:rFonts w:cs="A"/>
        </w:rPr>
      </w:pPr>
      <w:r>
        <w:rPr>
          <w:rFonts w:cs="A"/>
          <w:b/>
          <w:bCs/>
        </w:rPr>
        <w:t>I miesiąc kwartału</w:t>
      </w:r>
    </w:p>
    <w:p w:rsidR="00D47D5B" w:rsidRDefault="00D47D5B" w:rsidP="00D47D5B">
      <w:pPr>
        <w:jc w:val="both"/>
        <w:rPr>
          <w:rFonts w:cs="A"/>
        </w:rPr>
      </w:pPr>
    </w:p>
    <w:tbl>
      <w:tblPr>
        <w:tblW w:w="0" w:type="auto"/>
        <w:tblLayout w:type="fixed"/>
        <w:tblCellMar>
          <w:left w:w="70" w:type="dxa"/>
          <w:right w:w="70" w:type="dxa"/>
        </w:tblCellMar>
        <w:tblLook w:val="04A0" w:firstRow="1" w:lastRow="0" w:firstColumn="1" w:lastColumn="0" w:noHBand="0" w:noVBand="1"/>
      </w:tblPr>
      <w:tblGrid>
        <w:gridCol w:w="1446"/>
        <w:gridCol w:w="1245"/>
        <w:gridCol w:w="1377"/>
        <w:gridCol w:w="1672"/>
        <w:gridCol w:w="1619"/>
        <w:gridCol w:w="1293"/>
      </w:tblGrid>
      <w:tr w:rsidR="00D47D5B" w:rsidTr="00D47D5B">
        <w:tc>
          <w:tcPr>
            <w:tcW w:w="144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rFonts w:cs="A"/>
                <w:b/>
                <w:bCs/>
                <w:sz w:val="16"/>
                <w:szCs w:val="16"/>
              </w:rPr>
              <w:t>Nazwa programu</w:t>
            </w:r>
          </w:p>
          <w:p w:rsidR="00D47D5B" w:rsidRDefault="00D47D5B">
            <w:pPr>
              <w:spacing w:line="276" w:lineRule="auto"/>
              <w:jc w:val="center"/>
              <w:rPr>
                <w:rFonts w:cs="A"/>
                <w:sz w:val="16"/>
                <w:szCs w:val="16"/>
              </w:rPr>
            </w:pPr>
          </w:p>
        </w:tc>
        <w:tc>
          <w:tcPr>
            <w:tcW w:w="124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Tytuł audycji</w:t>
            </w:r>
          </w:p>
          <w:p w:rsidR="00D47D5B" w:rsidRDefault="00D47D5B">
            <w:pPr>
              <w:spacing w:line="276" w:lineRule="auto"/>
              <w:jc w:val="center"/>
              <w:rPr>
                <w:rFonts w:cs="A"/>
                <w:sz w:val="16"/>
                <w:szCs w:val="16"/>
              </w:rPr>
            </w:pPr>
          </w:p>
        </w:tc>
        <w:tc>
          <w:tcPr>
            <w:tcW w:w="13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Nazwa OPP</w:t>
            </w:r>
          </w:p>
          <w:p w:rsidR="00D47D5B" w:rsidRDefault="00D47D5B">
            <w:pPr>
              <w:spacing w:line="276" w:lineRule="auto"/>
              <w:jc w:val="center"/>
              <w:rPr>
                <w:rFonts w:cs="A"/>
                <w:sz w:val="16"/>
                <w:szCs w:val="16"/>
              </w:rPr>
            </w:pPr>
          </w:p>
        </w:tc>
        <w:tc>
          <w:tcPr>
            <w:tcW w:w="167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Data rozpowszechnienia audycji</w:t>
            </w:r>
          </w:p>
          <w:p w:rsidR="00D47D5B" w:rsidRDefault="00D47D5B">
            <w:pPr>
              <w:spacing w:line="276" w:lineRule="auto"/>
              <w:jc w:val="center"/>
              <w:rPr>
                <w:rFonts w:cs="A"/>
                <w:sz w:val="16"/>
                <w:szCs w:val="16"/>
              </w:rPr>
            </w:pPr>
          </w:p>
        </w:tc>
        <w:tc>
          <w:tcPr>
            <w:tcW w:w="1619"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Godzina rozpoczęcia i zakończenia audycji</w:t>
            </w:r>
          </w:p>
          <w:p w:rsidR="00D47D5B" w:rsidRDefault="00D47D5B">
            <w:pPr>
              <w:spacing w:line="276" w:lineRule="auto"/>
              <w:jc w:val="center"/>
              <w:rPr>
                <w:rFonts w:cs="A"/>
                <w:sz w:val="16"/>
                <w:szCs w:val="16"/>
              </w:rPr>
            </w:pPr>
            <w:r>
              <w:rPr>
                <w:rFonts w:cs="A"/>
                <w:b/>
                <w:bCs/>
                <w:sz w:val="16"/>
                <w:szCs w:val="16"/>
              </w:rPr>
              <w:t>od - do</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c>
          <w:tcPr>
            <w:tcW w:w="1293"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Łączny czas trwania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r>
      <w:tr w:rsidR="00D47D5B" w:rsidTr="00D47D5B">
        <w:tc>
          <w:tcPr>
            <w:tcW w:w="144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4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lastRenderedPageBreak/>
              <w:t xml:space="preserve"> </w:t>
            </w:r>
          </w:p>
          <w:p w:rsidR="00D47D5B" w:rsidRDefault="00D47D5B">
            <w:pPr>
              <w:spacing w:line="276" w:lineRule="auto"/>
              <w:jc w:val="both"/>
              <w:rPr>
                <w:rFonts w:cs="A"/>
                <w:sz w:val="16"/>
                <w:szCs w:val="16"/>
              </w:rPr>
            </w:pPr>
          </w:p>
        </w:tc>
        <w:tc>
          <w:tcPr>
            <w:tcW w:w="13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lastRenderedPageBreak/>
              <w:t xml:space="preserve"> </w:t>
            </w:r>
          </w:p>
          <w:p w:rsidR="00D47D5B" w:rsidRDefault="00D47D5B">
            <w:pPr>
              <w:spacing w:line="276" w:lineRule="auto"/>
              <w:jc w:val="both"/>
              <w:rPr>
                <w:rFonts w:cs="A"/>
                <w:sz w:val="16"/>
                <w:szCs w:val="16"/>
              </w:rPr>
            </w:pPr>
          </w:p>
        </w:tc>
        <w:tc>
          <w:tcPr>
            <w:tcW w:w="167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lastRenderedPageBreak/>
              <w:t xml:space="preserve"> </w:t>
            </w:r>
          </w:p>
          <w:p w:rsidR="00D47D5B" w:rsidRDefault="00D47D5B">
            <w:pPr>
              <w:spacing w:line="276" w:lineRule="auto"/>
              <w:jc w:val="both"/>
              <w:rPr>
                <w:rFonts w:cs="A"/>
                <w:sz w:val="16"/>
                <w:szCs w:val="16"/>
              </w:rPr>
            </w:pPr>
          </w:p>
        </w:tc>
        <w:tc>
          <w:tcPr>
            <w:tcW w:w="1619"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lastRenderedPageBreak/>
              <w:t xml:space="preserve"> </w:t>
            </w:r>
          </w:p>
          <w:p w:rsidR="00D47D5B" w:rsidRDefault="00D47D5B">
            <w:pPr>
              <w:spacing w:line="276" w:lineRule="auto"/>
              <w:jc w:val="both"/>
              <w:rPr>
                <w:rFonts w:cs="A"/>
                <w:sz w:val="16"/>
                <w:szCs w:val="16"/>
              </w:rPr>
            </w:pPr>
          </w:p>
        </w:tc>
        <w:tc>
          <w:tcPr>
            <w:tcW w:w="1293"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lastRenderedPageBreak/>
              <w:t xml:space="preserve"> </w:t>
            </w:r>
          </w:p>
          <w:p w:rsidR="00D47D5B" w:rsidRDefault="00D47D5B">
            <w:pPr>
              <w:spacing w:line="276" w:lineRule="auto"/>
              <w:jc w:val="both"/>
              <w:rPr>
                <w:rFonts w:cs="A"/>
                <w:sz w:val="16"/>
                <w:szCs w:val="16"/>
              </w:rPr>
            </w:pPr>
          </w:p>
        </w:tc>
      </w:tr>
      <w:tr w:rsidR="00D47D5B" w:rsidTr="00D47D5B">
        <w:tc>
          <w:tcPr>
            <w:tcW w:w="144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4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3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7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19"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293"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7359" w:type="dxa"/>
            <w:gridSpan w:val="5"/>
            <w:tcBorders>
              <w:top w:val="single" w:sz="6" w:space="0" w:color="auto"/>
              <w:left w:val="nil"/>
              <w:bottom w:val="nil"/>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93"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Razem:</w:t>
            </w:r>
          </w:p>
          <w:p w:rsidR="00D47D5B" w:rsidRDefault="00D47D5B">
            <w:pPr>
              <w:spacing w:line="276" w:lineRule="auto"/>
              <w:jc w:val="center"/>
              <w:rPr>
                <w:rFonts w:cs="A"/>
                <w:sz w:val="16"/>
                <w:szCs w:val="16"/>
              </w:rPr>
            </w:pPr>
          </w:p>
        </w:tc>
      </w:tr>
    </w:tbl>
    <w:p w:rsidR="00D47D5B" w:rsidRDefault="00D47D5B" w:rsidP="00D47D5B">
      <w:pPr>
        <w:jc w:val="both"/>
        <w:rPr>
          <w:rFonts w:cs="A"/>
        </w:rPr>
      </w:pPr>
    </w:p>
    <w:p w:rsidR="00D47D5B" w:rsidRDefault="00D47D5B" w:rsidP="00D47D5B">
      <w:pPr>
        <w:jc w:val="both"/>
        <w:rPr>
          <w:rFonts w:cs="A"/>
        </w:rPr>
      </w:pPr>
      <w:r>
        <w:rPr>
          <w:rFonts w:cs="A"/>
          <w:b/>
          <w:bCs/>
        </w:rPr>
        <w:t>II miesiąc kwartału</w:t>
      </w:r>
    </w:p>
    <w:p w:rsidR="00D47D5B" w:rsidRDefault="00D47D5B" w:rsidP="00D47D5B">
      <w:pPr>
        <w:jc w:val="both"/>
        <w:rPr>
          <w:rFonts w:cs="A"/>
        </w:rPr>
      </w:pPr>
    </w:p>
    <w:tbl>
      <w:tblPr>
        <w:tblW w:w="0" w:type="auto"/>
        <w:tblLayout w:type="fixed"/>
        <w:tblCellMar>
          <w:left w:w="70" w:type="dxa"/>
          <w:right w:w="70" w:type="dxa"/>
        </w:tblCellMar>
        <w:tblLook w:val="04A0" w:firstRow="1" w:lastRow="0" w:firstColumn="1" w:lastColumn="0" w:noHBand="0" w:noVBand="1"/>
      </w:tblPr>
      <w:tblGrid>
        <w:gridCol w:w="1390"/>
        <w:gridCol w:w="1244"/>
        <w:gridCol w:w="1377"/>
        <w:gridCol w:w="1672"/>
        <w:gridCol w:w="1619"/>
        <w:gridCol w:w="1293"/>
      </w:tblGrid>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rFonts w:cs="A"/>
                <w:b/>
                <w:bCs/>
                <w:sz w:val="16"/>
                <w:szCs w:val="16"/>
              </w:rPr>
              <w:t>Nazwa programu</w:t>
            </w:r>
          </w:p>
          <w:p w:rsidR="00D47D5B" w:rsidRDefault="00D47D5B">
            <w:pPr>
              <w:spacing w:line="276" w:lineRule="auto"/>
              <w:jc w:val="center"/>
              <w:rPr>
                <w:rFonts w:cs="A"/>
                <w:sz w:val="16"/>
                <w:szCs w:val="16"/>
              </w:rPr>
            </w:pPr>
          </w:p>
        </w:tc>
        <w:tc>
          <w:tcPr>
            <w:tcW w:w="124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Tytuł audycji</w:t>
            </w:r>
          </w:p>
          <w:p w:rsidR="00D47D5B" w:rsidRDefault="00D47D5B">
            <w:pPr>
              <w:spacing w:line="276" w:lineRule="auto"/>
              <w:jc w:val="center"/>
              <w:rPr>
                <w:rFonts w:cs="A"/>
                <w:sz w:val="16"/>
                <w:szCs w:val="16"/>
              </w:rPr>
            </w:pPr>
          </w:p>
        </w:tc>
        <w:tc>
          <w:tcPr>
            <w:tcW w:w="13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Nazwa OPP</w:t>
            </w:r>
          </w:p>
          <w:p w:rsidR="00D47D5B" w:rsidRDefault="00D47D5B">
            <w:pPr>
              <w:spacing w:line="276" w:lineRule="auto"/>
              <w:jc w:val="center"/>
              <w:rPr>
                <w:rFonts w:cs="A"/>
                <w:sz w:val="16"/>
                <w:szCs w:val="16"/>
              </w:rPr>
            </w:pPr>
          </w:p>
        </w:tc>
        <w:tc>
          <w:tcPr>
            <w:tcW w:w="167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Data rozpowszechnienia audycji</w:t>
            </w:r>
          </w:p>
          <w:p w:rsidR="00D47D5B" w:rsidRDefault="00D47D5B">
            <w:pPr>
              <w:spacing w:line="276" w:lineRule="auto"/>
              <w:jc w:val="center"/>
              <w:rPr>
                <w:rFonts w:cs="A"/>
                <w:sz w:val="16"/>
                <w:szCs w:val="16"/>
              </w:rPr>
            </w:pPr>
          </w:p>
        </w:tc>
        <w:tc>
          <w:tcPr>
            <w:tcW w:w="1619"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Godzina rozpoczęcia i zakończenia audycji</w:t>
            </w:r>
          </w:p>
          <w:p w:rsidR="00D47D5B" w:rsidRDefault="00D47D5B">
            <w:pPr>
              <w:spacing w:line="276" w:lineRule="auto"/>
              <w:jc w:val="center"/>
              <w:rPr>
                <w:rFonts w:cs="A"/>
                <w:sz w:val="16"/>
                <w:szCs w:val="16"/>
              </w:rPr>
            </w:pPr>
            <w:r>
              <w:rPr>
                <w:rFonts w:cs="A"/>
                <w:b/>
                <w:bCs/>
                <w:sz w:val="16"/>
                <w:szCs w:val="16"/>
              </w:rPr>
              <w:t>od - do</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c>
          <w:tcPr>
            <w:tcW w:w="1293"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Łączny czas trwania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r>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4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3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7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19"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293"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4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3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7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19"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293"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7302" w:type="dxa"/>
            <w:gridSpan w:val="5"/>
            <w:tcBorders>
              <w:top w:val="single" w:sz="6" w:space="0" w:color="auto"/>
              <w:left w:val="nil"/>
              <w:bottom w:val="nil"/>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93"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Razem:</w:t>
            </w:r>
          </w:p>
          <w:p w:rsidR="00D47D5B" w:rsidRDefault="00D47D5B">
            <w:pPr>
              <w:spacing w:line="276" w:lineRule="auto"/>
              <w:jc w:val="center"/>
              <w:rPr>
                <w:rFonts w:cs="A"/>
                <w:sz w:val="16"/>
                <w:szCs w:val="16"/>
              </w:rPr>
            </w:pPr>
          </w:p>
        </w:tc>
      </w:tr>
    </w:tbl>
    <w:p w:rsidR="00D47D5B" w:rsidRDefault="00D47D5B" w:rsidP="00D47D5B">
      <w:pPr>
        <w:jc w:val="both"/>
        <w:rPr>
          <w:rFonts w:cs="A"/>
        </w:rPr>
      </w:pPr>
    </w:p>
    <w:p w:rsidR="00D47D5B" w:rsidRDefault="00D47D5B" w:rsidP="00D47D5B">
      <w:pPr>
        <w:jc w:val="both"/>
        <w:rPr>
          <w:rFonts w:cs="A"/>
        </w:rPr>
      </w:pPr>
      <w:r>
        <w:rPr>
          <w:rFonts w:cs="A"/>
          <w:b/>
          <w:bCs/>
        </w:rPr>
        <w:t>III miesiąc kwartału</w:t>
      </w:r>
    </w:p>
    <w:p w:rsidR="00D47D5B" w:rsidRDefault="00D47D5B" w:rsidP="00D47D5B">
      <w:pPr>
        <w:jc w:val="both"/>
        <w:rPr>
          <w:rFonts w:cs="A"/>
        </w:rPr>
      </w:pPr>
    </w:p>
    <w:tbl>
      <w:tblPr>
        <w:tblW w:w="0" w:type="auto"/>
        <w:tblLayout w:type="fixed"/>
        <w:tblCellMar>
          <w:left w:w="70" w:type="dxa"/>
          <w:right w:w="70" w:type="dxa"/>
        </w:tblCellMar>
        <w:tblLook w:val="04A0" w:firstRow="1" w:lastRow="0" w:firstColumn="1" w:lastColumn="0" w:noHBand="0" w:noVBand="1"/>
      </w:tblPr>
      <w:tblGrid>
        <w:gridCol w:w="1394"/>
        <w:gridCol w:w="1249"/>
        <w:gridCol w:w="1382"/>
        <w:gridCol w:w="1680"/>
        <w:gridCol w:w="1625"/>
        <w:gridCol w:w="1285"/>
      </w:tblGrid>
      <w:tr w:rsidR="00D47D5B" w:rsidTr="00D47D5B">
        <w:tc>
          <w:tcPr>
            <w:tcW w:w="139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rFonts w:cs="A"/>
                <w:b/>
                <w:bCs/>
                <w:sz w:val="16"/>
                <w:szCs w:val="16"/>
              </w:rPr>
              <w:t>Nazwa programu</w:t>
            </w:r>
          </w:p>
          <w:p w:rsidR="00D47D5B" w:rsidRDefault="00D47D5B">
            <w:pPr>
              <w:spacing w:line="276" w:lineRule="auto"/>
              <w:jc w:val="center"/>
              <w:rPr>
                <w:rFonts w:cs="A"/>
                <w:sz w:val="16"/>
                <w:szCs w:val="16"/>
              </w:rPr>
            </w:pPr>
          </w:p>
        </w:tc>
        <w:tc>
          <w:tcPr>
            <w:tcW w:w="1249"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Tytuł audycji</w:t>
            </w:r>
          </w:p>
          <w:p w:rsidR="00D47D5B" w:rsidRDefault="00D47D5B">
            <w:pPr>
              <w:spacing w:line="276" w:lineRule="auto"/>
              <w:jc w:val="center"/>
              <w:rPr>
                <w:rFonts w:cs="A"/>
                <w:sz w:val="16"/>
                <w:szCs w:val="16"/>
              </w:rPr>
            </w:pPr>
          </w:p>
        </w:tc>
        <w:tc>
          <w:tcPr>
            <w:tcW w:w="138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Nazwa OPP</w:t>
            </w:r>
          </w:p>
          <w:p w:rsidR="00D47D5B" w:rsidRDefault="00D47D5B">
            <w:pPr>
              <w:spacing w:line="276" w:lineRule="auto"/>
              <w:jc w:val="center"/>
              <w:rPr>
                <w:rFonts w:cs="A"/>
                <w:sz w:val="16"/>
                <w:szCs w:val="16"/>
              </w:rPr>
            </w:pPr>
          </w:p>
        </w:tc>
        <w:tc>
          <w:tcPr>
            <w:tcW w:w="168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Data rozpowszechnienia audycji</w:t>
            </w:r>
          </w:p>
          <w:p w:rsidR="00D47D5B" w:rsidRDefault="00D47D5B">
            <w:pPr>
              <w:spacing w:line="276" w:lineRule="auto"/>
              <w:jc w:val="center"/>
              <w:rPr>
                <w:rFonts w:cs="A"/>
                <w:sz w:val="16"/>
                <w:szCs w:val="16"/>
              </w:rPr>
            </w:pPr>
          </w:p>
        </w:tc>
        <w:tc>
          <w:tcPr>
            <w:tcW w:w="162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Godzina rozpoczęcia i zakończenia audycji</w:t>
            </w:r>
          </w:p>
          <w:p w:rsidR="00D47D5B" w:rsidRDefault="00D47D5B">
            <w:pPr>
              <w:spacing w:line="276" w:lineRule="auto"/>
              <w:jc w:val="center"/>
              <w:rPr>
                <w:rFonts w:cs="A"/>
                <w:sz w:val="16"/>
                <w:szCs w:val="16"/>
              </w:rPr>
            </w:pPr>
            <w:r>
              <w:rPr>
                <w:rFonts w:cs="A"/>
                <w:b/>
                <w:bCs/>
                <w:sz w:val="16"/>
                <w:szCs w:val="16"/>
              </w:rPr>
              <w:t>od - do</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c>
          <w:tcPr>
            <w:tcW w:w="128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Łączny czas trwania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r>
      <w:tr w:rsidR="00D47D5B" w:rsidTr="00D47D5B">
        <w:tc>
          <w:tcPr>
            <w:tcW w:w="139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49"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38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8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2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28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139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49"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38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8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2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28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7330" w:type="dxa"/>
            <w:gridSpan w:val="5"/>
            <w:tcBorders>
              <w:top w:val="single" w:sz="6" w:space="0" w:color="auto"/>
              <w:left w:val="nil"/>
              <w:bottom w:val="nil"/>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8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Razem:</w:t>
            </w:r>
          </w:p>
          <w:p w:rsidR="00D47D5B" w:rsidRDefault="00D47D5B">
            <w:pPr>
              <w:spacing w:line="276" w:lineRule="auto"/>
              <w:jc w:val="center"/>
              <w:rPr>
                <w:rFonts w:cs="A"/>
                <w:sz w:val="16"/>
                <w:szCs w:val="16"/>
              </w:rPr>
            </w:pPr>
          </w:p>
        </w:tc>
      </w:tr>
    </w:tbl>
    <w:p w:rsidR="00D47D5B" w:rsidRDefault="00D47D5B" w:rsidP="00D47D5B">
      <w:pPr>
        <w:jc w:val="both"/>
        <w:rPr>
          <w:rFonts w:cs="A"/>
        </w:rPr>
      </w:pPr>
    </w:p>
    <w:p w:rsidR="00D47D5B" w:rsidRDefault="00D47D5B" w:rsidP="00D47D5B">
      <w:pPr>
        <w:spacing w:after="240"/>
        <w:jc w:val="both"/>
        <w:rPr>
          <w:rFonts w:cs="A"/>
        </w:rPr>
      </w:pPr>
      <w:r>
        <w:rPr>
          <w:rFonts w:cs="A"/>
          <w:b/>
          <w:bCs/>
          <w:u w:val="single"/>
        </w:rPr>
        <w:t>CZĘŚĆ B</w:t>
      </w:r>
    </w:p>
    <w:p w:rsidR="00D47D5B" w:rsidRDefault="00D47D5B" w:rsidP="00D47D5B">
      <w:pPr>
        <w:spacing w:after="240"/>
        <w:jc w:val="center"/>
        <w:rPr>
          <w:rFonts w:cs="A"/>
        </w:rPr>
      </w:pPr>
      <w:r>
        <w:rPr>
          <w:rFonts w:cs="A"/>
          <w:b/>
          <w:bCs/>
        </w:rPr>
        <w:t>Audycje prezentujące kampanie społeczne, dostarczone jednostce publicznej radiofonii i telewizji przez organizacje pożytku publicznego, o których mowa w § 2 ust. 3 pkt 3 rozporządzenia</w:t>
      </w:r>
    </w:p>
    <w:p w:rsidR="00D47D5B" w:rsidRDefault="00D47D5B" w:rsidP="00D47D5B">
      <w:pPr>
        <w:jc w:val="both"/>
        <w:rPr>
          <w:rFonts w:cs="A"/>
        </w:rPr>
      </w:pPr>
      <w:r>
        <w:rPr>
          <w:rFonts w:cs="A"/>
          <w:b/>
          <w:bCs/>
        </w:rPr>
        <w:t>I miesiąc kwartału</w:t>
      </w:r>
    </w:p>
    <w:p w:rsidR="00D47D5B" w:rsidRDefault="00D47D5B" w:rsidP="00D47D5B">
      <w:pPr>
        <w:jc w:val="both"/>
        <w:rPr>
          <w:rFonts w:cs="A"/>
        </w:rPr>
      </w:pPr>
    </w:p>
    <w:tbl>
      <w:tblPr>
        <w:tblW w:w="0" w:type="auto"/>
        <w:tblLayout w:type="fixed"/>
        <w:tblCellMar>
          <w:left w:w="70" w:type="dxa"/>
          <w:right w:w="70" w:type="dxa"/>
        </w:tblCellMar>
        <w:tblLook w:val="04A0" w:firstRow="1" w:lastRow="0" w:firstColumn="1" w:lastColumn="0" w:noHBand="0" w:noVBand="1"/>
      </w:tblPr>
      <w:tblGrid>
        <w:gridCol w:w="1367"/>
        <w:gridCol w:w="1254"/>
        <w:gridCol w:w="1615"/>
        <w:gridCol w:w="1462"/>
        <w:gridCol w:w="1566"/>
        <w:gridCol w:w="1286"/>
      </w:tblGrid>
      <w:tr w:rsidR="00D47D5B" w:rsidTr="00D47D5B">
        <w:tc>
          <w:tcPr>
            <w:tcW w:w="136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rFonts w:cs="A"/>
                <w:b/>
                <w:bCs/>
                <w:sz w:val="16"/>
                <w:szCs w:val="16"/>
              </w:rPr>
              <w:t>Nazwa programu</w:t>
            </w:r>
          </w:p>
          <w:p w:rsidR="00D47D5B" w:rsidRDefault="00D47D5B">
            <w:pPr>
              <w:spacing w:line="276" w:lineRule="auto"/>
              <w:jc w:val="center"/>
              <w:rPr>
                <w:rFonts w:cs="A"/>
                <w:sz w:val="16"/>
                <w:szCs w:val="16"/>
              </w:rPr>
            </w:pPr>
          </w:p>
        </w:tc>
        <w:tc>
          <w:tcPr>
            <w:tcW w:w="125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Nazwa OPP</w:t>
            </w:r>
          </w:p>
          <w:p w:rsidR="00D47D5B" w:rsidRDefault="00D47D5B">
            <w:pPr>
              <w:spacing w:line="276" w:lineRule="auto"/>
              <w:jc w:val="center"/>
              <w:rPr>
                <w:rFonts w:cs="A"/>
                <w:sz w:val="16"/>
                <w:szCs w:val="16"/>
              </w:rPr>
            </w:pPr>
          </w:p>
        </w:tc>
        <w:tc>
          <w:tcPr>
            <w:tcW w:w="161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Data rozpowszechnienia audycji</w:t>
            </w:r>
          </w:p>
          <w:p w:rsidR="00D47D5B" w:rsidRDefault="00D47D5B">
            <w:pPr>
              <w:spacing w:line="276" w:lineRule="auto"/>
              <w:jc w:val="center"/>
              <w:rPr>
                <w:rFonts w:cs="A"/>
                <w:sz w:val="16"/>
                <w:szCs w:val="16"/>
              </w:rPr>
            </w:pPr>
          </w:p>
        </w:tc>
        <w:tc>
          <w:tcPr>
            <w:tcW w:w="146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Godzina rozpoczęcia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c>
          <w:tcPr>
            <w:tcW w:w="156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Liczba wyemitowanych audycji</w:t>
            </w:r>
          </w:p>
          <w:p w:rsidR="00D47D5B" w:rsidRDefault="00D47D5B">
            <w:pPr>
              <w:spacing w:line="276" w:lineRule="auto"/>
              <w:jc w:val="center"/>
              <w:rPr>
                <w:rFonts w:cs="A"/>
                <w:sz w:val="16"/>
                <w:szCs w:val="16"/>
              </w:rPr>
            </w:pPr>
          </w:p>
        </w:tc>
        <w:tc>
          <w:tcPr>
            <w:tcW w:w="128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Łączny czas trwania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r>
      <w:tr w:rsidR="00D47D5B" w:rsidTr="00D47D5B">
        <w:tc>
          <w:tcPr>
            <w:tcW w:w="136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5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1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6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56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28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136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5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1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6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56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28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7264" w:type="dxa"/>
            <w:gridSpan w:val="5"/>
            <w:tcBorders>
              <w:top w:val="single" w:sz="6" w:space="0" w:color="auto"/>
              <w:left w:val="nil"/>
              <w:bottom w:val="nil"/>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8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Razem:</w:t>
            </w:r>
          </w:p>
          <w:p w:rsidR="00D47D5B" w:rsidRDefault="00D47D5B">
            <w:pPr>
              <w:spacing w:line="276" w:lineRule="auto"/>
              <w:jc w:val="center"/>
              <w:rPr>
                <w:rFonts w:cs="A"/>
                <w:sz w:val="16"/>
                <w:szCs w:val="16"/>
              </w:rPr>
            </w:pPr>
          </w:p>
        </w:tc>
      </w:tr>
    </w:tbl>
    <w:p w:rsidR="00D47D5B" w:rsidRDefault="00D47D5B" w:rsidP="00D47D5B">
      <w:pPr>
        <w:jc w:val="both"/>
        <w:rPr>
          <w:rFonts w:cs="A"/>
        </w:rPr>
      </w:pPr>
    </w:p>
    <w:p w:rsidR="00D47D5B" w:rsidRDefault="00D47D5B" w:rsidP="00D47D5B">
      <w:pPr>
        <w:jc w:val="both"/>
        <w:rPr>
          <w:rFonts w:cs="A"/>
        </w:rPr>
      </w:pPr>
      <w:r>
        <w:rPr>
          <w:rFonts w:cs="A"/>
          <w:b/>
          <w:bCs/>
        </w:rPr>
        <w:t>II miesiąc kwartału</w:t>
      </w:r>
    </w:p>
    <w:p w:rsidR="00D47D5B" w:rsidRDefault="00D47D5B" w:rsidP="00D47D5B">
      <w:pPr>
        <w:jc w:val="both"/>
        <w:rPr>
          <w:rFonts w:cs="A"/>
        </w:rPr>
      </w:pPr>
    </w:p>
    <w:tbl>
      <w:tblPr>
        <w:tblW w:w="0" w:type="auto"/>
        <w:tblLayout w:type="fixed"/>
        <w:tblCellMar>
          <w:left w:w="70" w:type="dxa"/>
          <w:right w:w="70" w:type="dxa"/>
        </w:tblCellMar>
        <w:tblLook w:val="04A0" w:firstRow="1" w:lastRow="0" w:firstColumn="1" w:lastColumn="0" w:noHBand="0" w:noVBand="1"/>
      </w:tblPr>
      <w:tblGrid>
        <w:gridCol w:w="1424"/>
        <w:gridCol w:w="1254"/>
        <w:gridCol w:w="1615"/>
        <w:gridCol w:w="1462"/>
        <w:gridCol w:w="1566"/>
        <w:gridCol w:w="1285"/>
      </w:tblGrid>
      <w:tr w:rsidR="00D47D5B" w:rsidTr="00D47D5B">
        <w:tc>
          <w:tcPr>
            <w:tcW w:w="142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rFonts w:cs="A"/>
                <w:b/>
                <w:bCs/>
                <w:sz w:val="16"/>
                <w:szCs w:val="16"/>
              </w:rPr>
              <w:t>Nazwa programu</w:t>
            </w:r>
          </w:p>
          <w:p w:rsidR="00D47D5B" w:rsidRDefault="00D47D5B">
            <w:pPr>
              <w:spacing w:line="276" w:lineRule="auto"/>
              <w:jc w:val="center"/>
              <w:rPr>
                <w:rFonts w:cs="A"/>
                <w:sz w:val="16"/>
                <w:szCs w:val="16"/>
              </w:rPr>
            </w:pPr>
          </w:p>
        </w:tc>
        <w:tc>
          <w:tcPr>
            <w:tcW w:w="125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Nazwa OPP</w:t>
            </w:r>
          </w:p>
          <w:p w:rsidR="00D47D5B" w:rsidRDefault="00D47D5B">
            <w:pPr>
              <w:spacing w:line="276" w:lineRule="auto"/>
              <w:jc w:val="center"/>
              <w:rPr>
                <w:rFonts w:cs="A"/>
                <w:sz w:val="16"/>
                <w:szCs w:val="16"/>
              </w:rPr>
            </w:pPr>
          </w:p>
        </w:tc>
        <w:tc>
          <w:tcPr>
            <w:tcW w:w="161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Data rozpowszechnienia audycji</w:t>
            </w:r>
          </w:p>
          <w:p w:rsidR="00D47D5B" w:rsidRDefault="00D47D5B">
            <w:pPr>
              <w:spacing w:line="276" w:lineRule="auto"/>
              <w:jc w:val="center"/>
              <w:rPr>
                <w:rFonts w:cs="A"/>
                <w:sz w:val="16"/>
                <w:szCs w:val="16"/>
              </w:rPr>
            </w:pPr>
          </w:p>
        </w:tc>
        <w:tc>
          <w:tcPr>
            <w:tcW w:w="146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Godzina rozpoczęcia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c>
          <w:tcPr>
            <w:tcW w:w="156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Liczba wyemitowanych audycji</w:t>
            </w:r>
          </w:p>
          <w:p w:rsidR="00D47D5B" w:rsidRDefault="00D47D5B">
            <w:pPr>
              <w:spacing w:line="276" w:lineRule="auto"/>
              <w:jc w:val="center"/>
              <w:rPr>
                <w:rFonts w:cs="A"/>
                <w:sz w:val="16"/>
                <w:szCs w:val="16"/>
              </w:rPr>
            </w:pPr>
          </w:p>
        </w:tc>
        <w:tc>
          <w:tcPr>
            <w:tcW w:w="128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Łączny czas trwania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r>
      <w:tr w:rsidR="00D47D5B" w:rsidTr="00D47D5B">
        <w:tc>
          <w:tcPr>
            <w:tcW w:w="142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5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1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6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56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28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142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5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1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6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56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28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7321" w:type="dxa"/>
            <w:gridSpan w:val="5"/>
            <w:tcBorders>
              <w:top w:val="single" w:sz="6" w:space="0" w:color="auto"/>
              <w:left w:val="nil"/>
              <w:bottom w:val="nil"/>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8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Razem:</w:t>
            </w:r>
          </w:p>
          <w:p w:rsidR="00D47D5B" w:rsidRDefault="00D47D5B">
            <w:pPr>
              <w:spacing w:line="276" w:lineRule="auto"/>
              <w:jc w:val="center"/>
              <w:rPr>
                <w:rFonts w:cs="A"/>
                <w:sz w:val="16"/>
                <w:szCs w:val="16"/>
              </w:rPr>
            </w:pPr>
          </w:p>
        </w:tc>
      </w:tr>
    </w:tbl>
    <w:p w:rsidR="00D47D5B" w:rsidRDefault="00D47D5B" w:rsidP="00D47D5B">
      <w:pPr>
        <w:jc w:val="both"/>
        <w:rPr>
          <w:rFonts w:cs="A"/>
        </w:rPr>
      </w:pPr>
    </w:p>
    <w:p w:rsidR="00D47D5B" w:rsidRDefault="00D47D5B" w:rsidP="00D47D5B">
      <w:pPr>
        <w:jc w:val="both"/>
        <w:rPr>
          <w:rFonts w:cs="A"/>
        </w:rPr>
      </w:pPr>
      <w:r>
        <w:rPr>
          <w:rFonts w:cs="A"/>
          <w:b/>
          <w:bCs/>
        </w:rPr>
        <w:t>III miesiąc kwartału</w:t>
      </w:r>
    </w:p>
    <w:p w:rsidR="00D47D5B" w:rsidRDefault="00D47D5B" w:rsidP="00D47D5B">
      <w:pPr>
        <w:jc w:val="both"/>
        <w:rPr>
          <w:rFonts w:cs="A"/>
        </w:rPr>
      </w:pPr>
    </w:p>
    <w:tbl>
      <w:tblPr>
        <w:tblW w:w="0" w:type="auto"/>
        <w:tblLayout w:type="fixed"/>
        <w:tblCellMar>
          <w:left w:w="70" w:type="dxa"/>
          <w:right w:w="70" w:type="dxa"/>
        </w:tblCellMar>
        <w:tblLook w:val="04A0" w:firstRow="1" w:lastRow="0" w:firstColumn="1" w:lastColumn="0" w:noHBand="0" w:noVBand="1"/>
      </w:tblPr>
      <w:tblGrid>
        <w:gridCol w:w="1424"/>
        <w:gridCol w:w="1254"/>
        <w:gridCol w:w="1615"/>
        <w:gridCol w:w="1462"/>
        <w:gridCol w:w="1566"/>
        <w:gridCol w:w="1285"/>
      </w:tblGrid>
      <w:tr w:rsidR="00D47D5B" w:rsidTr="00D47D5B">
        <w:tc>
          <w:tcPr>
            <w:tcW w:w="142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rFonts w:cs="A"/>
                <w:b/>
                <w:bCs/>
                <w:sz w:val="16"/>
                <w:szCs w:val="16"/>
              </w:rPr>
              <w:t>Nazwa programu</w:t>
            </w:r>
          </w:p>
          <w:p w:rsidR="00D47D5B" w:rsidRDefault="00D47D5B">
            <w:pPr>
              <w:spacing w:line="276" w:lineRule="auto"/>
              <w:jc w:val="center"/>
              <w:rPr>
                <w:rFonts w:cs="A"/>
                <w:sz w:val="16"/>
                <w:szCs w:val="16"/>
              </w:rPr>
            </w:pPr>
          </w:p>
        </w:tc>
        <w:tc>
          <w:tcPr>
            <w:tcW w:w="125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Nazwa OPP</w:t>
            </w:r>
          </w:p>
          <w:p w:rsidR="00D47D5B" w:rsidRDefault="00D47D5B">
            <w:pPr>
              <w:spacing w:line="276" w:lineRule="auto"/>
              <w:jc w:val="center"/>
              <w:rPr>
                <w:rFonts w:cs="A"/>
                <w:sz w:val="16"/>
                <w:szCs w:val="16"/>
              </w:rPr>
            </w:pPr>
          </w:p>
        </w:tc>
        <w:tc>
          <w:tcPr>
            <w:tcW w:w="161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Data rozpowszechnienia audycji</w:t>
            </w:r>
          </w:p>
          <w:p w:rsidR="00D47D5B" w:rsidRDefault="00D47D5B">
            <w:pPr>
              <w:spacing w:line="276" w:lineRule="auto"/>
              <w:jc w:val="center"/>
              <w:rPr>
                <w:rFonts w:cs="A"/>
                <w:sz w:val="16"/>
                <w:szCs w:val="16"/>
              </w:rPr>
            </w:pPr>
          </w:p>
        </w:tc>
        <w:tc>
          <w:tcPr>
            <w:tcW w:w="146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Godzina rozpoczęcia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c>
          <w:tcPr>
            <w:tcW w:w="156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Liczba wyemitowanych audycji</w:t>
            </w:r>
          </w:p>
          <w:p w:rsidR="00D47D5B" w:rsidRDefault="00D47D5B">
            <w:pPr>
              <w:spacing w:line="276" w:lineRule="auto"/>
              <w:jc w:val="center"/>
              <w:rPr>
                <w:rFonts w:cs="A"/>
                <w:sz w:val="16"/>
                <w:szCs w:val="16"/>
              </w:rPr>
            </w:pPr>
          </w:p>
        </w:tc>
        <w:tc>
          <w:tcPr>
            <w:tcW w:w="128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Łączny czas trwania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r>
      <w:tr w:rsidR="00D47D5B" w:rsidTr="00D47D5B">
        <w:tc>
          <w:tcPr>
            <w:tcW w:w="142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5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1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6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56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28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142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54"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1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62"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566"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28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7321" w:type="dxa"/>
            <w:gridSpan w:val="5"/>
            <w:tcBorders>
              <w:top w:val="single" w:sz="6" w:space="0" w:color="auto"/>
              <w:left w:val="nil"/>
              <w:bottom w:val="nil"/>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28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Razem:</w:t>
            </w:r>
          </w:p>
          <w:p w:rsidR="00D47D5B" w:rsidRDefault="00D47D5B">
            <w:pPr>
              <w:spacing w:line="276" w:lineRule="auto"/>
              <w:jc w:val="center"/>
              <w:rPr>
                <w:rFonts w:cs="A"/>
                <w:sz w:val="16"/>
                <w:szCs w:val="16"/>
              </w:rPr>
            </w:pPr>
          </w:p>
        </w:tc>
      </w:tr>
    </w:tbl>
    <w:p w:rsidR="00D47D5B" w:rsidRDefault="00D47D5B" w:rsidP="00D47D5B">
      <w:pPr>
        <w:jc w:val="both"/>
        <w:rPr>
          <w:rFonts w:cs="A"/>
        </w:rPr>
      </w:pPr>
    </w:p>
    <w:p w:rsidR="00D47D5B" w:rsidRDefault="00D47D5B" w:rsidP="00D47D5B">
      <w:pPr>
        <w:tabs>
          <w:tab w:val="right" w:pos="8787"/>
        </w:tabs>
        <w:jc w:val="both"/>
        <w:rPr>
          <w:rFonts w:cs="A"/>
        </w:rPr>
      </w:pPr>
      <w:r>
        <w:rPr>
          <w:rFonts w:cs="A"/>
        </w:rPr>
        <w:tab/>
        <w:t>......................................................................................</w:t>
      </w:r>
    </w:p>
    <w:p w:rsidR="00D47D5B" w:rsidRDefault="00D47D5B" w:rsidP="00D47D5B">
      <w:pPr>
        <w:tabs>
          <w:tab w:val="left" w:pos="4163"/>
        </w:tabs>
        <w:jc w:val="both"/>
        <w:rPr>
          <w:rFonts w:cs="A"/>
        </w:rPr>
      </w:pPr>
      <w:r>
        <w:rPr>
          <w:rFonts w:cs="A"/>
        </w:rPr>
        <w:tab/>
        <w:t>(data sporządzenia, podpis i pieczęć nadawcy)</w:t>
      </w:r>
    </w:p>
    <w:p w:rsidR="00D47D5B" w:rsidRDefault="00D47D5B" w:rsidP="00D47D5B">
      <w:pPr>
        <w:jc w:val="both"/>
        <w:rPr>
          <w:rFonts w:cs="A"/>
        </w:rPr>
      </w:pPr>
    </w:p>
    <w:p w:rsidR="00D47D5B" w:rsidRDefault="00D47D5B" w:rsidP="00D47D5B">
      <w:pPr>
        <w:spacing w:before="240"/>
        <w:rPr>
          <w:rFonts w:cs="A"/>
        </w:rPr>
      </w:pPr>
      <w:r>
        <w:rPr>
          <w:rFonts w:cs="A"/>
          <w:b/>
          <w:bCs/>
        </w:rPr>
        <w:t>ZAŁĄCZNIK Nr 2 </w:t>
      </w:r>
      <w:r>
        <w:rPr>
          <w:rFonts w:cs="A"/>
          <w:vertAlign w:val="superscript"/>
        </w:rPr>
        <w:t>(10)</w:t>
      </w:r>
      <w:r>
        <w:rPr>
          <w:rFonts w:cs="A"/>
          <w:b/>
          <w:bCs/>
        </w:rPr>
        <w:t xml:space="preserve"> </w:t>
      </w:r>
    </w:p>
    <w:p w:rsidR="00D47D5B" w:rsidRDefault="00D47D5B" w:rsidP="00D47D5B">
      <w:pPr>
        <w:jc w:val="center"/>
        <w:rPr>
          <w:rFonts w:cs="A"/>
        </w:rPr>
      </w:pPr>
      <w:r>
        <w:rPr>
          <w:rFonts w:cs="A"/>
        </w:rPr>
        <w:t>WZÓR</w:t>
      </w:r>
    </w:p>
    <w:p w:rsidR="00D47D5B" w:rsidRDefault="00D47D5B" w:rsidP="00D47D5B">
      <w:pPr>
        <w:spacing w:before="240" w:after="240"/>
        <w:jc w:val="center"/>
        <w:rPr>
          <w:rFonts w:cs="A"/>
        </w:rPr>
      </w:pPr>
      <w:r>
        <w:rPr>
          <w:rFonts w:cs="A"/>
          <w:b/>
          <w:bCs/>
        </w:rPr>
        <w:t>Sprawozdanie z realizacji obowiązku rozpowszechniania audycji informujących o możliwości i zasadach przekazywania 1% podatku dochodowego od osób fizycznych organizacjom pożytku publicznego w okresie od dnia 1 stycznia do dnia 30 kwietnia</w:t>
      </w:r>
    </w:p>
    <w:p w:rsidR="00D47D5B" w:rsidRDefault="00D47D5B" w:rsidP="00D47D5B">
      <w:pPr>
        <w:jc w:val="both"/>
        <w:rPr>
          <w:rFonts w:cs="A"/>
        </w:rPr>
      </w:pPr>
      <w:r>
        <w:rPr>
          <w:rFonts w:cs="A"/>
          <w:b/>
          <w:bCs/>
        </w:rPr>
        <w:t>Styczeń, ........ rok</w:t>
      </w:r>
    </w:p>
    <w:p w:rsidR="00D47D5B" w:rsidRDefault="00D47D5B" w:rsidP="00D47D5B">
      <w:pPr>
        <w:jc w:val="both"/>
        <w:rPr>
          <w:rFonts w:cs="A"/>
        </w:rPr>
      </w:pPr>
    </w:p>
    <w:tbl>
      <w:tblPr>
        <w:tblW w:w="0" w:type="auto"/>
        <w:tblLayout w:type="fixed"/>
        <w:tblCellMar>
          <w:left w:w="70" w:type="dxa"/>
          <w:right w:w="70" w:type="dxa"/>
        </w:tblCellMar>
        <w:tblLook w:val="04A0" w:firstRow="1" w:lastRow="0" w:firstColumn="1" w:lastColumn="0" w:noHBand="0" w:noVBand="1"/>
      </w:tblPr>
      <w:tblGrid>
        <w:gridCol w:w="1390"/>
        <w:gridCol w:w="2155"/>
        <w:gridCol w:w="1440"/>
        <w:gridCol w:w="2010"/>
        <w:gridCol w:w="1677"/>
      </w:tblGrid>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rFonts w:cs="A"/>
                <w:b/>
                <w:bCs/>
                <w:sz w:val="16"/>
                <w:szCs w:val="16"/>
              </w:rPr>
              <w:t>Nazwa programu</w:t>
            </w:r>
          </w:p>
          <w:p w:rsidR="00D47D5B" w:rsidRDefault="00D47D5B">
            <w:pPr>
              <w:spacing w:line="276" w:lineRule="auto"/>
              <w:jc w:val="center"/>
              <w:rPr>
                <w:rFonts w:cs="A"/>
                <w:sz w:val="16"/>
                <w:szCs w:val="16"/>
              </w:rPr>
            </w:pPr>
          </w:p>
        </w:tc>
        <w:tc>
          <w:tcPr>
            <w:tcW w:w="215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Data rozpowszechnienia audycji</w:t>
            </w:r>
          </w:p>
          <w:p w:rsidR="00D47D5B" w:rsidRDefault="00D47D5B">
            <w:pPr>
              <w:spacing w:line="276" w:lineRule="auto"/>
              <w:jc w:val="center"/>
              <w:rPr>
                <w:rFonts w:cs="A"/>
                <w:sz w:val="16"/>
                <w:szCs w:val="16"/>
              </w:rPr>
            </w:pPr>
          </w:p>
        </w:tc>
        <w:tc>
          <w:tcPr>
            <w:tcW w:w="144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Godzina rozpoczęcia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c>
          <w:tcPr>
            <w:tcW w:w="201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Liczba</w:t>
            </w:r>
          </w:p>
          <w:p w:rsidR="00D47D5B" w:rsidRDefault="00D47D5B">
            <w:pPr>
              <w:spacing w:line="276" w:lineRule="auto"/>
              <w:jc w:val="center"/>
              <w:rPr>
                <w:rFonts w:cs="A"/>
                <w:sz w:val="16"/>
                <w:szCs w:val="16"/>
              </w:rPr>
            </w:pPr>
            <w:r>
              <w:rPr>
                <w:rFonts w:cs="A"/>
                <w:b/>
                <w:bCs/>
                <w:sz w:val="16"/>
                <w:szCs w:val="16"/>
              </w:rPr>
              <w:t>wyemitowanych</w:t>
            </w:r>
          </w:p>
          <w:p w:rsidR="00D47D5B" w:rsidRDefault="00D47D5B">
            <w:pPr>
              <w:spacing w:line="276" w:lineRule="auto"/>
              <w:jc w:val="center"/>
              <w:rPr>
                <w:rFonts w:cs="A"/>
                <w:sz w:val="16"/>
                <w:szCs w:val="16"/>
              </w:rPr>
            </w:pPr>
            <w:r>
              <w:rPr>
                <w:rFonts w:cs="A"/>
                <w:b/>
                <w:bCs/>
                <w:sz w:val="16"/>
                <w:szCs w:val="16"/>
              </w:rPr>
              <w:t>audycji</w:t>
            </w:r>
          </w:p>
          <w:p w:rsidR="00D47D5B" w:rsidRDefault="00D47D5B">
            <w:pPr>
              <w:spacing w:line="276" w:lineRule="auto"/>
              <w:jc w:val="center"/>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Łączny czas trwania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r>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215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4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201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215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4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201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6995" w:type="dxa"/>
            <w:gridSpan w:val="4"/>
            <w:tcBorders>
              <w:top w:val="single" w:sz="6" w:space="0" w:color="auto"/>
              <w:left w:val="nil"/>
              <w:bottom w:val="nil"/>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Razem:</w:t>
            </w:r>
          </w:p>
          <w:p w:rsidR="00D47D5B" w:rsidRDefault="00D47D5B">
            <w:pPr>
              <w:spacing w:line="276" w:lineRule="auto"/>
              <w:jc w:val="center"/>
              <w:rPr>
                <w:rFonts w:cs="A"/>
                <w:sz w:val="16"/>
                <w:szCs w:val="16"/>
              </w:rPr>
            </w:pPr>
          </w:p>
        </w:tc>
      </w:tr>
    </w:tbl>
    <w:p w:rsidR="00D47D5B" w:rsidRDefault="00D47D5B" w:rsidP="00D47D5B">
      <w:pPr>
        <w:jc w:val="both"/>
        <w:rPr>
          <w:rFonts w:cs="A"/>
        </w:rPr>
      </w:pPr>
    </w:p>
    <w:p w:rsidR="00D47D5B" w:rsidRDefault="00D47D5B" w:rsidP="00D47D5B">
      <w:pPr>
        <w:jc w:val="both"/>
        <w:rPr>
          <w:rFonts w:cs="A"/>
        </w:rPr>
      </w:pPr>
      <w:r>
        <w:rPr>
          <w:rFonts w:cs="A"/>
          <w:b/>
          <w:bCs/>
        </w:rPr>
        <w:t>Luty, ........ rok</w:t>
      </w:r>
    </w:p>
    <w:p w:rsidR="00D47D5B" w:rsidRDefault="00D47D5B" w:rsidP="00D47D5B">
      <w:pPr>
        <w:jc w:val="both"/>
        <w:rPr>
          <w:rFonts w:cs="A"/>
        </w:rPr>
      </w:pPr>
    </w:p>
    <w:tbl>
      <w:tblPr>
        <w:tblW w:w="0" w:type="auto"/>
        <w:tblLayout w:type="fixed"/>
        <w:tblCellMar>
          <w:left w:w="70" w:type="dxa"/>
          <w:right w:w="70" w:type="dxa"/>
        </w:tblCellMar>
        <w:tblLook w:val="04A0" w:firstRow="1" w:lastRow="0" w:firstColumn="1" w:lastColumn="0" w:noHBand="0" w:noVBand="1"/>
      </w:tblPr>
      <w:tblGrid>
        <w:gridCol w:w="1390"/>
        <w:gridCol w:w="2155"/>
        <w:gridCol w:w="1440"/>
        <w:gridCol w:w="2010"/>
        <w:gridCol w:w="1677"/>
      </w:tblGrid>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rFonts w:cs="A"/>
                <w:b/>
                <w:bCs/>
                <w:sz w:val="16"/>
                <w:szCs w:val="16"/>
              </w:rPr>
              <w:t>Nazwa programu</w:t>
            </w:r>
          </w:p>
          <w:p w:rsidR="00D47D5B" w:rsidRDefault="00D47D5B">
            <w:pPr>
              <w:spacing w:line="276" w:lineRule="auto"/>
              <w:jc w:val="center"/>
              <w:rPr>
                <w:rFonts w:cs="A"/>
                <w:sz w:val="16"/>
                <w:szCs w:val="16"/>
              </w:rPr>
            </w:pPr>
          </w:p>
        </w:tc>
        <w:tc>
          <w:tcPr>
            <w:tcW w:w="215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Data rozpowszechnienia audycji</w:t>
            </w:r>
          </w:p>
          <w:p w:rsidR="00D47D5B" w:rsidRDefault="00D47D5B">
            <w:pPr>
              <w:spacing w:line="276" w:lineRule="auto"/>
              <w:jc w:val="center"/>
              <w:rPr>
                <w:rFonts w:cs="A"/>
                <w:sz w:val="16"/>
                <w:szCs w:val="16"/>
              </w:rPr>
            </w:pPr>
          </w:p>
        </w:tc>
        <w:tc>
          <w:tcPr>
            <w:tcW w:w="144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Godzina rozpoczęcia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c>
          <w:tcPr>
            <w:tcW w:w="201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Liczba</w:t>
            </w:r>
          </w:p>
          <w:p w:rsidR="00D47D5B" w:rsidRDefault="00D47D5B">
            <w:pPr>
              <w:spacing w:line="276" w:lineRule="auto"/>
              <w:jc w:val="center"/>
              <w:rPr>
                <w:rFonts w:cs="A"/>
                <w:sz w:val="16"/>
                <w:szCs w:val="16"/>
              </w:rPr>
            </w:pPr>
            <w:r>
              <w:rPr>
                <w:rFonts w:cs="A"/>
                <w:b/>
                <w:bCs/>
                <w:sz w:val="16"/>
                <w:szCs w:val="16"/>
              </w:rPr>
              <w:t>wyemitowanych</w:t>
            </w:r>
          </w:p>
          <w:p w:rsidR="00D47D5B" w:rsidRDefault="00D47D5B">
            <w:pPr>
              <w:spacing w:line="276" w:lineRule="auto"/>
              <w:jc w:val="center"/>
              <w:rPr>
                <w:rFonts w:cs="A"/>
                <w:sz w:val="16"/>
                <w:szCs w:val="16"/>
              </w:rPr>
            </w:pPr>
            <w:r>
              <w:rPr>
                <w:rFonts w:cs="A"/>
                <w:b/>
                <w:bCs/>
                <w:sz w:val="16"/>
                <w:szCs w:val="16"/>
              </w:rPr>
              <w:t>audycji</w:t>
            </w:r>
          </w:p>
          <w:p w:rsidR="00D47D5B" w:rsidRDefault="00D47D5B">
            <w:pPr>
              <w:spacing w:line="276" w:lineRule="auto"/>
              <w:jc w:val="center"/>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Łączny czas trwania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r>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215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4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201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215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4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201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6995" w:type="dxa"/>
            <w:gridSpan w:val="4"/>
            <w:tcBorders>
              <w:top w:val="single" w:sz="6" w:space="0" w:color="auto"/>
              <w:left w:val="nil"/>
              <w:bottom w:val="nil"/>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Razem:</w:t>
            </w:r>
          </w:p>
          <w:p w:rsidR="00D47D5B" w:rsidRDefault="00D47D5B">
            <w:pPr>
              <w:spacing w:line="276" w:lineRule="auto"/>
              <w:jc w:val="center"/>
              <w:rPr>
                <w:rFonts w:cs="A"/>
                <w:sz w:val="16"/>
                <w:szCs w:val="16"/>
              </w:rPr>
            </w:pPr>
          </w:p>
        </w:tc>
      </w:tr>
    </w:tbl>
    <w:p w:rsidR="00D47D5B" w:rsidRDefault="00D47D5B" w:rsidP="00D47D5B">
      <w:pPr>
        <w:jc w:val="both"/>
        <w:rPr>
          <w:rFonts w:cs="A"/>
        </w:rPr>
      </w:pPr>
    </w:p>
    <w:p w:rsidR="00D47D5B" w:rsidRDefault="00D47D5B" w:rsidP="00D47D5B">
      <w:pPr>
        <w:jc w:val="both"/>
        <w:rPr>
          <w:rFonts w:cs="A"/>
        </w:rPr>
      </w:pPr>
      <w:r>
        <w:rPr>
          <w:rFonts w:cs="A"/>
          <w:b/>
          <w:bCs/>
        </w:rPr>
        <w:t>Marzec, ...... rok</w:t>
      </w:r>
    </w:p>
    <w:p w:rsidR="00D47D5B" w:rsidRDefault="00D47D5B" w:rsidP="00D47D5B">
      <w:pPr>
        <w:jc w:val="both"/>
        <w:rPr>
          <w:rFonts w:cs="A"/>
        </w:rPr>
      </w:pPr>
    </w:p>
    <w:tbl>
      <w:tblPr>
        <w:tblW w:w="0" w:type="auto"/>
        <w:tblLayout w:type="fixed"/>
        <w:tblCellMar>
          <w:left w:w="70" w:type="dxa"/>
          <w:right w:w="70" w:type="dxa"/>
        </w:tblCellMar>
        <w:tblLook w:val="04A0" w:firstRow="1" w:lastRow="0" w:firstColumn="1" w:lastColumn="0" w:noHBand="0" w:noVBand="1"/>
      </w:tblPr>
      <w:tblGrid>
        <w:gridCol w:w="1390"/>
        <w:gridCol w:w="2155"/>
        <w:gridCol w:w="1440"/>
        <w:gridCol w:w="2010"/>
        <w:gridCol w:w="1677"/>
      </w:tblGrid>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rFonts w:cs="A"/>
                <w:b/>
                <w:bCs/>
                <w:sz w:val="16"/>
                <w:szCs w:val="16"/>
              </w:rPr>
              <w:t>Nazwa programu</w:t>
            </w:r>
          </w:p>
          <w:p w:rsidR="00D47D5B" w:rsidRDefault="00D47D5B">
            <w:pPr>
              <w:spacing w:line="276" w:lineRule="auto"/>
              <w:jc w:val="center"/>
              <w:rPr>
                <w:rFonts w:cs="A"/>
                <w:sz w:val="16"/>
                <w:szCs w:val="16"/>
              </w:rPr>
            </w:pPr>
          </w:p>
        </w:tc>
        <w:tc>
          <w:tcPr>
            <w:tcW w:w="215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Data rozpowszechnienia audycji</w:t>
            </w:r>
          </w:p>
          <w:p w:rsidR="00D47D5B" w:rsidRDefault="00D47D5B">
            <w:pPr>
              <w:spacing w:line="276" w:lineRule="auto"/>
              <w:jc w:val="center"/>
              <w:rPr>
                <w:rFonts w:cs="A"/>
                <w:sz w:val="16"/>
                <w:szCs w:val="16"/>
              </w:rPr>
            </w:pPr>
          </w:p>
        </w:tc>
        <w:tc>
          <w:tcPr>
            <w:tcW w:w="144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Godzina rozpoczęcia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c>
          <w:tcPr>
            <w:tcW w:w="201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Liczba</w:t>
            </w:r>
          </w:p>
          <w:p w:rsidR="00D47D5B" w:rsidRDefault="00D47D5B">
            <w:pPr>
              <w:spacing w:line="276" w:lineRule="auto"/>
              <w:jc w:val="center"/>
              <w:rPr>
                <w:rFonts w:cs="A"/>
                <w:sz w:val="16"/>
                <w:szCs w:val="16"/>
              </w:rPr>
            </w:pPr>
            <w:r>
              <w:rPr>
                <w:rFonts w:cs="A"/>
                <w:b/>
                <w:bCs/>
                <w:sz w:val="16"/>
                <w:szCs w:val="16"/>
              </w:rPr>
              <w:t>wyemitowanych</w:t>
            </w:r>
          </w:p>
          <w:p w:rsidR="00D47D5B" w:rsidRDefault="00D47D5B">
            <w:pPr>
              <w:spacing w:line="276" w:lineRule="auto"/>
              <w:jc w:val="center"/>
              <w:rPr>
                <w:rFonts w:cs="A"/>
                <w:sz w:val="16"/>
                <w:szCs w:val="16"/>
              </w:rPr>
            </w:pPr>
            <w:r>
              <w:rPr>
                <w:rFonts w:cs="A"/>
                <w:b/>
                <w:bCs/>
                <w:sz w:val="16"/>
                <w:szCs w:val="16"/>
              </w:rPr>
              <w:t>audycji</w:t>
            </w:r>
          </w:p>
          <w:p w:rsidR="00D47D5B" w:rsidRDefault="00D47D5B">
            <w:pPr>
              <w:spacing w:line="276" w:lineRule="auto"/>
              <w:jc w:val="center"/>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Łączny czas trwania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r>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215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4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201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215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4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201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6995" w:type="dxa"/>
            <w:gridSpan w:val="4"/>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Razem:</w:t>
            </w:r>
          </w:p>
          <w:p w:rsidR="00D47D5B" w:rsidRDefault="00D47D5B">
            <w:pPr>
              <w:spacing w:line="276" w:lineRule="auto"/>
              <w:jc w:val="center"/>
              <w:rPr>
                <w:rFonts w:cs="A"/>
                <w:sz w:val="16"/>
                <w:szCs w:val="16"/>
              </w:rPr>
            </w:pPr>
          </w:p>
        </w:tc>
      </w:tr>
    </w:tbl>
    <w:p w:rsidR="00D47D5B" w:rsidRDefault="00D47D5B" w:rsidP="00D47D5B">
      <w:pPr>
        <w:jc w:val="both"/>
        <w:rPr>
          <w:rFonts w:cs="A"/>
        </w:rPr>
      </w:pPr>
    </w:p>
    <w:p w:rsidR="00D47D5B" w:rsidRDefault="00D47D5B" w:rsidP="00D47D5B">
      <w:pPr>
        <w:jc w:val="both"/>
        <w:rPr>
          <w:rFonts w:cs="A"/>
        </w:rPr>
      </w:pPr>
      <w:r>
        <w:rPr>
          <w:rFonts w:cs="A"/>
          <w:b/>
          <w:bCs/>
        </w:rPr>
        <w:t>Kwiecień, ....... rok</w:t>
      </w:r>
    </w:p>
    <w:p w:rsidR="00D47D5B" w:rsidRDefault="00D47D5B" w:rsidP="00D47D5B">
      <w:pPr>
        <w:jc w:val="both"/>
        <w:rPr>
          <w:rFonts w:cs="A"/>
        </w:rPr>
      </w:pPr>
    </w:p>
    <w:tbl>
      <w:tblPr>
        <w:tblW w:w="0" w:type="auto"/>
        <w:tblLayout w:type="fixed"/>
        <w:tblCellMar>
          <w:left w:w="70" w:type="dxa"/>
          <w:right w:w="70" w:type="dxa"/>
        </w:tblCellMar>
        <w:tblLook w:val="04A0" w:firstRow="1" w:lastRow="0" w:firstColumn="1" w:lastColumn="0" w:noHBand="0" w:noVBand="1"/>
      </w:tblPr>
      <w:tblGrid>
        <w:gridCol w:w="1390"/>
        <w:gridCol w:w="2155"/>
        <w:gridCol w:w="1440"/>
        <w:gridCol w:w="2010"/>
        <w:gridCol w:w="1677"/>
      </w:tblGrid>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rFonts w:cs="A"/>
                <w:b/>
                <w:bCs/>
                <w:sz w:val="16"/>
                <w:szCs w:val="16"/>
              </w:rPr>
              <w:t>Nazwa programu</w:t>
            </w:r>
          </w:p>
          <w:p w:rsidR="00D47D5B" w:rsidRDefault="00D47D5B">
            <w:pPr>
              <w:spacing w:line="276" w:lineRule="auto"/>
              <w:jc w:val="center"/>
              <w:rPr>
                <w:rFonts w:cs="A"/>
                <w:sz w:val="16"/>
                <w:szCs w:val="16"/>
              </w:rPr>
            </w:pPr>
          </w:p>
        </w:tc>
        <w:tc>
          <w:tcPr>
            <w:tcW w:w="215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Data rozpowszechnienia audycji</w:t>
            </w:r>
          </w:p>
          <w:p w:rsidR="00D47D5B" w:rsidRDefault="00D47D5B">
            <w:pPr>
              <w:spacing w:line="276" w:lineRule="auto"/>
              <w:jc w:val="center"/>
              <w:rPr>
                <w:rFonts w:cs="A"/>
                <w:sz w:val="16"/>
                <w:szCs w:val="16"/>
              </w:rPr>
            </w:pPr>
          </w:p>
        </w:tc>
        <w:tc>
          <w:tcPr>
            <w:tcW w:w="144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Godzina rozpoczęcia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c>
          <w:tcPr>
            <w:tcW w:w="201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Liczba wyemitowanych audycji</w:t>
            </w:r>
          </w:p>
          <w:p w:rsidR="00D47D5B" w:rsidRDefault="00D47D5B">
            <w:pPr>
              <w:spacing w:line="276" w:lineRule="auto"/>
              <w:jc w:val="center"/>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Łączny czas trwania audycji</w:t>
            </w:r>
          </w:p>
          <w:p w:rsidR="00D47D5B" w:rsidRDefault="00D47D5B">
            <w:pPr>
              <w:spacing w:line="276" w:lineRule="auto"/>
              <w:jc w:val="center"/>
              <w:rPr>
                <w:rFonts w:cs="A"/>
                <w:sz w:val="16"/>
                <w:szCs w:val="16"/>
              </w:rPr>
            </w:pPr>
            <w:r>
              <w:rPr>
                <w:rFonts w:cs="A"/>
                <w:sz w:val="16"/>
                <w:szCs w:val="16"/>
              </w:rPr>
              <w:t>(gg:mm:ss)</w:t>
            </w:r>
          </w:p>
          <w:p w:rsidR="00D47D5B" w:rsidRDefault="00D47D5B">
            <w:pPr>
              <w:spacing w:line="276" w:lineRule="auto"/>
              <w:jc w:val="center"/>
              <w:rPr>
                <w:rFonts w:cs="A"/>
                <w:sz w:val="16"/>
                <w:szCs w:val="16"/>
              </w:rPr>
            </w:pPr>
          </w:p>
        </w:tc>
      </w:tr>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215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4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201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139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2155"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44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2010"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both"/>
              <w:rPr>
                <w:rFonts w:cs="A"/>
                <w:sz w:val="16"/>
                <w:szCs w:val="16"/>
              </w:rPr>
            </w:pPr>
            <w:r>
              <w:rPr>
                <w:sz w:val="24"/>
                <w:szCs w:val="24"/>
              </w:rPr>
              <w:t xml:space="preserve"> </w:t>
            </w:r>
          </w:p>
          <w:p w:rsidR="00D47D5B" w:rsidRDefault="00D47D5B">
            <w:pPr>
              <w:spacing w:line="276" w:lineRule="auto"/>
              <w:jc w:val="both"/>
              <w:rPr>
                <w:rFonts w:cs="A"/>
                <w:sz w:val="16"/>
                <w:szCs w:val="16"/>
              </w:rPr>
            </w:pPr>
          </w:p>
        </w:tc>
      </w:tr>
      <w:tr w:rsidR="00D47D5B" w:rsidTr="00D47D5B">
        <w:tc>
          <w:tcPr>
            <w:tcW w:w="6995" w:type="dxa"/>
            <w:gridSpan w:val="4"/>
            <w:tcBorders>
              <w:top w:val="single" w:sz="6" w:space="0" w:color="auto"/>
              <w:left w:val="nil"/>
              <w:bottom w:val="nil"/>
              <w:right w:val="single" w:sz="6" w:space="0" w:color="auto"/>
            </w:tcBorders>
          </w:tcPr>
          <w:p w:rsidR="00D47D5B" w:rsidRDefault="00D47D5B">
            <w:pPr>
              <w:spacing w:line="276" w:lineRule="auto"/>
              <w:jc w:val="both"/>
              <w:rPr>
                <w:rFonts w:cs="A"/>
                <w:sz w:val="16"/>
                <w:szCs w:val="16"/>
              </w:rPr>
            </w:pPr>
          </w:p>
          <w:p w:rsidR="00D47D5B" w:rsidRDefault="00D47D5B">
            <w:pPr>
              <w:spacing w:line="276" w:lineRule="auto"/>
              <w:jc w:val="both"/>
              <w:rPr>
                <w:rFonts w:cs="A"/>
                <w:sz w:val="16"/>
                <w:szCs w:val="16"/>
              </w:rPr>
            </w:pPr>
          </w:p>
        </w:tc>
        <w:tc>
          <w:tcPr>
            <w:tcW w:w="1677" w:type="dxa"/>
            <w:tcBorders>
              <w:top w:val="single" w:sz="6" w:space="0" w:color="auto"/>
              <w:left w:val="single" w:sz="6" w:space="0" w:color="auto"/>
              <w:bottom w:val="single" w:sz="6" w:space="0" w:color="auto"/>
              <w:right w:val="single" w:sz="6" w:space="0" w:color="auto"/>
            </w:tcBorders>
          </w:tcPr>
          <w:p w:rsidR="00D47D5B" w:rsidRDefault="00D47D5B">
            <w:pPr>
              <w:spacing w:line="276" w:lineRule="auto"/>
              <w:jc w:val="center"/>
              <w:rPr>
                <w:rFonts w:cs="A"/>
                <w:sz w:val="16"/>
                <w:szCs w:val="16"/>
              </w:rPr>
            </w:pPr>
            <w:r>
              <w:rPr>
                <w:sz w:val="24"/>
                <w:szCs w:val="24"/>
              </w:rPr>
              <w:t xml:space="preserve"> </w:t>
            </w:r>
            <w:r>
              <w:rPr>
                <w:rFonts w:cs="A"/>
                <w:b/>
                <w:bCs/>
                <w:sz w:val="16"/>
                <w:szCs w:val="16"/>
              </w:rPr>
              <w:t>Razem:</w:t>
            </w:r>
          </w:p>
          <w:p w:rsidR="00D47D5B" w:rsidRDefault="00D47D5B">
            <w:pPr>
              <w:spacing w:line="276" w:lineRule="auto"/>
              <w:jc w:val="center"/>
              <w:rPr>
                <w:rFonts w:cs="A"/>
                <w:sz w:val="16"/>
                <w:szCs w:val="16"/>
              </w:rPr>
            </w:pPr>
          </w:p>
        </w:tc>
      </w:tr>
    </w:tbl>
    <w:p w:rsidR="00D47D5B" w:rsidRDefault="00D47D5B" w:rsidP="00D47D5B">
      <w:pPr>
        <w:jc w:val="both"/>
        <w:rPr>
          <w:rFonts w:cs="A"/>
        </w:rPr>
      </w:pPr>
    </w:p>
    <w:p w:rsidR="00D47D5B" w:rsidRDefault="00D47D5B" w:rsidP="00D47D5B">
      <w:pPr>
        <w:tabs>
          <w:tab w:val="right" w:pos="8787"/>
        </w:tabs>
        <w:jc w:val="both"/>
        <w:rPr>
          <w:rFonts w:cs="A"/>
        </w:rPr>
      </w:pPr>
      <w:r>
        <w:rPr>
          <w:rFonts w:cs="A"/>
        </w:rPr>
        <w:tab/>
        <w:t>................................................................................</w:t>
      </w:r>
    </w:p>
    <w:p w:rsidR="00D47D5B" w:rsidRDefault="00D47D5B" w:rsidP="00D47D5B">
      <w:pPr>
        <w:tabs>
          <w:tab w:val="left" w:pos="4163"/>
        </w:tabs>
        <w:jc w:val="both"/>
        <w:rPr>
          <w:rFonts w:cs="A"/>
        </w:rPr>
      </w:pPr>
      <w:r>
        <w:rPr>
          <w:rFonts w:cs="A"/>
        </w:rPr>
        <w:tab/>
        <w:t>(data sporządzenia, podpis i pieczęć nadawcy)</w:t>
      </w:r>
    </w:p>
    <w:p w:rsidR="00D47D5B" w:rsidRDefault="00D47D5B" w:rsidP="00D47D5B">
      <w:pPr>
        <w:rPr>
          <w:rFonts w:cs="A"/>
        </w:rPr>
      </w:pPr>
      <w:r>
        <w:rPr>
          <w:rFonts w:cs="A"/>
          <w:b/>
          <w:bCs/>
        </w:rPr>
        <w:t>Przypisy:</w:t>
      </w:r>
    </w:p>
    <w:p w:rsidR="00D47D5B" w:rsidRDefault="00D47D5B" w:rsidP="00D47D5B">
      <w:pPr>
        <w:rPr>
          <w:rFonts w:cs="A"/>
        </w:rPr>
      </w:pPr>
      <w:r>
        <w:rPr>
          <w:rFonts w:cs="A"/>
          <w:vertAlign w:val="superscript"/>
        </w:rPr>
        <w:t>1)</w:t>
      </w:r>
      <w:r>
        <w:rPr>
          <w:rFonts w:cs="A"/>
        </w:rPr>
        <w:t> § 2 ust. 1 pkt 1 zmieniony przez § 1 pkt 1 lit. a rozporządzenia z dnia 19 maja 2017 r. (Dz.U.2017.1097) zmieniającego nin. rozporządzenie z dniem 1 lipca 2017 r.</w:t>
      </w:r>
    </w:p>
    <w:p w:rsidR="00D47D5B" w:rsidRDefault="00D47D5B" w:rsidP="00D47D5B">
      <w:pPr>
        <w:rPr>
          <w:rFonts w:cs="A"/>
        </w:rPr>
      </w:pPr>
      <w:r>
        <w:rPr>
          <w:rFonts w:cs="A"/>
          <w:vertAlign w:val="superscript"/>
        </w:rPr>
        <w:t>2)</w:t>
      </w:r>
      <w:r>
        <w:rPr>
          <w:rFonts w:cs="A"/>
        </w:rPr>
        <w:t> § 2 ust. 1 pkt 2 zmieniony przez § 1 pkt 1 lit. a rozporządzenia z dnia 19 maja 2017 r. (Dz.U.2017.1097) zmieniającego nin. rozporządzenie z dniem 1 lipca 2017 r.</w:t>
      </w:r>
    </w:p>
    <w:p w:rsidR="00D47D5B" w:rsidRDefault="00D47D5B" w:rsidP="00D47D5B">
      <w:pPr>
        <w:rPr>
          <w:rFonts w:cs="A"/>
        </w:rPr>
      </w:pPr>
      <w:r>
        <w:rPr>
          <w:rFonts w:cs="A"/>
          <w:vertAlign w:val="superscript"/>
        </w:rPr>
        <w:t>3)</w:t>
      </w:r>
      <w:r>
        <w:rPr>
          <w:rFonts w:cs="A"/>
        </w:rPr>
        <w:t> § 2 ust. 1 pkt 3 zmieniony przez § 1 pkt 1 lit. a rozporządzenia z dnia 19 maja 2017 r. (Dz.U.2017.1097) zmieniającego nin. rozporządzenie z dniem 1 lipca 2017 r.</w:t>
      </w:r>
    </w:p>
    <w:p w:rsidR="00D47D5B" w:rsidRDefault="00D47D5B" w:rsidP="00D47D5B">
      <w:pPr>
        <w:rPr>
          <w:rFonts w:cs="A"/>
        </w:rPr>
      </w:pPr>
      <w:r>
        <w:rPr>
          <w:rFonts w:cs="A"/>
          <w:vertAlign w:val="superscript"/>
        </w:rPr>
        <w:t>4)</w:t>
      </w:r>
      <w:r>
        <w:rPr>
          <w:rFonts w:cs="A"/>
        </w:rPr>
        <w:t> § 2 ust. 1 pkt 4 zmieniony przez § 1 pkt 1 lit. a rozporządzenia z dnia 19 maja 2017 r. (Dz.U.2017.1097) zmieniającego nin. rozporządzenie z dniem 1 lipca 2017 r.</w:t>
      </w:r>
    </w:p>
    <w:p w:rsidR="00D47D5B" w:rsidRDefault="00D47D5B" w:rsidP="00D47D5B">
      <w:pPr>
        <w:rPr>
          <w:rFonts w:cs="A"/>
        </w:rPr>
      </w:pPr>
      <w:r>
        <w:rPr>
          <w:rFonts w:cs="A"/>
          <w:vertAlign w:val="superscript"/>
        </w:rPr>
        <w:t>5)</w:t>
      </w:r>
      <w:r>
        <w:rPr>
          <w:rFonts w:cs="A"/>
        </w:rPr>
        <w:t> § 2 ust. 3 zmieniony przez § 1 pkt 1 lit. b rozporządzenia z dnia 19 maja 2017 r. (Dz.U.2017.1097) zmieniającego nin. rozporządzenie z dniem 1 lipca 2017 r.</w:t>
      </w:r>
    </w:p>
    <w:p w:rsidR="00D47D5B" w:rsidRDefault="00D47D5B" w:rsidP="00D47D5B">
      <w:pPr>
        <w:rPr>
          <w:rFonts w:cs="A"/>
        </w:rPr>
      </w:pPr>
      <w:r>
        <w:rPr>
          <w:rFonts w:cs="A"/>
          <w:vertAlign w:val="superscript"/>
        </w:rPr>
        <w:t>6)</w:t>
      </w:r>
      <w:r>
        <w:rPr>
          <w:rFonts w:cs="A"/>
        </w:rPr>
        <w:t> § 2 ust. 3a dodany przez § 1 pkt 1 lit. c rozporządzenia z dnia 19 maja 2017 r. (Dz.U.2017.1097) zmieniającego nin. rozporządzenie z dniem 1 lipca 2017 r.</w:t>
      </w:r>
    </w:p>
    <w:p w:rsidR="00D47D5B" w:rsidRDefault="00D47D5B" w:rsidP="00D47D5B">
      <w:pPr>
        <w:rPr>
          <w:rFonts w:cs="A"/>
        </w:rPr>
      </w:pPr>
      <w:r>
        <w:rPr>
          <w:rFonts w:cs="A"/>
          <w:vertAlign w:val="superscript"/>
        </w:rPr>
        <w:t>7)</w:t>
      </w:r>
      <w:r>
        <w:rPr>
          <w:rFonts w:cs="A"/>
        </w:rPr>
        <w:t> § 2 ust. 3b dodany przez § 1 pkt 1 lit. c rozporządzenia z dnia 19 maja 2017 r. (Dz.U.2017.1097) zmieniającego nin. rozporządzenie z dniem 1 lipca 2017 r.</w:t>
      </w:r>
    </w:p>
    <w:p w:rsidR="00D47D5B" w:rsidRDefault="00D47D5B" w:rsidP="00D47D5B">
      <w:pPr>
        <w:rPr>
          <w:rFonts w:cs="A"/>
        </w:rPr>
      </w:pPr>
      <w:r>
        <w:rPr>
          <w:rFonts w:cs="A"/>
          <w:vertAlign w:val="superscript"/>
        </w:rPr>
        <w:t>8)</w:t>
      </w:r>
      <w:r>
        <w:rPr>
          <w:rFonts w:cs="A"/>
        </w:rPr>
        <w:t> § 5 ust. 1 zmieniony przez § 1 pkt 2 rozporządzenia z dnia 19 maja 2017 r. (Dz.U.2017.1097) zmieniającego nin. rozporządzenie z dniem 1 lipca 2017 r.</w:t>
      </w:r>
    </w:p>
    <w:p w:rsidR="00D47D5B" w:rsidRDefault="00D47D5B" w:rsidP="00D47D5B">
      <w:pPr>
        <w:rPr>
          <w:rFonts w:cs="A"/>
        </w:rPr>
      </w:pPr>
      <w:r>
        <w:rPr>
          <w:rFonts w:cs="A"/>
          <w:vertAlign w:val="superscript"/>
        </w:rPr>
        <w:t>9)</w:t>
      </w:r>
      <w:r>
        <w:rPr>
          <w:rFonts w:cs="A"/>
        </w:rPr>
        <w:t> Załącznik nr 1 zmieniony przez § 1 pkt 3 rozporządzenia z dnia 19 maja 2017 r. (Dz.U.2017.1097) zmieniającego nin. rozporządzenie z dniem 1 lipca 2017 r.</w:t>
      </w:r>
    </w:p>
    <w:p w:rsidR="00D47D5B" w:rsidRDefault="00D47D5B" w:rsidP="00D47D5B">
      <w:pPr>
        <w:rPr>
          <w:rFonts w:cs="A"/>
        </w:rPr>
      </w:pPr>
      <w:r>
        <w:rPr>
          <w:rFonts w:cs="A"/>
          <w:vertAlign w:val="superscript"/>
        </w:rPr>
        <w:t>10)</w:t>
      </w:r>
      <w:r>
        <w:rPr>
          <w:rFonts w:cs="A"/>
        </w:rPr>
        <w:t> Załącznik nr 2 zmieniony przez § 1 pkt 4 rozporządzenia z dnia 19 maja 2017 r. (Dz.U.2017.1097) zmieniającego nin. rozporządzenie z dniem 1 lipca 2017 r.</w:t>
      </w:r>
    </w:p>
    <w:p w:rsidR="00D47D5B" w:rsidRDefault="00D47D5B" w:rsidP="00D47D5B">
      <w:pPr>
        <w:rPr>
          <w:rFonts w:cs="A"/>
        </w:rPr>
      </w:pPr>
    </w:p>
    <w:p w:rsidR="00542846" w:rsidRDefault="00542846"/>
    <w:sectPr w:rsidR="0054284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EDF" w:rsidRDefault="00176EDF" w:rsidP="00D47D5B">
      <w:r>
        <w:separator/>
      </w:r>
    </w:p>
  </w:endnote>
  <w:endnote w:type="continuationSeparator" w:id="0">
    <w:p w:rsidR="00176EDF" w:rsidRDefault="00176EDF" w:rsidP="00D4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555499"/>
      <w:docPartObj>
        <w:docPartGallery w:val="Page Numbers (Bottom of Page)"/>
        <w:docPartUnique/>
      </w:docPartObj>
    </w:sdtPr>
    <w:sdtEndPr/>
    <w:sdtContent>
      <w:p w:rsidR="00D47D5B" w:rsidRDefault="00D47D5B">
        <w:pPr>
          <w:pStyle w:val="Stopka"/>
          <w:jc w:val="right"/>
        </w:pPr>
        <w:r>
          <w:fldChar w:fldCharType="begin"/>
        </w:r>
        <w:r>
          <w:instrText>PAGE   \* MERGEFORMAT</w:instrText>
        </w:r>
        <w:r>
          <w:fldChar w:fldCharType="separate"/>
        </w:r>
        <w:r w:rsidR="00E30A72">
          <w:rPr>
            <w:noProof/>
          </w:rPr>
          <w:t>1</w:t>
        </w:r>
        <w:r>
          <w:fldChar w:fldCharType="end"/>
        </w:r>
      </w:p>
    </w:sdtContent>
  </w:sdt>
  <w:p w:rsidR="00D47D5B" w:rsidRDefault="00D47D5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EDF" w:rsidRDefault="00176EDF" w:rsidP="00D47D5B">
      <w:r>
        <w:separator/>
      </w:r>
    </w:p>
  </w:footnote>
  <w:footnote w:type="continuationSeparator" w:id="0">
    <w:p w:rsidR="00176EDF" w:rsidRDefault="00176EDF" w:rsidP="00D47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5B"/>
    <w:rsid w:val="00176EDF"/>
    <w:rsid w:val="00542846"/>
    <w:rsid w:val="00585F4E"/>
    <w:rsid w:val="00982F5B"/>
    <w:rsid w:val="00D47D5B"/>
    <w:rsid w:val="00E02AC4"/>
    <w:rsid w:val="00E30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7D5B"/>
    <w:pPr>
      <w:widowControl w:val="0"/>
      <w:autoSpaceDE w:val="0"/>
      <w:autoSpaceDN w:val="0"/>
      <w:adjustRightInd w:val="0"/>
      <w:spacing w:after="0" w:line="240" w:lineRule="auto"/>
    </w:pPr>
    <w:rPr>
      <w:rFonts w:ascii="A" w:eastAsia="Times New Roman" w:hAnsi="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47D5B"/>
    <w:pPr>
      <w:tabs>
        <w:tab w:val="center" w:pos="4536"/>
        <w:tab w:val="right" w:pos="9072"/>
      </w:tabs>
    </w:pPr>
  </w:style>
  <w:style w:type="character" w:customStyle="1" w:styleId="NagwekZnak">
    <w:name w:val="Nagłówek Znak"/>
    <w:basedOn w:val="Domylnaczcionkaakapitu"/>
    <w:link w:val="Nagwek"/>
    <w:uiPriority w:val="99"/>
    <w:rsid w:val="00D47D5B"/>
    <w:rPr>
      <w:rFonts w:ascii="A" w:eastAsia="Times New Roman" w:hAnsi="A" w:cs="Times New Roman"/>
      <w:sz w:val="20"/>
      <w:szCs w:val="20"/>
      <w:lang w:eastAsia="pl-PL"/>
    </w:rPr>
  </w:style>
  <w:style w:type="paragraph" w:styleId="Stopka">
    <w:name w:val="footer"/>
    <w:basedOn w:val="Normalny"/>
    <w:link w:val="StopkaZnak"/>
    <w:uiPriority w:val="99"/>
    <w:unhideWhenUsed/>
    <w:rsid w:val="00D47D5B"/>
    <w:pPr>
      <w:tabs>
        <w:tab w:val="center" w:pos="4536"/>
        <w:tab w:val="right" w:pos="9072"/>
      </w:tabs>
    </w:pPr>
  </w:style>
  <w:style w:type="character" w:customStyle="1" w:styleId="StopkaZnak">
    <w:name w:val="Stopka Znak"/>
    <w:basedOn w:val="Domylnaczcionkaakapitu"/>
    <w:link w:val="Stopka"/>
    <w:uiPriority w:val="99"/>
    <w:rsid w:val="00D47D5B"/>
    <w:rPr>
      <w:rFonts w:ascii="A" w:eastAsia="Times New Roman" w:hAnsi="A"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7D5B"/>
    <w:pPr>
      <w:widowControl w:val="0"/>
      <w:autoSpaceDE w:val="0"/>
      <w:autoSpaceDN w:val="0"/>
      <w:adjustRightInd w:val="0"/>
      <w:spacing w:after="0" w:line="240" w:lineRule="auto"/>
    </w:pPr>
    <w:rPr>
      <w:rFonts w:ascii="A" w:eastAsia="Times New Roman" w:hAnsi="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47D5B"/>
    <w:pPr>
      <w:tabs>
        <w:tab w:val="center" w:pos="4536"/>
        <w:tab w:val="right" w:pos="9072"/>
      </w:tabs>
    </w:pPr>
  </w:style>
  <w:style w:type="character" w:customStyle="1" w:styleId="NagwekZnak">
    <w:name w:val="Nagłówek Znak"/>
    <w:basedOn w:val="Domylnaczcionkaakapitu"/>
    <w:link w:val="Nagwek"/>
    <w:uiPriority w:val="99"/>
    <w:rsid w:val="00D47D5B"/>
    <w:rPr>
      <w:rFonts w:ascii="A" w:eastAsia="Times New Roman" w:hAnsi="A" w:cs="Times New Roman"/>
      <w:sz w:val="20"/>
      <w:szCs w:val="20"/>
      <w:lang w:eastAsia="pl-PL"/>
    </w:rPr>
  </w:style>
  <w:style w:type="paragraph" w:styleId="Stopka">
    <w:name w:val="footer"/>
    <w:basedOn w:val="Normalny"/>
    <w:link w:val="StopkaZnak"/>
    <w:uiPriority w:val="99"/>
    <w:unhideWhenUsed/>
    <w:rsid w:val="00D47D5B"/>
    <w:pPr>
      <w:tabs>
        <w:tab w:val="center" w:pos="4536"/>
        <w:tab w:val="right" w:pos="9072"/>
      </w:tabs>
    </w:pPr>
  </w:style>
  <w:style w:type="character" w:customStyle="1" w:styleId="StopkaZnak">
    <w:name w:val="Stopka Znak"/>
    <w:basedOn w:val="Domylnaczcionkaakapitu"/>
    <w:link w:val="Stopka"/>
    <w:uiPriority w:val="99"/>
    <w:rsid w:val="00D47D5B"/>
    <w:rPr>
      <w:rFonts w:ascii="A" w:eastAsia="Times New Roman" w:hAnsi="A"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4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1633</Words>
  <Characters>9798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KRRiT</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Molesztak Beata</dc:creator>
  <cp:lastModifiedBy>Czuczman Karolina</cp:lastModifiedBy>
  <cp:revision>2</cp:revision>
  <dcterms:created xsi:type="dcterms:W3CDTF">2020-09-08T12:21:00Z</dcterms:created>
  <dcterms:modified xsi:type="dcterms:W3CDTF">2020-09-08T12:21:00Z</dcterms:modified>
</cp:coreProperties>
</file>