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07D" w:rsidRDefault="0022407D" w:rsidP="0022407D">
      <w:pPr>
        <w:pStyle w:val="NormalnyWeb"/>
        <w:jc w:val="center"/>
      </w:pPr>
      <w:bookmarkStart w:id="0" w:name="_GoBack"/>
      <w:bookmarkEnd w:id="0"/>
      <w:r>
        <w:rPr>
          <w:rStyle w:val="Pogrubienie"/>
        </w:rPr>
        <w:t>Zarządzenia Nadleśniczego Nadleśnictwa Konstantynowo z roku 2019</w:t>
      </w:r>
    </w:p>
    <w:p w:rsidR="0022407D" w:rsidRDefault="0022407D" w:rsidP="00C03AC8">
      <w:pPr>
        <w:pStyle w:val="NormalnyWeb"/>
        <w:jc w:val="both"/>
      </w:pPr>
      <w:r>
        <w:rPr>
          <w:rStyle w:val="Pogrubienie"/>
        </w:rPr>
        <w:t>ZARZĄDZENIE Nr 1/2019</w:t>
      </w:r>
      <w:r>
        <w:t xml:space="preserve"> z dnia 04 stycznia 2019r. w sprawie wprowadzenia Regulaminu Zakładowego Funduszu Świadczeń Socjalnych. Znak sprawy SA.012.1.2019.</w:t>
      </w:r>
    </w:p>
    <w:p w:rsidR="0022407D" w:rsidRDefault="0022407D" w:rsidP="00C03AC8">
      <w:pPr>
        <w:pStyle w:val="NormalnyWeb"/>
        <w:jc w:val="both"/>
      </w:pPr>
      <w:r>
        <w:rPr>
          <w:rStyle w:val="Pogrubienie"/>
        </w:rPr>
        <w:t>ZARZĄDZENIE Nr 2/2019</w:t>
      </w:r>
      <w:r>
        <w:t xml:space="preserve"> z dnia 04 stycznia 2019r. w sprawie zasad sprzedaży drewna w Nadleśnictwie Konstantynowo. Znak sprawy ZG.800.1.2019.</w:t>
      </w:r>
    </w:p>
    <w:p w:rsidR="0022407D" w:rsidRDefault="0022407D" w:rsidP="00C03AC8">
      <w:pPr>
        <w:pStyle w:val="NormalnyWeb"/>
        <w:jc w:val="both"/>
      </w:pPr>
      <w:r>
        <w:rPr>
          <w:rStyle w:val="Pogrubienie"/>
        </w:rPr>
        <w:t>ZARZĄDZENIE Nr 3/2019</w:t>
      </w:r>
      <w:r>
        <w:t xml:space="preserve"> z dnia 14 stycznia 2019r. w sprawie sporządzania szacunków brakarskich na rok 2020. Znak sprawy ZG.7600.1.2019.</w:t>
      </w:r>
    </w:p>
    <w:p w:rsidR="0022407D" w:rsidRDefault="0022407D" w:rsidP="00C03AC8">
      <w:pPr>
        <w:pStyle w:val="NormalnyWeb"/>
        <w:jc w:val="both"/>
      </w:pPr>
      <w:r>
        <w:rPr>
          <w:rStyle w:val="Pogrubienie"/>
        </w:rPr>
        <w:t>ZARZĄDZENIE Nr 4/2019</w:t>
      </w:r>
      <w:r>
        <w:t xml:space="preserve"> z dnia 21 stycznia 2019r. w sprawie organizacji wielofunkcyjnej imprezy pracowniczej pod nazwą własną "Narada gospodarcza powiązana z pożegnaniem pracownika odchodzącego na emeryturę". Znak sprawy S.0050.1.2019.MGP.</w:t>
      </w:r>
    </w:p>
    <w:p w:rsidR="0022407D" w:rsidRDefault="0022407D" w:rsidP="00C03AC8">
      <w:pPr>
        <w:pStyle w:val="NormalnyWeb"/>
        <w:jc w:val="both"/>
      </w:pPr>
      <w:r>
        <w:rPr>
          <w:rStyle w:val="Pogrubienie"/>
        </w:rPr>
        <w:t>ZARZĄDZENIE Nr 5/2019</w:t>
      </w:r>
      <w:r>
        <w:t xml:space="preserve"> z dnia 21 stycznia 2019r. w sprawie poprawnego przygotowania akt i przekazywania ich do archiwum zakładowego Nadleśnictwa Konstantynowo. Znak sprawy SA.0180.1.2019.</w:t>
      </w:r>
    </w:p>
    <w:p w:rsidR="0022407D" w:rsidRDefault="0022407D" w:rsidP="00C03AC8">
      <w:pPr>
        <w:pStyle w:val="NormalnyWeb"/>
        <w:jc w:val="both"/>
      </w:pPr>
      <w:r>
        <w:rPr>
          <w:rStyle w:val="Pogrubienie"/>
        </w:rPr>
        <w:t>ZARZĄDZENIE Nr 6/2019</w:t>
      </w:r>
      <w:r>
        <w:t xml:space="preserve"> z dnia 23 stycznia 2019r. w sprawie regulaminu sprzedaży detalicznej drewna. Znak sprawy ZG.800.2.2019.</w:t>
      </w:r>
    </w:p>
    <w:p w:rsidR="0022407D" w:rsidRDefault="0022407D" w:rsidP="00C03AC8">
      <w:pPr>
        <w:pStyle w:val="NormalnyWeb"/>
        <w:jc w:val="both"/>
      </w:pPr>
      <w:r>
        <w:rPr>
          <w:rStyle w:val="Pogrubienie"/>
        </w:rPr>
        <w:t xml:space="preserve">ZARZĄDZENIE Nr 7/2019  </w:t>
      </w:r>
      <w:r>
        <w:t>z dnia 23 stycznia 2019r. w sprawie sposobu dokonywania zamówień na dostawy, usługi i roboty budowlane, powołania stałej Komisji Przetargowej do procedowania w trybie ustawy "Prawo zamówień publicznych" oraz określenia regulaminu pracy tej komisji. Znak sprawy NB.270.1.2019.</w:t>
      </w:r>
    </w:p>
    <w:p w:rsidR="0022407D" w:rsidRDefault="0022407D" w:rsidP="00C03AC8">
      <w:pPr>
        <w:pStyle w:val="NormalnyWeb"/>
        <w:jc w:val="both"/>
      </w:pPr>
      <w:r>
        <w:rPr>
          <w:rStyle w:val="Pogrubienie"/>
        </w:rPr>
        <w:t>ZARZĄDZENIE Nr 8/2019</w:t>
      </w:r>
      <w:r>
        <w:t xml:space="preserve"> z dnia 23 stycznia 2019r. w sprawie powołania Zespołu osób do spraw nadzoru nad realizacją udzielonego zamówienia publicznego pn.: "Wykonywanie usług z zakresu gospodarki  leśnej na terenie Nadleśnictwa Konstantynowo w 2019r.". Znak sprawy NB.270.18.2018.</w:t>
      </w:r>
    </w:p>
    <w:p w:rsidR="0022407D" w:rsidRDefault="0022407D" w:rsidP="00C03AC8">
      <w:pPr>
        <w:pStyle w:val="NormalnyWeb"/>
        <w:jc w:val="both"/>
      </w:pPr>
      <w:r>
        <w:rPr>
          <w:rStyle w:val="Pogrubienie"/>
        </w:rPr>
        <w:t>ZARZĄDZENIE Nr 9/2019</w:t>
      </w:r>
      <w:r>
        <w:t xml:space="preserve"> z dnia 05 lutego 2019r. w sprawie przeprowadzenia doraźnej inwentaryzacji stanu drewna w Leśnictwie Więckowice. Znak sprawy NB.370.1.2019.</w:t>
      </w:r>
    </w:p>
    <w:p w:rsidR="0022407D" w:rsidRDefault="0022407D" w:rsidP="00C03AC8">
      <w:pPr>
        <w:pStyle w:val="NormalnyWeb"/>
        <w:jc w:val="both"/>
      </w:pPr>
      <w:r>
        <w:rPr>
          <w:rStyle w:val="Pogrubienie"/>
        </w:rPr>
        <w:t>ZARZĄDZENIE Nr 10/2019</w:t>
      </w:r>
      <w:r>
        <w:t xml:space="preserve"> z dnia 11 lutego 2019r. w sprawie jednostronnego przejęcia składników majątkowych i dokumentów Leśnictwa Będlewo przez osobę pełniącą obowiązki leśniczego. Znak sprawy Z.013.1.2019.</w:t>
      </w:r>
    </w:p>
    <w:p w:rsidR="0022407D" w:rsidRDefault="0022407D" w:rsidP="00C03AC8">
      <w:pPr>
        <w:pStyle w:val="NormalnyWeb"/>
        <w:jc w:val="both"/>
      </w:pPr>
      <w:r>
        <w:rPr>
          <w:rStyle w:val="Pogrubienie"/>
        </w:rPr>
        <w:t>ZARZĄDZENIE Nr 11/2019</w:t>
      </w:r>
      <w:r>
        <w:t xml:space="preserve"> z dnia 11 lutego 2019r. w sprawie przeprowadzenia inwentaryzacji zdawczo-odbiorczej Leśnictwa Będlewo. Znak sprawy NB.370.2.2019.</w:t>
      </w:r>
    </w:p>
    <w:p w:rsidR="0022407D" w:rsidRDefault="0022407D" w:rsidP="00C03AC8">
      <w:pPr>
        <w:pStyle w:val="NormalnyWeb"/>
        <w:jc w:val="both"/>
      </w:pPr>
      <w:r>
        <w:rPr>
          <w:rStyle w:val="Pogrubienie"/>
        </w:rPr>
        <w:t xml:space="preserve">ZARZĄDZENIE Nr 12/2019  </w:t>
      </w:r>
      <w:r>
        <w:t>z dnia 13 lutego 2019r. zmieniające zarządzenie wewnętrzne nr 11/2019 z dnia 11 lutego 2019r. w sprawie przeprowadzenia inwentaryzacji zdawczo-odbiorczej Leśnictwa Będlewo. znak spr. NB.370.2.2019.</w:t>
      </w:r>
    </w:p>
    <w:p w:rsidR="0022407D" w:rsidRDefault="0022407D" w:rsidP="00C03AC8">
      <w:pPr>
        <w:pStyle w:val="NormalnyWeb"/>
        <w:jc w:val="both"/>
      </w:pPr>
      <w:r>
        <w:rPr>
          <w:rStyle w:val="Pogrubienie"/>
        </w:rPr>
        <w:t>ZARZĄDZENIE Nr 13/2019</w:t>
      </w:r>
      <w:r>
        <w:t xml:space="preserve"> z dnia 13 lutego 2019r. zmieniające zarządzenie wewnętrzne nr 36/2018 w sprawie wykorzystywania samochodów prywatnych do celów służbowych oraz określenia wysokości, stosowania i rozliczania miesięcznych limitów kilometrów na jazdy lokalne rozliczane ryczałtem a także sposób i zasady dokumentowania i rozliczania jazd </w:t>
      </w:r>
      <w:r>
        <w:lastRenderedPageBreak/>
        <w:t>zamiejscowych dla samochodów prywatnych wykorzystywanych do celów służbowych. Znak sprawy SA.4001.07.2018.</w:t>
      </w:r>
    </w:p>
    <w:p w:rsidR="0022407D" w:rsidRDefault="0022407D" w:rsidP="00C03AC8">
      <w:pPr>
        <w:pStyle w:val="NormalnyWeb"/>
        <w:jc w:val="both"/>
      </w:pPr>
      <w:r>
        <w:rPr>
          <w:rStyle w:val="Pogrubienie"/>
        </w:rPr>
        <w:t>ZARZĄDZENIE Nr 14/2019</w:t>
      </w:r>
      <w:r>
        <w:t xml:space="preserve"> z dnia 19 lutego 2019r. zmieniające zarządzenie wewnętrzne nr 36/2018 w sprawie wykorzystywania samochodów prywatnych do celów służbowych oraz określenia wysokości, stosowania i rozliczania miesięcznych limitów kilometrów na jazdy lokalne rozliczane ryczałtem a także sposób i zasady dokumentowania i rozliczania jazd zamiejscowych dla samochodów prywatnych wykorzystywanych do celów służbowych. Znak sprawy SA.4001.07.2018.</w:t>
      </w:r>
    </w:p>
    <w:p w:rsidR="0022407D" w:rsidRDefault="0022407D" w:rsidP="00C03AC8">
      <w:pPr>
        <w:pStyle w:val="NormalnyWeb"/>
        <w:jc w:val="both"/>
      </w:pPr>
      <w:r>
        <w:rPr>
          <w:rStyle w:val="Pogrubienie"/>
        </w:rPr>
        <w:t>ZARZĄDZENIE Nr 15/2019</w:t>
      </w:r>
      <w:r>
        <w:t xml:space="preserve"> z dnia 21 lutego 2019r. w sprawie oceny liczebności i struktury populacji zwierząt łownych w obwodach łowieckich na terenie Nadleśnictwa Konstantynowo. Znak sprawy NB.7310.1.2019.</w:t>
      </w:r>
    </w:p>
    <w:p w:rsidR="0022407D" w:rsidRDefault="0022407D" w:rsidP="00C03AC8">
      <w:pPr>
        <w:pStyle w:val="NormalnyWeb"/>
        <w:jc w:val="both"/>
      </w:pPr>
      <w:r>
        <w:rPr>
          <w:rStyle w:val="Pogrubienie"/>
        </w:rPr>
        <w:t>ZARZĄDZENIE Nr 16/2019</w:t>
      </w:r>
      <w:r>
        <w:t xml:space="preserve"> z dnia 26 lutego 2019r. w sprawie powołania stałych komisji - komisji d/s socjalnych oraz Zespołu Doradczego Nadleśniczego. Znak sprawy NK.003.1.2019.</w:t>
      </w:r>
    </w:p>
    <w:p w:rsidR="0022407D" w:rsidRDefault="0022407D" w:rsidP="00C03AC8">
      <w:pPr>
        <w:pStyle w:val="NormalnyWeb"/>
        <w:jc w:val="both"/>
      </w:pPr>
      <w:r>
        <w:rPr>
          <w:rStyle w:val="Pogrubienie"/>
        </w:rPr>
        <w:t>ZARZĄDZENIE Nr 17/2019</w:t>
      </w:r>
      <w:r>
        <w:t xml:space="preserve"> z dnia 05 marca 2019r. w sprawie powołania osoby odpowiedzialnej za obsługę żądań podmiotów danych i incydentów w zakresie ochrony danych osobowych. Znak sprawy S.0171.1.2019.</w:t>
      </w:r>
    </w:p>
    <w:p w:rsidR="0022407D" w:rsidRDefault="0022407D" w:rsidP="00C03AC8">
      <w:pPr>
        <w:pStyle w:val="NormalnyWeb"/>
        <w:jc w:val="both"/>
      </w:pPr>
      <w:r>
        <w:rPr>
          <w:rStyle w:val="Pogrubienie"/>
        </w:rPr>
        <w:t>ZARZĄDZENIE Nr 18/2019</w:t>
      </w:r>
      <w:r>
        <w:t xml:space="preserve"> z dnia 14 marca 2019r. w sprawie kalkulacji wysokości stawki czynszu najmu lokali mieszkalnych, budynków gospodarczych i garaży od dnia 01 lipca 2019r. Znak sprawy SA.2130.2.2019.</w:t>
      </w:r>
    </w:p>
    <w:p w:rsidR="0022407D" w:rsidRDefault="0022407D" w:rsidP="00C03AC8">
      <w:pPr>
        <w:pStyle w:val="NormalnyWeb"/>
        <w:jc w:val="both"/>
      </w:pPr>
      <w:r>
        <w:rPr>
          <w:rStyle w:val="Pogrubienie"/>
        </w:rPr>
        <w:t>ZARZĄDZENIE Nr 19/2019</w:t>
      </w:r>
      <w:r>
        <w:t xml:space="preserve"> z dnia 14 marca 2019r. w sprawie kalkulacji wysokości stawki dla określenia równowartości nieodpłatnego świadczenia za korzystanie z lokali mieszkalnych bezpłatnych, budynków gospodarczych i garaży od dnia 1 lipca 2019r. Znak sprawy SA.2130.2.2019.</w:t>
      </w:r>
    </w:p>
    <w:p w:rsidR="0022407D" w:rsidRDefault="0022407D" w:rsidP="00C03AC8">
      <w:pPr>
        <w:pStyle w:val="NormalnyWeb"/>
        <w:jc w:val="both"/>
      </w:pPr>
      <w:r>
        <w:rPr>
          <w:rStyle w:val="Pogrubienie"/>
        </w:rPr>
        <w:t>ZARZĄDZENIE Nr 20/2019</w:t>
      </w:r>
      <w:r>
        <w:t xml:space="preserve"> z dnia 15 marca 2019r. w sprawie aktualizacji załączników nr 3 i 4 do Regulaminu Organizacyjnego Nadleśnictwa Konstantynowo wprowadzonego zarządzeniem nr 28/2015 z dnia 04.11.2015r. Znak sprawy NK.012.3.2015.</w:t>
      </w:r>
    </w:p>
    <w:p w:rsidR="0022407D" w:rsidRDefault="0022407D" w:rsidP="00C03AC8">
      <w:pPr>
        <w:pStyle w:val="NormalnyWeb"/>
        <w:jc w:val="both"/>
      </w:pPr>
      <w:r>
        <w:rPr>
          <w:rStyle w:val="Pogrubienie"/>
        </w:rPr>
        <w:t>ZARZĄDZENIE Nr 21/2019</w:t>
      </w:r>
      <w:r>
        <w:t xml:space="preserve"> z dnia 15 kwietnia 2019r. w sprawie powołania osoby odpowiedzialnej za obsługę żądań podmiotów danych i incydentów w zakresie ochrony danych osobowych. Znak sprawy S.0171.1.2019.</w:t>
      </w:r>
    </w:p>
    <w:p w:rsidR="0022407D" w:rsidRDefault="0022407D" w:rsidP="00C03AC8">
      <w:pPr>
        <w:pStyle w:val="NormalnyWeb"/>
        <w:jc w:val="both"/>
      </w:pPr>
      <w:r>
        <w:rPr>
          <w:rStyle w:val="Pogrubienie"/>
        </w:rPr>
        <w:t>ZARZĄDZENIE Nr 22/2019</w:t>
      </w:r>
      <w:r>
        <w:t xml:space="preserve"> z dnia 25 kwietnia 2019r. w sprawie zasad prawodawstwa wewnętrznego oraz prowadzenia Systemu Wewnętrznej Informacji Prawnej w Nadleśnictwie Konstantynowo. Znak sprawy SA.0210.1.2019.</w:t>
      </w:r>
    </w:p>
    <w:p w:rsidR="0022407D" w:rsidRDefault="0022407D" w:rsidP="00C03AC8">
      <w:pPr>
        <w:pStyle w:val="NormalnyWeb"/>
        <w:jc w:val="both"/>
      </w:pPr>
      <w:r>
        <w:rPr>
          <w:rStyle w:val="Pogrubienie"/>
        </w:rPr>
        <w:t>ZARZĄDZENIE Nr 23/2019</w:t>
      </w:r>
      <w:r>
        <w:t xml:space="preserve"> z dnia 25 kwietnia 2019r. w sprawie wprowadzenia regulaminu naboru pracowników w Nadleśnictwie Konstantynowo. Znak sprawy NK.1101.3.2019.</w:t>
      </w:r>
    </w:p>
    <w:p w:rsidR="0022407D" w:rsidRDefault="0022407D" w:rsidP="00C03AC8">
      <w:pPr>
        <w:pStyle w:val="NormalnyWeb"/>
        <w:jc w:val="both"/>
      </w:pPr>
      <w:r>
        <w:rPr>
          <w:rStyle w:val="Pogrubienie"/>
        </w:rPr>
        <w:t>ZARZĄDZENIE Nr 24/2019</w:t>
      </w:r>
      <w:r>
        <w:t xml:space="preserve"> z dnia 25 kwietnia 2019r. w sprawie powołania stałych komisji rekrutacyjnych d/s naboru pracowników w Nadleśnictwie Konstantynowo. Znak sprawy NK.003.2.2019.</w:t>
      </w:r>
    </w:p>
    <w:p w:rsidR="0022407D" w:rsidRDefault="0022407D" w:rsidP="00C03AC8">
      <w:pPr>
        <w:pStyle w:val="NormalnyWeb"/>
        <w:jc w:val="both"/>
      </w:pPr>
      <w:r>
        <w:rPr>
          <w:rStyle w:val="Pogrubienie"/>
        </w:rPr>
        <w:lastRenderedPageBreak/>
        <w:t>ZARZĄDZENIE Nr 25/2019</w:t>
      </w:r>
      <w:r>
        <w:t xml:space="preserve"> z dnia 14 maja 2019r. w sprawie wprowadzenia do stosowania Planu Finansowo-Gospodarczego na 2019r. Znak sprawy KF.012.1.2019.</w:t>
      </w:r>
    </w:p>
    <w:p w:rsidR="0022407D" w:rsidRDefault="0022407D" w:rsidP="00C03AC8">
      <w:pPr>
        <w:pStyle w:val="NormalnyWeb"/>
        <w:jc w:val="both"/>
      </w:pPr>
      <w:r>
        <w:rPr>
          <w:rStyle w:val="Pogrubienie"/>
        </w:rPr>
        <w:t>ZARZĄDZENIE Nr 26/2019</w:t>
      </w:r>
      <w:r>
        <w:t xml:space="preserve"> z dnia 17 maja 2019r. w sprawie powołania zespołu osób d/s nadzoru nad realizacją udzielonego zamówienia publicznego pn. "Budowa zastawki piętrzącej - obiektu małej nizinnej retencji wodnej". Znak sprawy NB.270.6.2019.</w:t>
      </w:r>
    </w:p>
    <w:p w:rsidR="0022407D" w:rsidRDefault="0022407D" w:rsidP="00C03AC8">
      <w:pPr>
        <w:pStyle w:val="NormalnyWeb"/>
        <w:jc w:val="both"/>
      </w:pPr>
      <w:r>
        <w:rPr>
          <w:rStyle w:val="Pogrubienie"/>
        </w:rPr>
        <w:t>ZARZĄDZENIE Nr 27/2019</w:t>
      </w:r>
      <w:r>
        <w:t xml:space="preserve"> z dnia 24 maja 2019r. w sprawie powołania  stałego zespołu zarządzania kryzysowego oraz realizacji zadań z zakresu zarządzania i alarmowania o zdarzeniach niebezpiecznych na terenie Nadleśnictwa Konstantynowo oraz współpracy z Regionalnym Punktem Alarmowo-Dyspozycyjnym w RDLP Poznań. Znak sprawy S.2612.1.2019.</w:t>
      </w:r>
    </w:p>
    <w:p w:rsidR="0022407D" w:rsidRDefault="0022407D" w:rsidP="00C03AC8">
      <w:pPr>
        <w:pStyle w:val="NormalnyWeb"/>
        <w:jc w:val="both"/>
      </w:pPr>
      <w:r>
        <w:rPr>
          <w:rStyle w:val="Pogrubienie"/>
        </w:rPr>
        <w:t>ZARZĄDZENIE Nr 28/2019</w:t>
      </w:r>
      <w:r>
        <w:t xml:space="preserve"> z dnia 21 czerwca 2019r. w sprawie powołania komisji d/s potwierdzania wykonania zalesiania gruntów rolnych w ramach poddziałania "Wsparcie na zalesianie i tworzenie terenów zi</w:t>
      </w:r>
      <w:r w:rsidR="00255FA3">
        <w:t>elonych" obję</w:t>
      </w:r>
      <w:r>
        <w:t>tego PROW na lata 2014-2020. Znak sprawy NB.752.1.2019.</w:t>
      </w:r>
    </w:p>
    <w:p w:rsidR="0022407D" w:rsidRDefault="0022407D" w:rsidP="00C03AC8">
      <w:pPr>
        <w:pStyle w:val="NormalnyWeb"/>
        <w:jc w:val="both"/>
      </w:pPr>
      <w:r>
        <w:rPr>
          <w:rStyle w:val="Pogrubienie"/>
        </w:rPr>
        <w:t>ZARZĄDZENIE Nr 29/2019</w:t>
      </w:r>
      <w:r>
        <w:t xml:space="preserve"> z dnia 28 czerwca 2019r. zmieniające zarządzenie wewnętrzne nr 36/2018 w sprawie wykorzystywania samochodów prywatnych do celów służbowych oraz określenia wysokości, stosowania i rozliczania miesięcznych limitów kilometrów na jazdy lokalne rozliczane ryczałtem a także sposób i zasady dokumentowania i rozliczania jazd zamiejscowych dla samochodów prywatnych wykorzystywanych do celów służbowych. Znak sprawy SA.4001.07.2018.</w:t>
      </w:r>
    </w:p>
    <w:p w:rsidR="0022407D" w:rsidRDefault="0022407D" w:rsidP="00C03AC8">
      <w:pPr>
        <w:pStyle w:val="NormalnyWeb"/>
        <w:jc w:val="both"/>
      </w:pPr>
      <w:r>
        <w:rPr>
          <w:rStyle w:val="Pogrubienie"/>
        </w:rPr>
        <w:t>ZARZĄDZENIE Nr 30/2019</w:t>
      </w:r>
      <w:r>
        <w:t xml:space="preserve"> z dnia 15 lipca 2019r. w sprawie przeprowadzenia rocznej inwentaryzacji aktywów i pasywów w Nadleśnictwie Konstantynowo w 2019r. Znak sprawy NB.370.1.2019.</w:t>
      </w:r>
    </w:p>
    <w:p w:rsidR="0022407D" w:rsidRDefault="0022407D" w:rsidP="00C03AC8">
      <w:pPr>
        <w:pStyle w:val="NormalnyWeb"/>
        <w:jc w:val="both"/>
      </w:pPr>
      <w:r>
        <w:rPr>
          <w:rStyle w:val="Pogrubienie"/>
        </w:rPr>
        <w:t>ZARZĄDZENIE Nr 31/2019</w:t>
      </w:r>
      <w:r>
        <w:t xml:space="preserve"> z dnia 21 sierpnia 2019r. zmieniające zarządzenie wewnętrzne nr 28/2018 z dnia 08 sierpnia 2018r. wprowadzające do stosowania Regulamin prz</w:t>
      </w:r>
      <w:r w:rsidR="00255FA3">
        <w:t>y</w:t>
      </w:r>
      <w:r>
        <w:t>dziel</w:t>
      </w:r>
      <w:r w:rsidR="00255FA3">
        <w:t>ania pożyczek pracownikom Nadleś</w:t>
      </w:r>
      <w:r>
        <w:t>nictwa Konstantynowo na zakup pojazdów prywatnych używanych również do celów służbowych</w:t>
      </w:r>
      <w:r w:rsidR="00255FA3">
        <w:t>.</w:t>
      </w:r>
      <w:r>
        <w:t xml:space="preserve"> Znak sprawy KF.012.2.2019.</w:t>
      </w:r>
    </w:p>
    <w:p w:rsidR="0022407D" w:rsidRDefault="0022407D" w:rsidP="00C03AC8">
      <w:pPr>
        <w:pStyle w:val="NormalnyWeb"/>
        <w:jc w:val="both"/>
      </w:pPr>
      <w:r>
        <w:rPr>
          <w:rStyle w:val="Pogrubienie"/>
        </w:rPr>
        <w:t>ZARZĄDZENIE Nr 32/2019</w:t>
      </w:r>
      <w:r>
        <w:t xml:space="preserve"> z dnia 30 sierpnia 2019r. w sprawie zakresu sprawowania zastępstwa i upoważnienia zastępcy nadleśniczego w czasie nieobecności nadleśniczego. Znak sprawy NRP.022.1.2019.</w:t>
      </w:r>
    </w:p>
    <w:p w:rsidR="0022407D" w:rsidRDefault="0022407D" w:rsidP="00C03AC8">
      <w:pPr>
        <w:pStyle w:val="NormalnyWeb"/>
        <w:jc w:val="both"/>
      </w:pPr>
      <w:r>
        <w:rPr>
          <w:rStyle w:val="Pogrubienie"/>
        </w:rPr>
        <w:t>ZARZĄDZENIE Nr 33/2019</w:t>
      </w:r>
      <w:r>
        <w:t xml:space="preserve"> z dnia 19 września 2019r. zmieniające zarządzenie wewnętrzne nr 30/2019 z dnia 15 lipca 2019r. w sprawie przeprowadzenia rocznej inwentaryzacji aktywów i pasywów w Nadleśnictwie Konstantynowo w 2019r. Znak sprawy NB.370.1.2019.</w:t>
      </w:r>
    </w:p>
    <w:p w:rsidR="0022407D" w:rsidRDefault="0022407D" w:rsidP="00C03AC8">
      <w:pPr>
        <w:pStyle w:val="NormalnyWeb"/>
        <w:jc w:val="both"/>
      </w:pPr>
      <w:r>
        <w:rPr>
          <w:rStyle w:val="Pogrubienie"/>
        </w:rPr>
        <w:t>ZARZĄDZENIE Nr 34/2019</w:t>
      </w:r>
      <w:r>
        <w:t xml:space="preserve"> z dnia 19 września 2019r. w sprawie organizacji wielofunkcyjnej imprezy pracowniczej pod nazwą "Piknik rodzinny - Pożegnanie lata 2019". Znak sprawy S.0050.1.2019.</w:t>
      </w:r>
    </w:p>
    <w:p w:rsidR="0022407D" w:rsidRDefault="0022407D" w:rsidP="00C03AC8">
      <w:pPr>
        <w:pStyle w:val="NormalnyWeb"/>
        <w:jc w:val="both"/>
      </w:pPr>
      <w:r>
        <w:rPr>
          <w:rStyle w:val="Pogrubienie"/>
        </w:rPr>
        <w:t>ZARZĄDZENIE Nr 35/2019</w:t>
      </w:r>
      <w:r>
        <w:t xml:space="preserve"> z dnia 08 października 2019r. w sprawie powołania Zespołu do spraw koordynacji prac i odbioru opracowania pod nazwą "Docelowa sieć drogowa Nadleśnictwa Konstantynowo". Znak sprawy ZG.771.3.2019.</w:t>
      </w:r>
    </w:p>
    <w:p w:rsidR="0022407D" w:rsidRDefault="0022407D" w:rsidP="00C03AC8">
      <w:pPr>
        <w:pStyle w:val="NormalnyWeb"/>
        <w:jc w:val="both"/>
      </w:pPr>
      <w:r>
        <w:rPr>
          <w:rStyle w:val="Pogrubienie"/>
        </w:rPr>
        <w:lastRenderedPageBreak/>
        <w:t>ZARZĄDZENIE Nr 36/2019</w:t>
      </w:r>
      <w:r>
        <w:t xml:space="preserve"> z dnia 22 października 2019r. w sprawie wprowadzenia do stosowania prowizorium planu finansowo-gospodarczego na 2020r. Znak sprawy KF.012.3.2019.</w:t>
      </w:r>
    </w:p>
    <w:p w:rsidR="0022407D" w:rsidRDefault="0022407D" w:rsidP="00C03AC8">
      <w:pPr>
        <w:pStyle w:val="NormalnyWeb"/>
        <w:jc w:val="both"/>
      </w:pPr>
      <w:r>
        <w:rPr>
          <w:rStyle w:val="Pogrubienie"/>
        </w:rPr>
        <w:t>ZARZĄDZENIE Nr 37/2019</w:t>
      </w:r>
      <w:r>
        <w:t xml:space="preserve"> z dnia 22 października 2019r. zmieniające zarządzenie wewnętrzne nr 32/2015 z dnia 30 listopada 2015r. w sprawie Regulaminu Kontroli Wewnętrznej. Znak sprawy KF.012.4.2019.</w:t>
      </w:r>
    </w:p>
    <w:p w:rsidR="0022407D" w:rsidRDefault="0022407D" w:rsidP="00C03AC8">
      <w:pPr>
        <w:pStyle w:val="NormalnyWeb"/>
        <w:jc w:val="both"/>
      </w:pPr>
      <w:r>
        <w:rPr>
          <w:rStyle w:val="Pogrubienie"/>
        </w:rPr>
        <w:t>ZARZĄDZENIE Nr 38/2019</w:t>
      </w:r>
      <w:r>
        <w:t xml:space="preserve"> z dnia 05 listopada 2019r. w sprawie wprowadzenia marginesu czasowego pomiędzy przychodem a rozchodem drewna. Znak sprawy ZG.800.3.2019.</w:t>
      </w:r>
    </w:p>
    <w:p w:rsidR="0022407D" w:rsidRDefault="0022407D" w:rsidP="00C03AC8">
      <w:pPr>
        <w:pStyle w:val="NormalnyWeb"/>
        <w:jc w:val="both"/>
      </w:pPr>
      <w:r>
        <w:rPr>
          <w:rStyle w:val="Pogrubienie"/>
        </w:rPr>
        <w:t>ZARZĄDZENIE Nr 39/2019</w:t>
      </w:r>
      <w:r>
        <w:t xml:space="preserve"> z dnia 05 listopada 2019r. w sprawie ewidencjonowania operacji gospodarczych związanych z dotacją z Wojewódzkiego Funduszu Ochrony Środowiska i Gospodarki Wodnej w Poznaniu na projekt "Opracowanie folderów i doposażenie izby edukacyjnej w Nadleśnictwie Konstantynowo". Znak sprawy KF.012.5.2019.</w:t>
      </w:r>
    </w:p>
    <w:p w:rsidR="0022407D" w:rsidRDefault="0022407D" w:rsidP="00C03AC8">
      <w:pPr>
        <w:pStyle w:val="NormalnyWeb"/>
        <w:jc w:val="both"/>
      </w:pPr>
      <w:r>
        <w:rPr>
          <w:rStyle w:val="Pogrubienie"/>
        </w:rPr>
        <w:t>ZARZĄDZENIE Nr 40/2019</w:t>
      </w:r>
      <w:r>
        <w:t xml:space="preserve"> z dnia 03 grudnia 2019r. w sprawie zmiany załącznika nr 1 do zarządzenia Nadleśniczego Nadleśnictwa Konstantynowo nr 7 z dnia 24.02.2016r. stanowiącego Regulamin Pracy Nadleśnictwa Konstantynowo. Znak sprawy NK.012.1.2016.</w:t>
      </w:r>
    </w:p>
    <w:p w:rsidR="0022407D" w:rsidRDefault="0022407D" w:rsidP="00C03AC8">
      <w:pPr>
        <w:pStyle w:val="NormalnyWeb"/>
        <w:jc w:val="both"/>
      </w:pPr>
      <w:r>
        <w:rPr>
          <w:rStyle w:val="Pogrubienie"/>
        </w:rPr>
        <w:t>ZARZĄDZENIE Nr 41/2019</w:t>
      </w:r>
      <w:r>
        <w:t xml:space="preserve"> z dnia 03 grudnia 2019r. w sprawie powołania komisji d/s odbioru robót budowlanych polegających na budowie zastawki na rowie melioracyjnym R-B w Leśnictwie Będlewo. Znak sprawy NB.270.6.2019.</w:t>
      </w:r>
    </w:p>
    <w:p w:rsidR="0022407D" w:rsidRDefault="0022407D" w:rsidP="00C03AC8">
      <w:pPr>
        <w:pStyle w:val="NormalnyWeb"/>
        <w:jc w:val="both"/>
      </w:pPr>
      <w:r>
        <w:rPr>
          <w:rStyle w:val="Pogrubienie"/>
        </w:rPr>
        <w:t>ZARZĄDZENIE Nr 42/2019</w:t>
      </w:r>
      <w:r>
        <w:t xml:space="preserve"> z dnia 03 grudnia 2019r. zmieniające zarządzenie wewnętrzne nr 36/2018 w sprawie wykorzystywania samochodów prywatnych do celów służbowych oraz określenia wysokości, stosowania i rozliczania miesięcznych limitów kilometrów na jazdy lokalne rozliczane ryczałtem a także sposób i zasady dokumentowania i rozliczania jazd zamiejscowych dla samochodów prywatnych wykorzystywanych do celów służbowych. Znak sprawy SA.4001.07.2019.</w:t>
      </w:r>
    </w:p>
    <w:p w:rsidR="0022407D" w:rsidRDefault="0022407D" w:rsidP="00C03AC8">
      <w:pPr>
        <w:pStyle w:val="NormalnyWeb"/>
        <w:jc w:val="both"/>
      </w:pPr>
      <w:r>
        <w:rPr>
          <w:rStyle w:val="Pogrubienie"/>
        </w:rPr>
        <w:t>ZARZĄDZENIE Nr 43/2019</w:t>
      </w:r>
      <w:r>
        <w:t xml:space="preserve"> z dnia 24 grudnia 2019r. zmieniające zarządzenie wewnętrzne nr 32/2015 z dnia 30 listopada 2015r. w sprawie Regulaminu Kontroli Wewnętrznej. Znak sprawy KF.012.6.2019.</w:t>
      </w:r>
    </w:p>
    <w:p w:rsidR="0022407D" w:rsidRDefault="0022407D" w:rsidP="00C03AC8">
      <w:pPr>
        <w:pStyle w:val="NormalnyWeb"/>
        <w:jc w:val="both"/>
      </w:pPr>
      <w:r>
        <w:rPr>
          <w:rStyle w:val="Pogrubienie"/>
        </w:rPr>
        <w:t>ZARZĄDZENIE Nr 44/2019</w:t>
      </w:r>
      <w:r>
        <w:t xml:space="preserve"> z dnia 30 grudnia 2019r. zmieniające zarządzenie wewnętrzne nr 30/2019 z dnia 15 lipca 2019r. w sprawie przeprowadzenia rocznej inwentaryzacji aktywów i pasywów w Nadleśnictwie Konstantynowo w 2019r. Znak sprawy NB.370.1.2019.</w:t>
      </w:r>
    </w:p>
    <w:p w:rsidR="0022407D" w:rsidRDefault="0022407D" w:rsidP="00C03AC8">
      <w:pPr>
        <w:pStyle w:val="NormalnyWeb"/>
        <w:jc w:val="both"/>
      </w:pPr>
      <w:r>
        <w:rPr>
          <w:rStyle w:val="Pogrubienie"/>
        </w:rPr>
        <w:t>ZARZĄDZENIE Nr 45/2019</w:t>
      </w:r>
      <w:r>
        <w:t xml:space="preserve"> z dnia 31 grudnia 2019r. w sprawie bezumowneg</w:t>
      </w:r>
      <w:r w:rsidR="00255FA3">
        <w:t>o korzystania z nieruchomości bę</w:t>
      </w:r>
      <w:r>
        <w:t>dących w zarządzie PGL Lasy Państwowe Nadleśnictwa Konstantynowo. Znak sprawy ZG.2217.40.2019.</w:t>
      </w:r>
    </w:p>
    <w:p w:rsidR="00BE0F0F" w:rsidRDefault="00BE0F0F" w:rsidP="00C03AC8">
      <w:pPr>
        <w:jc w:val="both"/>
      </w:pPr>
    </w:p>
    <w:sectPr w:rsidR="00BE0F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731" w:rsidRDefault="00142731" w:rsidP="00C03AC8">
      <w:pPr>
        <w:spacing w:after="0" w:line="240" w:lineRule="auto"/>
      </w:pPr>
      <w:r>
        <w:separator/>
      </w:r>
    </w:p>
  </w:endnote>
  <w:endnote w:type="continuationSeparator" w:id="0">
    <w:p w:rsidR="00142731" w:rsidRDefault="00142731" w:rsidP="00C03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AC8" w:rsidRDefault="00C03AC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6841944"/>
      <w:docPartObj>
        <w:docPartGallery w:val="Page Numbers (Bottom of Page)"/>
        <w:docPartUnique/>
      </w:docPartObj>
    </w:sdtPr>
    <w:sdtEndPr/>
    <w:sdtContent>
      <w:p w:rsidR="00255FA3" w:rsidRDefault="00255FA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868">
          <w:rPr>
            <w:noProof/>
          </w:rPr>
          <w:t>2</w:t>
        </w:r>
        <w:r>
          <w:fldChar w:fldCharType="end"/>
        </w:r>
      </w:p>
    </w:sdtContent>
  </w:sdt>
  <w:p w:rsidR="00C03AC8" w:rsidRDefault="00C03AC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AC8" w:rsidRDefault="00C03A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731" w:rsidRDefault="00142731" w:rsidP="00C03AC8">
      <w:pPr>
        <w:spacing w:after="0" w:line="240" w:lineRule="auto"/>
      </w:pPr>
      <w:r>
        <w:separator/>
      </w:r>
    </w:p>
  </w:footnote>
  <w:footnote w:type="continuationSeparator" w:id="0">
    <w:p w:rsidR="00142731" w:rsidRDefault="00142731" w:rsidP="00C03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AC8" w:rsidRDefault="00C03AC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4660966"/>
      <w:docPartObj>
        <w:docPartGallery w:val="Page Numbers (Top of Page)"/>
        <w:docPartUnique/>
      </w:docPartObj>
    </w:sdtPr>
    <w:sdtEndPr/>
    <w:sdtContent>
      <w:p w:rsidR="00C03AC8" w:rsidRDefault="008A17ED">
        <w:pPr>
          <w:pStyle w:val="Nagwek"/>
          <w:jc w:val="center"/>
        </w:pPr>
        <w:r>
          <w:t xml:space="preserve"> </w:t>
        </w:r>
      </w:p>
    </w:sdtContent>
  </w:sdt>
  <w:p w:rsidR="00C03AC8" w:rsidRDefault="00C03AC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AC8" w:rsidRDefault="00C03AC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07D"/>
    <w:rsid w:val="00142731"/>
    <w:rsid w:val="0022407D"/>
    <w:rsid w:val="00255FA3"/>
    <w:rsid w:val="004B6868"/>
    <w:rsid w:val="004C0A74"/>
    <w:rsid w:val="00567DD6"/>
    <w:rsid w:val="008A17ED"/>
    <w:rsid w:val="00BE0F0F"/>
    <w:rsid w:val="00C03AC8"/>
    <w:rsid w:val="00E4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24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2407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03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3AC8"/>
  </w:style>
  <w:style w:type="paragraph" w:styleId="Stopka">
    <w:name w:val="footer"/>
    <w:basedOn w:val="Normalny"/>
    <w:link w:val="StopkaZnak"/>
    <w:uiPriority w:val="99"/>
    <w:unhideWhenUsed/>
    <w:rsid w:val="00C03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A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24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2407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03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3AC8"/>
  </w:style>
  <w:style w:type="paragraph" w:styleId="Stopka">
    <w:name w:val="footer"/>
    <w:basedOn w:val="Normalny"/>
    <w:link w:val="StopkaZnak"/>
    <w:uiPriority w:val="99"/>
    <w:unhideWhenUsed/>
    <w:rsid w:val="00C03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1495</Words>
  <Characters>8971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Nowacka Wanda</dc:creator>
  <cp:lastModifiedBy>Ławniczak Anna</cp:lastModifiedBy>
  <cp:revision>2</cp:revision>
  <dcterms:created xsi:type="dcterms:W3CDTF">2021-08-12T08:35:00Z</dcterms:created>
  <dcterms:modified xsi:type="dcterms:W3CDTF">2021-08-12T08:35:00Z</dcterms:modified>
</cp:coreProperties>
</file>