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14:paraId="72A297C5" w14:textId="77777777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AAA8243" w14:textId="77777777" w:rsidR="00524D8D" w:rsidRPr="00EF30A1" w:rsidRDefault="00524D8D" w:rsidP="00CB5567">
            <w:pPr>
              <w:ind w:left="-70"/>
              <w:jc w:val="center"/>
            </w:pPr>
            <w:r w:rsidRPr="00EF30A1">
              <w:rPr>
                <w:noProof/>
              </w:rPr>
              <w:drawing>
                <wp:inline distT="0" distB="0" distL="0" distR="0" wp14:anchorId="5DEF3A2F" wp14:editId="3D980EE4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3EDC6" w14:textId="77777777"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14:paraId="10D5AFEE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14:paraId="70CAFF9F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14:paraId="36BD5F83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A05FC09" w14:textId="77777777" w:rsidR="00524D8D" w:rsidRPr="00EF30A1" w:rsidRDefault="00524D8D" w:rsidP="001D50FB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852873">
              <w:t>5</w:t>
            </w:r>
            <w:r w:rsidR="00AF20B1">
              <w:t>-03</w:t>
            </w:r>
            <w:r w:rsidRPr="00EF30A1">
              <w:t>-</w:t>
            </w:r>
            <w:r w:rsidR="001D50FB">
              <w:t>12</w:t>
            </w:r>
          </w:p>
        </w:tc>
      </w:tr>
      <w:tr w:rsidR="00524D8D" w:rsidRPr="00EF30A1" w14:paraId="493F3C91" w14:textId="77777777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54ABD" w14:textId="77777777"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14:paraId="7A311D55" w14:textId="77777777" w:rsidR="00524D8D" w:rsidRPr="00EF30A1" w:rsidRDefault="00524D8D" w:rsidP="00A715CD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852873">
              <w:rPr>
                <w:rFonts w:eastAsia="Arial Unicode MS"/>
                <w:b/>
              </w:rPr>
              <w:t>3.2025</w:t>
            </w:r>
          </w:p>
        </w:tc>
      </w:tr>
    </w:tbl>
    <w:p w14:paraId="1A0355BA" w14:textId="77777777"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14:paraId="0CFC8C40" w14:textId="77777777" w:rsidR="002E1D27" w:rsidRDefault="002E1D27" w:rsidP="00441B71">
      <w:pPr>
        <w:spacing w:line="360" w:lineRule="auto"/>
        <w:jc w:val="both"/>
        <w:rPr>
          <w:b/>
        </w:rPr>
      </w:pPr>
    </w:p>
    <w:p w14:paraId="4F9D3842" w14:textId="77777777" w:rsidR="003225E6" w:rsidRDefault="003225E6" w:rsidP="00A960E3">
      <w:pPr>
        <w:spacing w:line="360" w:lineRule="auto"/>
        <w:jc w:val="both"/>
        <w:rPr>
          <w:b/>
        </w:rPr>
      </w:pPr>
    </w:p>
    <w:p w14:paraId="5D8420FA" w14:textId="77777777" w:rsidR="00A960E3" w:rsidRPr="00A960E3" w:rsidRDefault="00524D8D" w:rsidP="00A960E3">
      <w:pPr>
        <w:spacing w:line="360" w:lineRule="auto"/>
        <w:jc w:val="both"/>
        <w:rPr>
          <w:b/>
        </w:rPr>
      </w:pP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="00A960E3" w:rsidRPr="00A960E3">
        <w:rPr>
          <w:b/>
        </w:rPr>
        <w:t>Pan</w:t>
      </w:r>
    </w:p>
    <w:p w14:paraId="30F21154" w14:textId="77777777" w:rsidR="00852873" w:rsidRPr="00852873" w:rsidRDefault="00852873" w:rsidP="00852873">
      <w:pPr>
        <w:spacing w:line="360" w:lineRule="auto"/>
        <w:ind w:left="3540" w:firstLine="708"/>
        <w:jc w:val="both"/>
        <w:rPr>
          <w:b/>
        </w:rPr>
      </w:pPr>
      <w:r w:rsidRPr="00852873">
        <w:rPr>
          <w:b/>
        </w:rPr>
        <w:t xml:space="preserve">Paweł </w:t>
      </w:r>
      <w:proofErr w:type="spellStart"/>
      <w:r w:rsidRPr="00852873">
        <w:rPr>
          <w:b/>
        </w:rPr>
        <w:t>Kuffner</w:t>
      </w:r>
      <w:proofErr w:type="spellEnd"/>
    </w:p>
    <w:p w14:paraId="518F9CAE" w14:textId="77777777" w:rsidR="00852873" w:rsidRPr="00A960E3" w:rsidRDefault="00852873" w:rsidP="00852873">
      <w:pPr>
        <w:spacing w:line="360" w:lineRule="auto"/>
        <w:ind w:left="3540" w:firstLine="708"/>
        <w:jc w:val="both"/>
        <w:rPr>
          <w:b/>
        </w:rPr>
      </w:pPr>
      <w:r w:rsidRPr="00852873">
        <w:rPr>
          <w:b/>
        </w:rPr>
        <w:t>Przewodniczący Rady Miejskiej w Dukli</w:t>
      </w:r>
    </w:p>
    <w:p w14:paraId="0D7A9EE6" w14:textId="77777777" w:rsidR="0071753C" w:rsidRDefault="0071753C" w:rsidP="00524D8D">
      <w:pPr>
        <w:jc w:val="both"/>
      </w:pPr>
    </w:p>
    <w:p w14:paraId="342E8F4F" w14:textId="77777777" w:rsidR="003F5974" w:rsidRDefault="003F5974" w:rsidP="00524D8D">
      <w:pPr>
        <w:jc w:val="both"/>
      </w:pPr>
    </w:p>
    <w:p w14:paraId="793C948D" w14:textId="77777777" w:rsidR="00A715CD" w:rsidRPr="00EF30A1" w:rsidRDefault="00A715CD" w:rsidP="00524D8D">
      <w:pPr>
        <w:jc w:val="both"/>
      </w:pPr>
    </w:p>
    <w:p w14:paraId="241BD0AC" w14:textId="77777777" w:rsidR="00E87A59" w:rsidRDefault="00524D8D" w:rsidP="00996C9E">
      <w:pPr>
        <w:pStyle w:val="Tekstpodstawowy"/>
        <w:spacing w:after="0" w:line="360" w:lineRule="auto"/>
        <w:jc w:val="both"/>
        <w:rPr>
          <w:rFonts w:eastAsia="Arial Unicode MS"/>
        </w:rPr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E9372E">
        <w:rPr>
          <w:rFonts w:eastAsia="Arial Unicode MS"/>
        </w:rPr>
        <w:t xml:space="preserve">troli w administracji rządowej, </w:t>
      </w:r>
      <w:r w:rsidR="0071753C" w:rsidRPr="00EF30A1">
        <w:rPr>
          <w:rFonts w:eastAsia="Arial Unicode MS"/>
        </w:rPr>
        <w:t xml:space="preserve">w związku ze zrealizowaną </w:t>
      </w:r>
      <w:r w:rsidR="006F0149">
        <w:t xml:space="preserve">w dniach </w:t>
      </w:r>
      <w:r w:rsidR="00AA2D61">
        <w:t>13, 14, 20 lutego 2025 r. w Radzie Miejskiej w Dukli</w:t>
      </w:r>
      <w:r w:rsidR="00AA2D61">
        <w:rPr>
          <w:rStyle w:val="Odwoanieprzypisudolnego"/>
        </w:rPr>
        <w:footnoteReference w:id="1"/>
      </w:r>
      <w:r w:rsidR="00E9372E">
        <w:t xml:space="preserve"> </w:t>
      </w:r>
      <w:r w:rsidR="00E87A59" w:rsidRPr="00EF30A1">
        <w:rPr>
          <w:rFonts w:eastAsia="Arial Unicode MS"/>
        </w:rPr>
        <w:t>kontrolą problemową, której przedmiotem była ocena wykonywania zdań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E87A59">
        <w:rPr>
          <w:rFonts w:eastAsia="Arial Unicode MS"/>
        </w:rPr>
        <w:t> 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14:paraId="5A211C3E" w14:textId="77777777" w:rsidR="00AA2D61" w:rsidRDefault="00AA2D61" w:rsidP="00AA2D61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</w:t>
      </w:r>
      <w:proofErr w:type="spellStart"/>
      <w:r>
        <w:t>Wojtyna</w:t>
      </w:r>
      <w:proofErr w:type="spellEnd"/>
      <w:r>
        <w:t xml:space="preserve"> – inspektor wojewódzki w Oddziale Kontroli w Wydziale Prawnym i Nadzoru Podkarpackiego Urzędu Wojewódzkiego w Rzeszowie, na podstawie imiennego upoważnienia do kontroli (pismo z dnia 5 lutego 2025 r., znak: </w:t>
      </w:r>
      <w:r>
        <w:rPr>
          <w:rFonts w:eastAsia="Arial Unicode MS"/>
        </w:rPr>
        <w:t>P-I.431.3.2025),</w:t>
      </w:r>
      <w:r>
        <w:t xml:space="preserve"> udzielonego przez działającą</w:t>
      </w:r>
      <w:r w:rsidRPr="003A4F7F">
        <w:t xml:space="preserve"> z upoważnienia Wojewody Podkarpackiego p. </w:t>
      </w:r>
      <w:r>
        <w:t>Renatę</w:t>
      </w:r>
      <w:r w:rsidRPr="003A4F7F">
        <w:t xml:space="preserve"> </w:t>
      </w:r>
      <w:proofErr w:type="spellStart"/>
      <w:r>
        <w:t>Piślę</w:t>
      </w:r>
      <w:proofErr w:type="spellEnd"/>
      <w:r>
        <w:t xml:space="preserve"> </w:t>
      </w:r>
      <w:r w:rsidRPr="003A4F7F">
        <w:t>– Zastępcę Dyrektora Wydziału Prawnego i Nadzoru Podkarpackiego Urzędu Wojewódzkiego w Rzeszowie.</w:t>
      </w:r>
    </w:p>
    <w:p w14:paraId="4345547C" w14:textId="77777777" w:rsidR="00AA2D61" w:rsidRDefault="00AA2D61" w:rsidP="00AA2D61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 xml:space="preserve">stosownie do zatwierdzonego przez Wojewodę Podkarpackiego </w:t>
      </w:r>
      <w:r w:rsidRPr="0098284C">
        <w:rPr>
          <w:rFonts w:eastAsia="Arial Unicode MS"/>
        </w:rPr>
        <w:t>w</w:t>
      </w:r>
      <w:r>
        <w:rPr>
          <w:rFonts w:eastAsia="Arial Unicode MS"/>
        </w:rPr>
        <w:t> </w:t>
      </w:r>
      <w:r w:rsidRPr="0098284C">
        <w:rPr>
          <w:rFonts w:eastAsia="Arial Unicode MS"/>
        </w:rPr>
        <w:t>dniu 7 stycznia 2025 r. „Planu zewnętrznej działalności kontrolnej Podkarpackiego Urzędu Wojewódzkiego w Rzeszowie na 2025 rok”</w:t>
      </w:r>
      <w:r w:rsidRPr="000B2C3A">
        <w:t xml:space="preserve">– </w:t>
      </w:r>
      <w:r>
        <w:t>wykonywanie zadań związanych z wyborami ławników do sądów okręgowych i rejonowych.</w:t>
      </w:r>
    </w:p>
    <w:p w14:paraId="55C6EA58" w14:textId="77777777" w:rsidR="003F5974" w:rsidRDefault="003F5974" w:rsidP="00AA2D61">
      <w:pPr>
        <w:spacing w:line="360" w:lineRule="auto"/>
        <w:ind w:firstLine="708"/>
        <w:jc w:val="both"/>
      </w:pPr>
    </w:p>
    <w:p w14:paraId="4B190EE1" w14:textId="77777777" w:rsidR="00AA2D61" w:rsidRDefault="00AA2D61" w:rsidP="00AA2D61">
      <w:pPr>
        <w:spacing w:line="360" w:lineRule="auto"/>
        <w:ind w:firstLine="708"/>
        <w:jc w:val="both"/>
        <w:rPr>
          <w:b/>
        </w:rPr>
      </w:pPr>
      <w:r>
        <w:lastRenderedPageBreak/>
        <w:t>W oparciu o poczynione ustalenia, stosownie do skali ocen przyjętej w „Programie kontroli problemowej realizowanej w Radzie M</w:t>
      </w:r>
      <w:r w:rsidRPr="000540C5">
        <w:t>i</w:t>
      </w:r>
      <w:r>
        <w:t>ejskiej w Dukli”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 xml:space="preserve">wyborów ławników do sądów okręgowych i rejonowych </w:t>
      </w:r>
      <w:r w:rsidRPr="00BF257D">
        <w:rPr>
          <w:b/>
        </w:rPr>
        <w:t>należy ocenić pozytywnie</w:t>
      </w:r>
      <w:r>
        <w:rPr>
          <w:b/>
        </w:rPr>
        <w:t xml:space="preserve"> z uchybieniami.</w:t>
      </w:r>
    </w:p>
    <w:p w14:paraId="1B5CB092" w14:textId="77777777" w:rsidR="00AA2D61" w:rsidRDefault="00AA2D61" w:rsidP="00AA2D61">
      <w:pPr>
        <w:spacing w:line="360" w:lineRule="auto"/>
        <w:ind w:firstLine="708"/>
        <w:jc w:val="both"/>
      </w:pPr>
      <w:r w:rsidRPr="005218BB">
        <w:t>Stwierdzone uchybieni</w:t>
      </w:r>
      <w:r>
        <w:t>a dotyczyły:</w:t>
      </w:r>
    </w:p>
    <w:p w14:paraId="4DEE9AEB" w14:textId="77777777" w:rsidR="00AA2D61" w:rsidRDefault="00AA2D61" w:rsidP="00AA2D61">
      <w:pPr>
        <w:pStyle w:val="Akapitzlist"/>
        <w:numPr>
          <w:ilvl w:val="0"/>
          <w:numId w:val="20"/>
        </w:numPr>
        <w:spacing w:line="360" w:lineRule="auto"/>
        <w:jc w:val="both"/>
      </w:pPr>
      <w:r>
        <w:t>nieaktualnych zapisów w zakresach obowiązków, zadań i odpowiedzialności pracowników faktycznie wykonujących zadania dotyczące wyborów ławników;</w:t>
      </w:r>
    </w:p>
    <w:p w14:paraId="55BA06F5" w14:textId="77777777" w:rsidR="00AA2D61" w:rsidRDefault="00AA2D61" w:rsidP="00AA2D61">
      <w:pPr>
        <w:pStyle w:val="Akapitzlist"/>
        <w:numPr>
          <w:ilvl w:val="0"/>
          <w:numId w:val="20"/>
        </w:numPr>
        <w:spacing w:line="360" w:lineRule="auto"/>
        <w:jc w:val="both"/>
      </w:pPr>
      <w:r>
        <w:t>podpisania przez - Sekretarza Gminy - osobę nieuprawnioną pisma z dnia 25 marca 2020 r., znak: RM.001.1.2020 do Komendanta Wojewódzkiego Policji w Rzeszowie  informacji o kandydatach na ławników zgłoszonych w wyborach na kadencję 2024-2027;</w:t>
      </w:r>
    </w:p>
    <w:p w14:paraId="5CA9B9D2" w14:textId="77777777" w:rsidR="00AA2D61" w:rsidRDefault="00AA2D61" w:rsidP="00AA2D61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braku dokumentu potwierdzającego odebranie lub zniszczenie karty zgłoszenia kandydata na ławnika wraz z dokumentami, o których mowa w art. 162 § 2-4 ustawy z dnia 27 lipca 2001 r. </w:t>
      </w:r>
      <w:r w:rsidRPr="006B6F74">
        <w:rPr>
          <w:i/>
        </w:rPr>
        <w:t>Prawo o ustroju sądów powszechnych</w:t>
      </w:r>
      <w:r>
        <w:t xml:space="preserve"> zgłoszonego w wyborach uzupełniających, co było </w:t>
      </w:r>
      <w:r w:rsidRPr="005218BB">
        <w:t>niezgodn</w:t>
      </w:r>
      <w:r>
        <w:t xml:space="preserve">e z zapisami § 5 rozporządzenia Ministra Sprawiedliwości z dnia 9 czerwca 2011 r. </w:t>
      </w:r>
      <w:r w:rsidRPr="00EB5C7D">
        <w:rPr>
          <w:i/>
        </w:rPr>
        <w:t>w</w:t>
      </w:r>
      <w:r>
        <w:rPr>
          <w:i/>
        </w:rPr>
        <w:t xml:space="preserve"> </w:t>
      </w:r>
      <w:r w:rsidRPr="00EB5C7D">
        <w:rPr>
          <w:i/>
        </w:rPr>
        <w:t>sprawie sposobu postępowania z dokumentami złożonymi radom gmin przy zgłaszaniu kandydatów</w:t>
      </w:r>
      <w:r>
        <w:t>.</w:t>
      </w:r>
    </w:p>
    <w:p w14:paraId="764A9ECD" w14:textId="77777777" w:rsidR="00AA2D61" w:rsidRPr="005218BB" w:rsidRDefault="00AA2D61" w:rsidP="00AA2D61">
      <w:pPr>
        <w:spacing w:line="360" w:lineRule="auto"/>
        <w:ind w:firstLine="708"/>
        <w:jc w:val="both"/>
      </w:pPr>
      <w:r w:rsidRPr="005218BB"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14:paraId="27BB25CC" w14:textId="77777777" w:rsidR="00AA2D61" w:rsidRDefault="00AA2D61" w:rsidP="00AA2D61">
      <w:pPr>
        <w:spacing w:line="360" w:lineRule="auto"/>
        <w:ind w:firstLine="708"/>
        <w:jc w:val="both"/>
      </w:pPr>
      <w:r>
        <w:t>Na ww. ocenę wpłynął m.in. dobrze rozwinięty system regulacji wewnętrznych, zawarty m.in. w Statucie Gminy Dukla</w:t>
      </w:r>
      <w:r>
        <w:rPr>
          <w:rStyle w:val="Odwoanieprzypisudolnego"/>
        </w:rPr>
        <w:footnoteReference w:id="3"/>
      </w:r>
      <w:r>
        <w:t xml:space="preserve"> oraz w Regulaminie Organizacyjnym Urzędu Miejskiego w Dukli</w:t>
      </w:r>
      <w:r>
        <w:rPr>
          <w:rStyle w:val="Odwoanieprzypisudolnego"/>
        </w:rPr>
        <w:footnoteReference w:id="4"/>
      </w:r>
      <w:r>
        <w:t>.</w:t>
      </w:r>
    </w:p>
    <w:p w14:paraId="51A5B862" w14:textId="77777777" w:rsidR="00AA2D61" w:rsidRPr="0083383F" w:rsidRDefault="00AA2D61" w:rsidP="00AA2D61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5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rozporządzenia Ministra Sprawiedliwości z dnia 9 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 xml:space="preserve"> 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lastRenderedPageBreak/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14:paraId="5D9F670F" w14:textId="77777777" w:rsidR="00AA2D61" w:rsidRDefault="00AA2D61" w:rsidP="00AA2D61">
      <w:pPr>
        <w:spacing w:line="360" w:lineRule="auto"/>
        <w:ind w:firstLine="708"/>
        <w:jc w:val="both"/>
      </w:pPr>
      <w:r>
        <w:t xml:space="preserve">W okresie objętym kontrolą, tj. od 1 czerwca 2023 r. funkcję Przewodniczącego Rady Miejskiej pełnił p. Mariusz </w:t>
      </w:r>
      <w:proofErr w:type="spellStart"/>
      <w:r>
        <w:t>Folcik</w:t>
      </w:r>
      <w:proofErr w:type="spellEnd"/>
      <w:r>
        <w:rPr>
          <w:rStyle w:val="Odwoanieprzypisudolnego"/>
        </w:rPr>
        <w:footnoteReference w:id="6"/>
      </w:r>
      <w:r>
        <w:t xml:space="preserve">, natomiast od dnia 7 maja 2024 r. funkcję Przewodniczącego Rady Gminy pełni p. Paweł </w:t>
      </w:r>
      <w:proofErr w:type="spellStart"/>
      <w:r>
        <w:t>Kuffner</w:t>
      </w:r>
      <w:proofErr w:type="spellEnd"/>
      <w:r>
        <w:rPr>
          <w:rStyle w:val="Odwoanieprzypisudolnego"/>
        </w:rPr>
        <w:footnoteReference w:id="7"/>
      </w:r>
      <w:r>
        <w:t>.</w:t>
      </w:r>
    </w:p>
    <w:p w14:paraId="47419406" w14:textId="77777777" w:rsidR="00AA2D61" w:rsidRDefault="00AA2D61" w:rsidP="00AA2D61">
      <w:pPr>
        <w:spacing w:line="360" w:lineRule="auto"/>
        <w:ind w:firstLine="708"/>
        <w:jc w:val="both"/>
      </w:pPr>
      <w:r w:rsidRPr="004E35FD">
        <w:t xml:space="preserve">Czynności kancelaryjne w zakresie obsługi </w:t>
      </w:r>
      <w:r>
        <w:t xml:space="preserve">zadań związanych z wyborami ławników formalnie nie zostały przypisane żadnemu z pracowników Urzędu Miejskiego. Merytorycznie zadania te w 2023 r. </w:t>
      </w:r>
      <w:r w:rsidRPr="004E35FD">
        <w:t>realizował</w:t>
      </w:r>
      <w:r>
        <w:t xml:space="preserve">a  </w:t>
      </w:r>
      <w:r w:rsidRPr="004E35FD">
        <w:t xml:space="preserve">p. </w:t>
      </w:r>
      <w:r>
        <w:t>Zdzisława Skiba, specjalista w Wydziale Spraw Obywatelskich Urzędu Miejskiego w Dukli</w:t>
      </w:r>
      <w:r>
        <w:rPr>
          <w:rStyle w:val="Odwoanieprzypisudolnego"/>
        </w:rPr>
        <w:footnoteReference w:id="8"/>
      </w:r>
      <w:r>
        <w:t>, natomiast od 2024 r. p. Aleksandra Okońska-Szczurek, specjalista w Wydziale Organizacyjnym i Inwestycji</w:t>
      </w:r>
      <w:r w:rsidRPr="007F690E">
        <w:t xml:space="preserve"> </w:t>
      </w:r>
      <w:r>
        <w:t>Urzędu Miejskiego w Dukli</w:t>
      </w:r>
      <w:r>
        <w:rPr>
          <w:rStyle w:val="Odwoanieprzypisudolnego"/>
        </w:rPr>
        <w:footnoteReference w:id="9"/>
      </w:r>
      <w:r w:rsidRPr="004E35FD">
        <w:t>.</w:t>
      </w:r>
    </w:p>
    <w:p w14:paraId="39D88166" w14:textId="77777777" w:rsidR="00AA2D61" w:rsidRDefault="00AA2D61" w:rsidP="00AA2D61">
      <w:pPr>
        <w:spacing w:line="360" w:lineRule="auto"/>
        <w:ind w:firstLine="708"/>
        <w:jc w:val="both"/>
      </w:pPr>
      <w:r w:rsidRPr="004F5CBF">
        <w:t xml:space="preserve">Odnosząc się </w:t>
      </w:r>
      <w:r>
        <w:t>do braku zapisów w zakresach zadań pracowników dotyczących</w:t>
      </w:r>
      <w:r w:rsidRPr="004E35FD">
        <w:t xml:space="preserve"> obsługi </w:t>
      </w:r>
      <w:r>
        <w:t xml:space="preserve">zadań związanych z wyborami ławników p. Marek </w:t>
      </w:r>
      <w:proofErr w:type="spellStart"/>
      <w:r>
        <w:t>Hejnar</w:t>
      </w:r>
      <w:proofErr w:type="spellEnd"/>
      <w:r>
        <w:t xml:space="preserve">, Sekretarz Gminy wyjaśnił: </w:t>
      </w:r>
      <w:r w:rsidRPr="00AF2A92">
        <w:rPr>
          <w:i/>
        </w:rPr>
        <w:t>w</w:t>
      </w:r>
      <w:r>
        <w:rPr>
          <w:i/>
        </w:rPr>
        <w:t> </w:t>
      </w:r>
      <w:r w:rsidRPr="00AF2A92">
        <w:rPr>
          <w:i/>
        </w:rPr>
        <w:t xml:space="preserve">Urzędzie Miejskim w Dukli, zgodnie z obowiązującym regulaminem organizacyjnym, organizacje wyborów, referendów, konsultacji społecznych i spisów powszechnych, </w:t>
      </w:r>
      <w:r w:rsidR="003225E6">
        <w:rPr>
          <w:i/>
        </w:rPr>
        <w:t>k</w:t>
      </w:r>
      <w:r w:rsidR="003225E6" w:rsidRPr="00AF2A92">
        <w:rPr>
          <w:i/>
        </w:rPr>
        <w:t>oordynuje</w:t>
      </w:r>
      <w:r w:rsidRPr="00AF2A92">
        <w:rPr>
          <w:i/>
        </w:rPr>
        <w:t xml:space="preserve"> Sekretarz Gminy. Pod względem merytorycznym realizacją zadań związanych z</w:t>
      </w:r>
      <w:r w:rsidR="003225E6">
        <w:rPr>
          <w:i/>
        </w:rPr>
        <w:t> </w:t>
      </w:r>
      <w:r w:rsidRPr="00AF2A92">
        <w:rPr>
          <w:i/>
        </w:rPr>
        <w:t>wyborami ławników do sądów okręgowych i rejonowych zajmowały się p. Zdzisława Skiba i</w:t>
      </w:r>
      <w:r w:rsidR="003225E6">
        <w:rPr>
          <w:i/>
        </w:rPr>
        <w:t> </w:t>
      </w:r>
      <w:r w:rsidRPr="00AF2A92">
        <w:rPr>
          <w:i/>
        </w:rPr>
        <w:t>p.</w:t>
      </w:r>
      <w:r w:rsidR="003225E6">
        <w:rPr>
          <w:i/>
        </w:rPr>
        <w:t> </w:t>
      </w:r>
      <w:r w:rsidRPr="00AF2A92">
        <w:rPr>
          <w:i/>
        </w:rPr>
        <w:t xml:space="preserve">Aleksandra Okońska-Szczurek. Przy aktualizacji zakresu czynności dla p. Aleksandry </w:t>
      </w:r>
      <w:proofErr w:type="spellStart"/>
      <w:r w:rsidRPr="00AF2A92">
        <w:rPr>
          <w:i/>
        </w:rPr>
        <w:t>Okońskiej-Szczurek</w:t>
      </w:r>
      <w:proofErr w:type="spellEnd"/>
      <w:r w:rsidRPr="00AF2A92">
        <w:rPr>
          <w:i/>
        </w:rPr>
        <w:t>, zadania związane z procedurą wyboru ławników zostaną w nim ujęte.</w:t>
      </w:r>
    </w:p>
    <w:p w14:paraId="41E8EA04" w14:textId="77777777" w:rsidR="00AA2D61" w:rsidRDefault="00AA2D61" w:rsidP="00AA2D61">
      <w:pPr>
        <w:spacing w:line="360" w:lineRule="auto"/>
        <w:ind w:firstLine="708"/>
        <w:jc w:val="both"/>
      </w:pPr>
      <w:r>
        <w:t xml:space="preserve">Czynności kontrolne wykazały, że w okresie objętym kontrolą nie były kierowane w stosunku do pracowników realizujących zadania związane z wyborami ławników do sądów okręgowych i rejonowych skargi w trybie działu VIII ustawy z dnia 14 czerwca 1960 r. </w:t>
      </w:r>
      <w:r w:rsidRPr="002C5355">
        <w:t xml:space="preserve">Kodeks postępowania administracyjnego. </w:t>
      </w:r>
    </w:p>
    <w:p w14:paraId="1F666BA1" w14:textId="77777777" w:rsidR="00AA2D61" w:rsidRDefault="00AA2D61" w:rsidP="00AA2D61">
      <w:pPr>
        <w:spacing w:line="360" w:lineRule="auto"/>
        <w:ind w:firstLine="708"/>
        <w:jc w:val="both"/>
      </w:pPr>
      <w:r w:rsidRPr="005218BB">
        <w:t xml:space="preserve">W okresie objętym kontrolą Rada Miejska prowadziła </w:t>
      </w:r>
      <w:r>
        <w:t xml:space="preserve">dwa postępowania </w:t>
      </w:r>
      <w:r w:rsidRPr="005218BB">
        <w:t>dotyczące wyborów ławników do sądów okręgowych</w:t>
      </w:r>
      <w:r>
        <w:t xml:space="preserve"> i rejonowych, tj. w maju 2023</w:t>
      </w:r>
      <w:r w:rsidRPr="005218BB">
        <w:t xml:space="preserve"> r. (</w:t>
      </w:r>
      <w:r>
        <w:t>dotyczące kadencji 2024</w:t>
      </w:r>
      <w:r w:rsidRPr="005218BB">
        <w:t>-202</w:t>
      </w:r>
      <w:r>
        <w:t>7) oraz w styczniu 2024 r. (postępowanie uzupełniające).</w:t>
      </w:r>
    </w:p>
    <w:p w14:paraId="373BC09A" w14:textId="77777777" w:rsidR="003F5974" w:rsidRPr="005218BB" w:rsidRDefault="003F5974" w:rsidP="00AA2D61">
      <w:pPr>
        <w:spacing w:line="360" w:lineRule="auto"/>
        <w:ind w:firstLine="708"/>
        <w:jc w:val="both"/>
      </w:pPr>
    </w:p>
    <w:p w14:paraId="0A58A7DE" w14:textId="77777777" w:rsidR="00AA2D61" w:rsidRPr="00633ED3" w:rsidRDefault="00AA2D61" w:rsidP="00AA2D61">
      <w:pPr>
        <w:spacing w:line="360" w:lineRule="auto"/>
        <w:ind w:firstLine="708"/>
        <w:jc w:val="both"/>
      </w:pPr>
      <w:r w:rsidRPr="0001345A">
        <w:lastRenderedPageBreak/>
        <w:t xml:space="preserve">Dokumentacja związana z postępowaniami dotyczącymi wyboru ławników do sądów okręgowych i rejonowych przechowywana była w teczkach oznaczonych symbolem </w:t>
      </w:r>
      <w:r>
        <w:t>OI </w:t>
      </w:r>
      <w:r w:rsidRPr="00E2398B">
        <w:t>nr</w:t>
      </w:r>
      <w:r>
        <w:t> </w:t>
      </w:r>
      <w:r w:rsidRPr="00E2398B">
        <w:t>0533</w:t>
      </w:r>
      <w:r w:rsidRPr="0001345A">
        <w:t xml:space="preserve"> o nazwie</w:t>
      </w:r>
      <w:r w:rsidRPr="0001345A">
        <w:rPr>
          <w:i/>
        </w:rPr>
        <w:t xml:space="preserve"> „Wybory Ławników</w:t>
      </w:r>
      <w:r>
        <w:rPr>
          <w:i/>
        </w:rPr>
        <w:t xml:space="preserve"> sądowych</w:t>
      </w:r>
      <w:r w:rsidRPr="0001345A">
        <w:rPr>
          <w:i/>
        </w:rPr>
        <w:t>”</w:t>
      </w:r>
      <w:r w:rsidRPr="0001345A">
        <w:t xml:space="preserve">, </w:t>
      </w:r>
      <w:r>
        <w:t>k</w:t>
      </w:r>
      <w:r w:rsidRPr="0001345A">
        <w:t xml:space="preserve">at. </w:t>
      </w:r>
      <w:r>
        <w:t>a</w:t>
      </w:r>
      <w:r w:rsidRPr="0001345A">
        <w:t>rch. BE</w:t>
      </w:r>
      <w:r>
        <w:t xml:space="preserve"> </w:t>
      </w:r>
      <w:r w:rsidRPr="0001345A">
        <w:t>- 5</w:t>
      </w:r>
      <w:r w:rsidRPr="0001345A">
        <w:rPr>
          <w:i/>
        </w:rPr>
        <w:t xml:space="preserve"> </w:t>
      </w:r>
      <w:r w:rsidRPr="0001345A">
        <w:t>w szafie biurowej zamykanej na klucz.</w:t>
      </w:r>
      <w:r>
        <w:t xml:space="preserve"> </w:t>
      </w:r>
    </w:p>
    <w:p w14:paraId="062CB3E9" w14:textId="77777777" w:rsidR="00AA2D61" w:rsidRPr="005218BB" w:rsidRDefault="00AA2D61" w:rsidP="00AA2D61">
      <w:pPr>
        <w:spacing w:line="360" w:lineRule="auto"/>
        <w:ind w:firstLine="708"/>
        <w:jc w:val="both"/>
      </w:pPr>
      <w:r>
        <w:t>Pismem z dnia 22 maja 2023</w:t>
      </w:r>
      <w:r w:rsidRPr="005218BB">
        <w:t xml:space="preserve"> r., znak: A-</w:t>
      </w:r>
      <w:r>
        <w:t>0130-2/23</w:t>
      </w:r>
      <w:r w:rsidRPr="005218BB">
        <w:t>, Prezes Sądu Okręgowego w</w:t>
      </w:r>
      <w:r>
        <w:t> Krośnie</w:t>
      </w:r>
      <w:r w:rsidRPr="005218BB">
        <w:t xml:space="preserve"> powiadomił Przewodniczącego Rady Miejskiej o </w:t>
      </w:r>
      <w:r>
        <w:t>liczbie potrzebnych do wyboru z </w:t>
      </w:r>
      <w:r w:rsidRPr="005218BB">
        <w:t>terenu gminy ławników 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powinno zostać wybranych </w:t>
      </w:r>
      <w:r>
        <w:t>2 ławników do orzekania w Sądzie Okręgowym w Krośnie oraz 2 ławników do orzekania w Sądzie Rejonowym w Krośnie (w tym 1 ławnik do orzekania w IV Wydziale Pracy i Ubezpieczeń Społecznych)</w:t>
      </w:r>
      <w:r w:rsidRPr="005218BB">
        <w:t>.</w:t>
      </w:r>
    </w:p>
    <w:p w14:paraId="7BFEB753" w14:textId="77777777" w:rsidR="00AA2D61" w:rsidRDefault="00AA2D61" w:rsidP="00AA2D61">
      <w:pPr>
        <w:spacing w:line="360" w:lineRule="auto"/>
        <w:ind w:firstLine="708"/>
        <w:jc w:val="both"/>
      </w:pPr>
      <w:r w:rsidRPr="005218BB">
        <w:t>Informację o wyborach 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14:paraId="75CBE881" w14:textId="77777777" w:rsidR="00AA2D61" w:rsidRPr="005218BB" w:rsidRDefault="00AA2D61" w:rsidP="00AA2D61">
      <w:pPr>
        <w:spacing w:line="360" w:lineRule="auto"/>
        <w:ind w:firstLine="708"/>
        <w:jc w:val="both"/>
      </w:pPr>
      <w:r w:rsidRPr="000F43BF">
        <w:t xml:space="preserve">W terminie określonym w art. 162 § 1 ustawy </w:t>
      </w:r>
      <w:r w:rsidRPr="000F43BF">
        <w:rPr>
          <w:i/>
        </w:rPr>
        <w:t>Prawo o ustroju sądów powszechnych</w:t>
      </w:r>
      <w:r w:rsidRPr="000F43BF">
        <w:t>, tj. do końca czerwca 2023 r., wpłynęły 2 zgłoszenia na ławników.</w:t>
      </w:r>
    </w:p>
    <w:p w14:paraId="2AA398B9" w14:textId="77777777" w:rsidR="00AA2D61" w:rsidRPr="005218BB" w:rsidRDefault="00AA2D61" w:rsidP="00AA2D61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>, Rada Miejska - uchwałą Nr</w:t>
      </w:r>
      <w:r>
        <w:t xml:space="preserve"> LXXV/498/23</w:t>
      </w:r>
      <w:r w:rsidRPr="00235999">
        <w:t xml:space="preserve"> z dnia </w:t>
      </w:r>
      <w:r>
        <w:t xml:space="preserve">26 lipca 2023 r. </w:t>
      </w:r>
      <w:r>
        <w:rPr>
          <w:i/>
        </w:rPr>
        <w:t>w sprawie powołania Z</w:t>
      </w:r>
      <w:r w:rsidRPr="00235999">
        <w:rPr>
          <w:i/>
        </w:rPr>
        <w:t xml:space="preserve">espołu </w:t>
      </w:r>
      <w:r>
        <w:rPr>
          <w:i/>
        </w:rPr>
        <w:t xml:space="preserve">opiniującego </w:t>
      </w:r>
      <w:r w:rsidRPr="00235999">
        <w:rPr>
          <w:i/>
        </w:rPr>
        <w:t xml:space="preserve">kandydatów na ławników </w:t>
      </w:r>
      <w:r>
        <w:rPr>
          <w:i/>
        </w:rPr>
        <w:t xml:space="preserve">- </w:t>
      </w:r>
      <w:r w:rsidRPr="005218BB">
        <w:t xml:space="preserve">powołała zespół opiniujący kandydatów na ławników do orzekania w Sądzie </w:t>
      </w:r>
      <w:r>
        <w:t xml:space="preserve">Okręgowym w Krośnie i w Sądzie </w:t>
      </w:r>
      <w:r w:rsidRPr="005218BB">
        <w:t xml:space="preserve">Rejonowym </w:t>
      </w:r>
      <w:r>
        <w:t>Krośnie</w:t>
      </w:r>
      <w:r w:rsidRPr="005218BB">
        <w:t>.</w:t>
      </w:r>
    </w:p>
    <w:p w14:paraId="6126AE6C" w14:textId="77777777" w:rsidR="00AA2D61" w:rsidRDefault="00AA2D61" w:rsidP="00AA2D61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28 września 2023</w:t>
      </w:r>
      <w:r w:rsidRPr="005218BB">
        <w:t xml:space="preserve"> r.</w:t>
      </w:r>
      <w:r>
        <w:rPr>
          <w:rStyle w:val="Odwoanieprzypisudolnego"/>
        </w:rPr>
        <w:footnoteReference w:id="10"/>
      </w:r>
      <w:r>
        <w:t xml:space="preserve">, ww. </w:t>
      </w:r>
      <w:r w:rsidRPr="005218BB">
        <w:t>zespół ocenił, że</w:t>
      </w:r>
      <w:r>
        <w:t xml:space="preserve"> zgłoszone</w:t>
      </w:r>
      <w:r w:rsidRPr="005218BB">
        <w:t xml:space="preserve"> kandydatur</w:t>
      </w:r>
      <w:r>
        <w:t>y spełniły wszystkie</w:t>
      </w:r>
      <w:r w:rsidRPr="005218BB">
        <w:t xml:space="preserve"> </w:t>
      </w:r>
      <w:r>
        <w:t xml:space="preserve">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>.</w:t>
      </w:r>
    </w:p>
    <w:p w14:paraId="23FE4E70" w14:textId="77777777" w:rsidR="00AA2D61" w:rsidRDefault="00AA2D61" w:rsidP="00AA2D61">
      <w:pPr>
        <w:spacing w:line="360" w:lineRule="auto"/>
        <w:ind w:firstLine="709"/>
        <w:jc w:val="both"/>
      </w:pPr>
      <w:r>
        <w:t xml:space="preserve">Rada Miejska - uchwałą Nr LXXV/499/23 z dnia 26 lipca 2023 r. </w:t>
      </w:r>
      <w:r w:rsidRPr="00295C85">
        <w:rPr>
          <w:i/>
        </w:rPr>
        <w:t>w sprawie zasięgnięcia</w:t>
      </w:r>
      <w:r>
        <w:rPr>
          <w:i/>
        </w:rPr>
        <w:t xml:space="preserve"> od Komendanta Wojewódzkiego Policji informacji o kandydatach na ławników - </w:t>
      </w:r>
      <w:r>
        <w:t>upoważniła Przewodniczącego Rady Miejskiej do zasięgnięcia od Komendanta Wojewódzkiego Policji w Rzeszowie informacji o kandydatach na ławników zgłoszonych w wyborach na kadencję 2024-2027.</w:t>
      </w:r>
    </w:p>
    <w:p w14:paraId="6E13D30F" w14:textId="77777777" w:rsidR="003F5974" w:rsidRPr="00994100" w:rsidRDefault="003F5974" w:rsidP="00AA2D61">
      <w:pPr>
        <w:spacing w:line="360" w:lineRule="auto"/>
        <w:ind w:firstLine="709"/>
        <w:jc w:val="both"/>
      </w:pPr>
    </w:p>
    <w:p w14:paraId="0994E562" w14:textId="77777777" w:rsidR="00AA2D61" w:rsidRDefault="00AA2D61" w:rsidP="00AA2D61">
      <w:pPr>
        <w:spacing w:line="360" w:lineRule="auto"/>
        <w:ind w:firstLine="708"/>
        <w:jc w:val="both"/>
      </w:pPr>
      <w:r w:rsidRPr="00C12F3E">
        <w:lastRenderedPageBreak/>
        <w:t>Pismem z dnia 2 sierpnia 2023 r., znak: SO.533.3.2023, Sekretarz Gminy zwrócił się do Komendanta Wojewódzkiego</w:t>
      </w:r>
      <w:r>
        <w:t xml:space="preserve"> Policji w Rzeszowie z prośbą o </w:t>
      </w:r>
      <w:r w:rsidRPr="00C12F3E">
        <w:t>informację o kandyda</w:t>
      </w:r>
      <w:r>
        <w:t>tach</w:t>
      </w:r>
      <w:r w:rsidRPr="00C12F3E">
        <w:t xml:space="preserve"> na ławnik</w:t>
      </w:r>
      <w:r>
        <w:t>ów zgłoszonych</w:t>
      </w:r>
      <w:r w:rsidRPr="00C12F3E">
        <w:t xml:space="preserve"> w wyborach na kadencję 2024-2027, tj.</w:t>
      </w:r>
      <w:r>
        <w:t xml:space="preserve"> </w:t>
      </w:r>
      <w:r w:rsidRPr="00C12F3E">
        <w:t xml:space="preserve">zgodnie z art. 162 § 9 </w:t>
      </w:r>
      <w:r w:rsidRPr="00C12F3E">
        <w:rPr>
          <w:i/>
        </w:rPr>
        <w:t>ustawy Prawo o ustroju sądów powszechnych.</w:t>
      </w:r>
    </w:p>
    <w:p w14:paraId="303088B1" w14:textId="77777777" w:rsidR="00AA2D61" w:rsidRDefault="00AA2D61" w:rsidP="00AA2D61">
      <w:pPr>
        <w:spacing w:line="360" w:lineRule="auto"/>
        <w:ind w:firstLine="708"/>
        <w:jc w:val="both"/>
      </w:pPr>
      <w:r>
        <w:t xml:space="preserve">Powyższym działaniem Sekretarz Gminy naruszył zapisy art. 162 § 9 ustawy </w:t>
      </w:r>
      <w:r>
        <w:rPr>
          <w:i/>
        </w:rPr>
        <w:t>Prawo o ustroju sądów powszechnych</w:t>
      </w:r>
      <w:r>
        <w:t xml:space="preserve">, zgodnie z którym rady gmin zasięgają od komendanta wojewódzkiego Policji albo Komendanta Stołecznego Policji informacji o kandydatach na ławników. </w:t>
      </w:r>
    </w:p>
    <w:p w14:paraId="50F8A898" w14:textId="77777777" w:rsidR="00AA2D61" w:rsidRDefault="00AA2D61" w:rsidP="00AA2D61">
      <w:pPr>
        <w:spacing w:line="360" w:lineRule="auto"/>
        <w:ind w:firstLine="708"/>
        <w:jc w:val="both"/>
      </w:pPr>
      <w:r>
        <w:t>Odnosząc się do powyższego działając</w:t>
      </w:r>
      <w:r w:rsidRPr="00B050EC">
        <w:t xml:space="preserve"> z upoważnienia </w:t>
      </w:r>
      <w:r>
        <w:t>Burmistrza Dukli p. Aleksandra Okońska-Szczurek, specjalista w Wydziale Organizacyjnym i Inwestycji</w:t>
      </w:r>
      <w:r w:rsidRPr="007F690E">
        <w:t xml:space="preserve"> </w:t>
      </w:r>
      <w:r>
        <w:t xml:space="preserve">Urzędu Miejskiego w Dukli wyjaśniła, </w:t>
      </w:r>
      <w:r w:rsidRPr="00B050EC">
        <w:rPr>
          <w:i/>
        </w:rPr>
        <w:t xml:space="preserve">zgodnie z art. 162 § 9 ustawy Prawo o ustroju sądów powszechnych, </w:t>
      </w:r>
      <w:r>
        <w:rPr>
          <w:i/>
        </w:rPr>
        <w:t xml:space="preserve">rada </w:t>
      </w:r>
      <w:r w:rsidRPr="00B050EC">
        <w:rPr>
          <w:i/>
        </w:rPr>
        <w:t>zasięga od komendanta wojewódzkiego Policji informacji o</w:t>
      </w:r>
      <w:r>
        <w:rPr>
          <w:i/>
        </w:rPr>
        <w:t> </w:t>
      </w:r>
      <w:r w:rsidRPr="00B050EC">
        <w:rPr>
          <w:i/>
        </w:rPr>
        <w:t>kandydatach na ławników. W</w:t>
      </w:r>
      <w:r>
        <w:rPr>
          <w:i/>
        </w:rPr>
        <w:t xml:space="preserve"> </w:t>
      </w:r>
      <w:r w:rsidRPr="00B050EC">
        <w:rPr>
          <w:i/>
        </w:rPr>
        <w:t>związku ze wskazanym obowiązkiem, Rada Miejska w Dukli w</w:t>
      </w:r>
      <w:r>
        <w:rPr>
          <w:i/>
        </w:rPr>
        <w:t> </w:t>
      </w:r>
      <w:r w:rsidRPr="00B050EC">
        <w:rPr>
          <w:i/>
        </w:rPr>
        <w:t>dniu 26 lipca 2023 r. podjęła stosowną uchwałę w tym zakresie. Przekazanie pisma do Komendy Wojewódzkiej Policji w Rzeszowie stanowiło wobec powyższego czynność materialno-techniczną. Przesłanie zapytania wiązało się również z koniecznością zapewnienia sprawnego obiegu dokumentów, dotrzymania terminów oraz czasową absencją przewodniczącego Rady Miejskiej w Dukli.</w:t>
      </w:r>
    </w:p>
    <w:p w14:paraId="6E68B532" w14:textId="77777777" w:rsidR="00AA2D61" w:rsidRDefault="00AA2D61" w:rsidP="00AA2D61">
      <w:pPr>
        <w:spacing w:line="360" w:lineRule="auto"/>
        <w:ind w:firstLine="708"/>
        <w:jc w:val="both"/>
      </w:pPr>
      <w:r>
        <w:t>W odpowiedzi na powyższe, pismem z dnia 11 sierpnia 2023 r., znak: E-403/23, Zastępca Komendanta Wojewódzkiego Policji w Rzeszowie udzielił stosownych informacji.</w:t>
      </w:r>
    </w:p>
    <w:p w14:paraId="41FC212C" w14:textId="77777777" w:rsidR="00AA2D61" w:rsidRDefault="00AA2D61" w:rsidP="00AA2D61">
      <w:pPr>
        <w:pStyle w:val="Tekstpodstawowy"/>
        <w:spacing w:line="360" w:lineRule="auto"/>
        <w:ind w:firstLine="708"/>
        <w:jc w:val="both"/>
        <w:rPr>
          <w:rFonts w:eastAsia="Arial Unicode MS"/>
        </w:rPr>
      </w:pPr>
      <w:r w:rsidRPr="009F7071">
        <w:rPr>
          <w:rFonts w:eastAsia="Arial Unicode MS"/>
        </w:rPr>
        <w:t xml:space="preserve">Rada </w:t>
      </w:r>
      <w:r>
        <w:rPr>
          <w:rFonts w:eastAsia="Arial Unicode MS"/>
        </w:rPr>
        <w:t xml:space="preserve">Miejska </w:t>
      </w:r>
      <w:r w:rsidRPr="009F7071">
        <w:rPr>
          <w:rFonts w:eastAsia="Arial Unicode MS"/>
        </w:rPr>
        <w:t xml:space="preserve">- uchwałą Nr </w:t>
      </w:r>
      <w:r>
        <w:rPr>
          <w:rFonts w:eastAsia="Arial Unicode MS"/>
        </w:rPr>
        <w:t xml:space="preserve">LXXVIII/522/23 </w:t>
      </w:r>
      <w:r w:rsidRPr="009F7071">
        <w:rPr>
          <w:rFonts w:eastAsia="Arial Unicode MS"/>
        </w:rPr>
        <w:t xml:space="preserve">z dnia </w:t>
      </w:r>
      <w:r>
        <w:rPr>
          <w:rFonts w:eastAsia="Arial Unicode MS"/>
        </w:rPr>
        <w:t xml:space="preserve">30 października 2023 r. </w:t>
      </w:r>
      <w:r w:rsidRPr="002C5723">
        <w:rPr>
          <w:rFonts w:eastAsia="Arial Unicode MS"/>
          <w:i/>
        </w:rPr>
        <w:t xml:space="preserve">w sprawie wyboru ławników do Sądu </w:t>
      </w:r>
      <w:r>
        <w:rPr>
          <w:rFonts w:eastAsia="Arial Unicode MS"/>
          <w:i/>
        </w:rPr>
        <w:t xml:space="preserve">Okręgowego w Krośnie i Sądu Rejonowego w Krośnie </w:t>
      </w:r>
      <w:r w:rsidRPr="009F7071">
        <w:rPr>
          <w:rFonts w:eastAsia="Arial Unicode MS"/>
        </w:rPr>
        <w:t>– w</w:t>
      </w:r>
      <w:r>
        <w:rPr>
          <w:rFonts w:eastAsia="Arial Unicode MS"/>
        </w:rPr>
        <w:t> </w:t>
      </w:r>
      <w:r w:rsidRPr="009F7071">
        <w:rPr>
          <w:rFonts w:eastAsia="Arial Unicode MS"/>
        </w:rPr>
        <w:t>głosowaniu tajnym dokonała wyboru ławnik</w:t>
      </w:r>
      <w:r>
        <w:rPr>
          <w:rFonts w:eastAsia="Arial Unicode MS"/>
        </w:rPr>
        <w:t>ów</w:t>
      </w:r>
      <w:r w:rsidRPr="009F7071">
        <w:rPr>
          <w:rFonts w:eastAsia="Arial Unicode MS"/>
        </w:rPr>
        <w:t xml:space="preserve"> do orzekania </w:t>
      </w:r>
      <w:r>
        <w:rPr>
          <w:rFonts w:eastAsia="Arial Unicode MS"/>
        </w:rPr>
        <w:t>w Sądzie Okręgowym w Krośnie oraz w Sądzie Rejonowym w Krośnie.</w:t>
      </w:r>
    </w:p>
    <w:p w14:paraId="00915EF1" w14:textId="77777777" w:rsidR="00AA2D61" w:rsidRDefault="00AA2D61" w:rsidP="00AA2D61">
      <w:pPr>
        <w:spacing w:line="360" w:lineRule="auto"/>
        <w:ind w:firstLine="708"/>
        <w:jc w:val="both"/>
      </w:pPr>
      <w:r w:rsidRPr="00C52691">
        <w:t xml:space="preserve">Zgodnie z art. 164 § 1 ustawy </w:t>
      </w:r>
      <w:r w:rsidRPr="00C52691">
        <w:rPr>
          <w:i/>
        </w:rPr>
        <w:t>Prawo o ustroju sądów powszechnych</w:t>
      </w:r>
      <w:r w:rsidRPr="00C52691">
        <w:t xml:space="preserve">, Przewodniczący Rady Miejskiej – pismem z dnia 14 listopada 2023 r., znak: OI.533.6.2023 - przesłał Prezesowi Sądu Okręgowego w Krośnie informację o wyborze ławnika wraz </w:t>
      </w:r>
      <w:r>
        <w:t xml:space="preserve">z </w:t>
      </w:r>
      <w:r w:rsidRPr="00C52691">
        <w:t xml:space="preserve">dokumentacją, o której mowa w art. 162 § 2-4 ustawy </w:t>
      </w:r>
      <w:r w:rsidRPr="00C52691">
        <w:rPr>
          <w:i/>
        </w:rPr>
        <w:t>Prawo o ustroju sądów powszechnych</w:t>
      </w:r>
      <w:r w:rsidRPr="00C52691">
        <w:t xml:space="preserve"> oraz § 4 rozporządzenia Ministra Sprawiedliwości z dnia 9 czerwca 2011 r. </w:t>
      </w:r>
      <w:r w:rsidRPr="00C52691">
        <w:rPr>
          <w:i/>
        </w:rPr>
        <w:t>w sprawie sposobu postępowania z dokumentami złożonymi radom gmin przy zgłaszaniu kandydatów na ławników oraz wzoru karty zgłoszenia</w:t>
      </w:r>
      <w:r w:rsidRPr="00C52691">
        <w:t>.</w:t>
      </w:r>
      <w:r>
        <w:t xml:space="preserve"> </w:t>
      </w:r>
    </w:p>
    <w:p w14:paraId="63F401BD" w14:textId="77777777" w:rsidR="003F5974" w:rsidRDefault="003F5974" w:rsidP="00AA2D61">
      <w:pPr>
        <w:spacing w:line="360" w:lineRule="auto"/>
        <w:ind w:firstLine="708"/>
        <w:jc w:val="both"/>
      </w:pPr>
    </w:p>
    <w:p w14:paraId="22F3A6B9" w14:textId="77777777" w:rsidR="00AA2D61" w:rsidRDefault="00AA2D61" w:rsidP="00AA2D61">
      <w:pPr>
        <w:spacing w:line="360" w:lineRule="auto"/>
        <w:ind w:firstLine="708"/>
        <w:jc w:val="both"/>
      </w:pPr>
      <w:r>
        <w:lastRenderedPageBreak/>
        <w:t xml:space="preserve">Ponadto pismem </w:t>
      </w:r>
      <w:r w:rsidRPr="00C52691">
        <w:t>z dnia 14 listopada 2023 r., znak: OI.533.</w:t>
      </w:r>
      <w:r>
        <w:t>7</w:t>
      </w:r>
      <w:r w:rsidRPr="00C52691">
        <w:t>.</w:t>
      </w:r>
      <w:r>
        <w:t xml:space="preserve">2023,  przesłał Prezesowi Sądu Rejonowego w Krośnie informację </w:t>
      </w:r>
      <w:r w:rsidRPr="00C52691">
        <w:t xml:space="preserve">o wyborze ławnika wraz </w:t>
      </w:r>
      <w:r>
        <w:t xml:space="preserve">z </w:t>
      </w:r>
      <w:r w:rsidRPr="00C52691">
        <w:t>dokumentacją, o</w:t>
      </w:r>
      <w:r>
        <w:t xml:space="preserve"> </w:t>
      </w:r>
      <w:r w:rsidRPr="00C52691">
        <w:t xml:space="preserve">której mowa w art. 162 § 2-4 ustawy </w:t>
      </w:r>
      <w:r w:rsidRPr="00C52691">
        <w:rPr>
          <w:i/>
        </w:rPr>
        <w:t>Prawo o ustroju sądów powszechnych</w:t>
      </w:r>
      <w:r w:rsidRPr="00C52691">
        <w:t xml:space="preserve"> oraz § 4 rozporządzenia Ministra Sprawiedliwości z dnia 9 czerwca 2011 r. </w:t>
      </w:r>
      <w:r w:rsidRPr="00C52691">
        <w:rPr>
          <w:i/>
        </w:rPr>
        <w:t>w sprawie sposobu postępowania z</w:t>
      </w:r>
      <w:r>
        <w:rPr>
          <w:i/>
        </w:rPr>
        <w:t> </w:t>
      </w:r>
      <w:r w:rsidRPr="00C52691">
        <w:rPr>
          <w:i/>
        </w:rPr>
        <w:t>dokumentami złożonymi radom gmin przy zgłaszaniu kandydatów na ławników oraz wzoru karty zgłoszenia</w:t>
      </w:r>
      <w:r w:rsidRPr="00C52691">
        <w:t>.</w:t>
      </w:r>
      <w:r>
        <w:t xml:space="preserve"> </w:t>
      </w:r>
    </w:p>
    <w:p w14:paraId="784FDE32" w14:textId="77777777" w:rsidR="00AA2D61" w:rsidRPr="005218BB" w:rsidRDefault="00AA2D61" w:rsidP="00AA2D61">
      <w:pPr>
        <w:spacing w:line="360" w:lineRule="auto"/>
        <w:ind w:firstLine="708"/>
        <w:jc w:val="both"/>
      </w:pPr>
      <w:r>
        <w:t>Pismem z dnia 17 stycznia 2024</w:t>
      </w:r>
      <w:r w:rsidRPr="005218BB">
        <w:t xml:space="preserve"> r., znak: A-</w:t>
      </w:r>
      <w:r>
        <w:t>0130-2/23</w:t>
      </w:r>
      <w:r w:rsidRPr="005218BB">
        <w:t>, Prezes Sądu Okręgowego w</w:t>
      </w:r>
      <w:r>
        <w:t xml:space="preserve"> Krośnie </w:t>
      </w:r>
      <w:r w:rsidRPr="005218BB">
        <w:t xml:space="preserve">powiadomił Przewodniczącego Rady </w:t>
      </w:r>
      <w:r>
        <w:t>Miejskiej</w:t>
      </w:r>
      <w:r w:rsidRPr="005218BB">
        <w:t xml:space="preserve"> o </w:t>
      </w:r>
      <w:r>
        <w:t xml:space="preserve">potrzebie dokonania dodatkowego wyboru </w:t>
      </w:r>
      <w:r w:rsidRPr="005218BB">
        <w:t>ławnik</w:t>
      </w:r>
      <w:r>
        <w:t>ów</w:t>
      </w:r>
      <w:r w:rsidRPr="005218BB">
        <w:t xml:space="preserve"> 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</w:t>
      </w:r>
      <w:r>
        <w:t>p</w:t>
      </w:r>
      <w:r w:rsidRPr="005218BB">
        <w:t xml:space="preserve">owinno zostać wybranych </w:t>
      </w:r>
      <w:r>
        <w:t>2 ławników do orzekania w Sądzie Okręgowym w Krośnie oraz 2 ławników do orzekania w Sądzie Rejonowym w Krośnie</w:t>
      </w:r>
      <w:r w:rsidRPr="005218BB">
        <w:t>.</w:t>
      </w:r>
    </w:p>
    <w:p w14:paraId="2B0C1FF2" w14:textId="77777777" w:rsidR="00AA2D61" w:rsidRDefault="00AA2D61" w:rsidP="00AA2D61">
      <w:pPr>
        <w:spacing w:line="360" w:lineRule="auto"/>
        <w:ind w:firstLine="708"/>
        <w:jc w:val="both"/>
      </w:pPr>
      <w:r w:rsidRPr="005218BB">
        <w:t xml:space="preserve">Informację o wyborach </w:t>
      </w:r>
      <w:r>
        <w:t xml:space="preserve">uzupełniających </w:t>
      </w:r>
      <w:r w:rsidRPr="005218BB">
        <w:t>ławników na kadencję 202</w:t>
      </w:r>
      <w:r>
        <w:t>4-2027</w:t>
      </w:r>
      <w:r w:rsidRPr="005218BB">
        <w:t>, wzór karty zgłoszenia kandydatów na ławników, klauzulę informacyjną dotyczącą</w:t>
      </w:r>
      <w:r>
        <w:t xml:space="preserve"> danych osobowych oraz wyciąg z </w:t>
      </w:r>
      <w:r w:rsidRPr="005218BB">
        <w:t xml:space="preserve">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</w:t>
      </w:r>
      <w:r>
        <w:t xml:space="preserve">ie Urzędu, w Biurze Rady oraz w </w:t>
      </w:r>
      <w:r w:rsidRPr="00A70C79">
        <w:t>Biuletyn</w:t>
      </w:r>
      <w:r>
        <w:t>ie Informacji Publicznej Urzędu.</w:t>
      </w:r>
      <w:r w:rsidRPr="005218BB">
        <w:t xml:space="preserve"> </w:t>
      </w:r>
    </w:p>
    <w:p w14:paraId="0B326374" w14:textId="77777777" w:rsidR="00AA2D61" w:rsidRPr="005218BB" w:rsidRDefault="00AA2D61" w:rsidP="00AA2D61">
      <w:pPr>
        <w:spacing w:line="360" w:lineRule="auto"/>
        <w:ind w:firstLine="708"/>
        <w:jc w:val="both"/>
      </w:pPr>
      <w:r w:rsidRPr="000F43BF">
        <w:t xml:space="preserve">W terminie określonym w art. 162 § 1 ustawy </w:t>
      </w:r>
      <w:r w:rsidRPr="000F43BF">
        <w:rPr>
          <w:i/>
        </w:rPr>
        <w:t>Prawo o ustroju sądów powszechnych</w:t>
      </w:r>
      <w:r w:rsidRPr="000F43BF">
        <w:t>, tj. do końca czerwca 2023 r., wpłynęł</w:t>
      </w:r>
      <w:r>
        <w:t>o</w:t>
      </w:r>
      <w:r w:rsidRPr="000F43BF">
        <w:t xml:space="preserve"> </w:t>
      </w:r>
      <w:r>
        <w:t>5 zgłoszeń</w:t>
      </w:r>
      <w:r w:rsidRPr="000F43BF">
        <w:t xml:space="preserve"> na ławników.</w:t>
      </w:r>
    </w:p>
    <w:p w14:paraId="271E1922" w14:textId="77777777" w:rsidR="00AA2D61" w:rsidRPr="005218BB" w:rsidRDefault="00AA2D61" w:rsidP="00AA2D61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>, Rada Miejska - uchwałą Nr</w:t>
      </w:r>
      <w:r>
        <w:t xml:space="preserve"> LXXXIII/564/24</w:t>
      </w:r>
      <w:r w:rsidRPr="00235999">
        <w:t xml:space="preserve"> z dnia </w:t>
      </w:r>
      <w:r>
        <w:t xml:space="preserve">26 lutego 2024 r. </w:t>
      </w:r>
      <w:r>
        <w:rPr>
          <w:i/>
        </w:rPr>
        <w:t>w sprawie powołania z</w:t>
      </w:r>
      <w:r w:rsidRPr="00235999">
        <w:rPr>
          <w:i/>
        </w:rPr>
        <w:t xml:space="preserve">espołu </w:t>
      </w:r>
      <w:r>
        <w:rPr>
          <w:i/>
        </w:rPr>
        <w:t xml:space="preserve">opiniującego </w:t>
      </w:r>
      <w:r w:rsidRPr="00235999">
        <w:rPr>
          <w:i/>
        </w:rPr>
        <w:t xml:space="preserve">kandydatów na ławników </w:t>
      </w:r>
      <w:r>
        <w:rPr>
          <w:i/>
        </w:rPr>
        <w:t xml:space="preserve">- </w:t>
      </w:r>
      <w:r w:rsidRPr="005218BB">
        <w:t xml:space="preserve">powołała zespół opiniujący kandydatów na ławników do orzekania w Sądzie </w:t>
      </w:r>
      <w:r>
        <w:t xml:space="preserve">Okręgowym w Krośnie i w Sądzie </w:t>
      </w:r>
      <w:r w:rsidRPr="005218BB">
        <w:t xml:space="preserve">Rejonowym </w:t>
      </w:r>
      <w:r>
        <w:t>Krośnie</w:t>
      </w:r>
      <w:r w:rsidRPr="005218BB">
        <w:t>.</w:t>
      </w:r>
    </w:p>
    <w:p w14:paraId="48B6E579" w14:textId="77777777" w:rsidR="00AA2D61" w:rsidRDefault="00AA2D61" w:rsidP="00AA2D61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14 marca 2024</w:t>
      </w:r>
      <w:r w:rsidRPr="005218BB">
        <w:t xml:space="preserve"> r.</w:t>
      </w:r>
      <w:r>
        <w:rPr>
          <w:rStyle w:val="Odwoanieprzypisudolnego"/>
        </w:rPr>
        <w:footnoteReference w:id="11"/>
      </w:r>
      <w:r>
        <w:t xml:space="preserve"> ww. </w:t>
      </w:r>
      <w:r w:rsidRPr="005218BB">
        <w:t>zespół ocenił, że</w:t>
      </w:r>
      <w:r>
        <w:t xml:space="preserve"> zgłoszone</w:t>
      </w:r>
      <w:r w:rsidRPr="005218BB">
        <w:t xml:space="preserve"> kandydatur</w:t>
      </w:r>
      <w:r>
        <w:t>y spełniły wszystkie</w:t>
      </w:r>
      <w:r w:rsidRPr="005218BB">
        <w:t xml:space="preserve"> </w:t>
      </w:r>
      <w:r>
        <w:t xml:space="preserve">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>.</w:t>
      </w:r>
    </w:p>
    <w:p w14:paraId="2B8E2EAC" w14:textId="77777777" w:rsidR="00AA2D61" w:rsidRPr="00994100" w:rsidRDefault="00AA2D61" w:rsidP="00AA2D61">
      <w:pPr>
        <w:spacing w:line="360" w:lineRule="auto"/>
        <w:ind w:firstLine="709"/>
        <w:jc w:val="both"/>
      </w:pPr>
      <w:r>
        <w:t xml:space="preserve">Rada Miejska - uchwałą Nr LXXXIII/565/24 z dnia 26 lutego 2024 r. </w:t>
      </w:r>
      <w:r w:rsidRPr="00295C85">
        <w:rPr>
          <w:i/>
        </w:rPr>
        <w:t>w sprawie zasięgnięcia</w:t>
      </w:r>
      <w:r>
        <w:rPr>
          <w:i/>
        </w:rPr>
        <w:t xml:space="preserve"> od Komendanta Wojewódzkiego Policji informacji o kandydatach na ławników - </w:t>
      </w:r>
      <w:r>
        <w:t>upoważniła Przewodniczącego Rady Miejskiej do zasięgnięcia od Komendanta Wojewódzkiego Policji w Rzeszowie informacji o kandydatach na ławników zgłoszonych w wyborach na kadencję 2024-2027.</w:t>
      </w:r>
    </w:p>
    <w:p w14:paraId="08A13C8D" w14:textId="77777777" w:rsidR="00AA2D61" w:rsidRDefault="00AA2D61" w:rsidP="00AA2D61">
      <w:pPr>
        <w:spacing w:line="360" w:lineRule="auto"/>
        <w:ind w:firstLine="708"/>
        <w:jc w:val="both"/>
      </w:pPr>
      <w:r w:rsidRPr="00C12F3E">
        <w:lastRenderedPageBreak/>
        <w:t xml:space="preserve">Pismem z dnia </w:t>
      </w:r>
      <w:r>
        <w:t>6 marca</w:t>
      </w:r>
      <w:r w:rsidRPr="00C12F3E">
        <w:t xml:space="preserve"> 202</w:t>
      </w:r>
      <w:r>
        <w:t>4</w:t>
      </w:r>
      <w:r w:rsidRPr="00C12F3E">
        <w:t xml:space="preserve"> r., znak: SO.533.</w:t>
      </w:r>
      <w:r>
        <w:t>9.2024</w:t>
      </w:r>
      <w:r w:rsidRPr="00C12F3E">
        <w:t xml:space="preserve">, </w:t>
      </w:r>
      <w:r>
        <w:t>Przewodniczący Rady</w:t>
      </w:r>
      <w:r w:rsidRPr="00C12F3E">
        <w:t xml:space="preserve"> zwrócił się do Komendanta Wojewódzkiego</w:t>
      </w:r>
      <w:r>
        <w:t xml:space="preserve"> Policji w Rzeszowie z prośbą o </w:t>
      </w:r>
      <w:r w:rsidRPr="00C12F3E">
        <w:t>informację o</w:t>
      </w:r>
      <w:r>
        <w:t> </w:t>
      </w:r>
      <w:r w:rsidRPr="00C12F3E">
        <w:t>kandyda</w:t>
      </w:r>
      <w:r>
        <w:t>tach</w:t>
      </w:r>
      <w:r w:rsidRPr="00C12F3E">
        <w:t xml:space="preserve"> na ławnik</w:t>
      </w:r>
      <w:r>
        <w:t>ów</w:t>
      </w:r>
      <w:r w:rsidRPr="00C12F3E">
        <w:t xml:space="preserve"> zgłoszon</w:t>
      </w:r>
      <w:r>
        <w:t xml:space="preserve">ych w </w:t>
      </w:r>
      <w:r w:rsidRPr="00C12F3E">
        <w:t>wyborach</w:t>
      </w:r>
      <w:r>
        <w:t xml:space="preserve"> uzupełniających</w:t>
      </w:r>
      <w:r w:rsidRPr="00C12F3E">
        <w:t xml:space="preserve"> na kadencję 2024-2027, tj.</w:t>
      </w:r>
      <w:r>
        <w:t xml:space="preserve"> </w:t>
      </w:r>
      <w:r w:rsidRPr="00C12F3E">
        <w:t xml:space="preserve">zgodnie z art. 162 § 9 </w:t>
      </w:r>
      <w:r w:rsidRPr="00C12F3E">
        <w:rPr>
          <w:i/>
        </w:rPr>
        <w:t>ustawy Prawo o ustroju sądów powszechnych.</w:t>
      </w:r>
    </w:p>
    <w:p w14:paraId="2C9CAC50" w14:textId="77777777" w:rsidR="00AA2D61" w:rsidRDefault="00AA2D61" w:rsidP="00AA2D61">
      <w:pPr>
        <w:spacing w:line="360" w:lineRule="auto"/>
        <w:ind w:firstLine="708"/>
        <w:jc w:val="both"/>
      </w:pPr>
      <w:r>
        <w:t>W odpowiedzi na powyższe, pismem z dnia 20 marca 2024 r., znak: E-183/24, Zastępca Komendanta Wojewódzkiego Policji w Rzeszowie udzielił stosownych informacji.</w:t>
      </w:r>
    </w:p>
    <w:p w14:paraId="118B50A8" w14:textId="77777777" w:rsidR="00AA2D61" w:rsidRDefault="00AA2D61" w:rsidP="00AA2D61">
      <w:pPr>
        <w:pStyle w:val="Tekstpodstawowy"/>
        <w:spacing w:line="360" w:lineRule="auto"/>
        <w:ind w:firstLine="708"/>
        <w:jc w:val="both"/>
        <w:rPr>
          <w:rFonts w:eastAsia="Arial Unicode MS"/>
        </w:rPr>
      </w:pPr>
      <w:r w:rsidRPr="009F7071">
        <w:rPr>
          <w:rFonts w:eastAsia="Arial Unicode MS"/>
        </w:rPr>
        <w:t xml:space="preserve">Rada </w:t>
      </w:r>
      <w:r>
        <w:rPr>
          <w:rFonts w:eastAsia="Arial Unicode MS"/>
        </w:rPr>
        <w:t xml:space="preserve">Miejska </w:t>
      </w:r>
      <w:r w:rsidRPr="009F7071">
        <w:rPr>
          <w:rFonts w:eastAsia="Arial Unicode MS"/>
        </w:rPr>
        <w:t xml:space="preserve">- uchwałą Nr </w:t>
      </w:r>
      <w:r>
        <w:rPr>
          <w:rFonts w:eastAsia="Arial Unicode MS"/>
        </w:rPr>
        <w:t xml:space="preserve">LXXXV/572/24 </w:t>
      </w:r>
      <w:r w:rsidRPr="009F7071">
        <w:rPr>
          <w:rFonts w:eastAsia="Arial Unicode MS"/>
        </w:rPr>
        <w:t xml:space="preserve">z dnia </w:t>
      </w:r>
      <w:r>
        <w:rPr>
          <w:rFonts w:eastAsia="Arial Unicode MS"/>
        </w:rPr>
        <w:t xml:space="preserve">18 kwietnia 2024 r. </w:t>
      </w:r>
      <w:r w:rsidRPr="002C5723">
        <w:rPr>
          <w:rFonts w:eastAsia="Arial Unicode MS"/>
          <w:i/>
        </w:rPr>
        <w:t xml:space="preserve">w sprawie wyboru ławników do Sądu </w:t>
      </w:r>
      <w:r>
        <w:rPr>
          <w:rFonts w:eastAsia="Arial Unicode MS"/>
          <w:i/>
        </w:rPr>
        <w:t xml:space="preserve">Okręgowego w Krośnie i Sądu Rejonowego w Krośnie </w:t>
      </w:r>
      <w:r w:rsidRPr="009F7071">
        <w:rPr>
          <w:rFonts w:eastAsia="Arial Unicode MS"/>
        </w:rPr>
        <w:t>– w</w:t>
      </w:r>
      <w:r>
        <w:rPr>
          <w:rFonts w:eastAsia="Arial Unicode MS"/>
        </w:rPr>
        <w:t> </w:t>
      </w:r>
      <w:r w:rsidRPr="009F7071">
        <w:rPr>
          <w:rFonts w:eastAsia="Arial Unicode MS"/>
        </w:rPr>
        <w:t>głosowaniu tajnym dokonała wyboru ławnik</w:t>
      </w:r>
      <w:r>
        <w:rPr>
          <w:rFonts w:eastAsia="Arial Unicode MS"/>
        </w:rPr>
        <w:t>ów</w:t>
      </w:r>
      <w:r w:rsidRPr="009F7071">
        <w:rPr>
          <w:rFonts w:eastAsia="Arial Unicode MS"/>
        </w:rPr>
        <w:t xml:space="preserve"> do orzekania </w:t>
      </w:r>
      <w:r>
        <w:rPr>
          <w:rFonts w:eastAsia="Arial Unicode MS"/>
        </w:rPr>
        <w:t>w Sądzie Okręgowym w Krośnie oraz w Sądzie Rejonowym w Krośnie.</w:t>
      </w:r>
    </w:p>
    <w:p w14:paraId="28A1FD79" w14:textId="77777777" w:rsidR="00AA2D61" w:rsidRDefault="00AA2D61" w:rsidP="00AA2D61">
      <w:pPr>
        <w:spacing w:line="360" w:lineRule="auto"/>
        <w:ind w:firstLine="708"/>
        <w:jc w:val="both"/>
      </w:pPr>
      <w:r w:rsidRPr="00C52691">
        <w:t xml:space="preserve">Zgodnie z art. 164 § 1 ustawy </w:t>
      </w:r>
      <w:r w:rsidRPr="00C52691">
        <w:rPr>
          <w:i/>
        </w:rPr>
        <w:t>Prawo o ustroju sądów powszechnych</w:t>
      </w:r>
      <w:r w:rsidRPr="00C52691">
        <w:t xml:space="preserve">, Przewodniczący Rady Miejskiej – pismem z dnia </w:t>
      </w:r>
      <w:r>
        <w:t xml:space="preserve">22 kwietnia </w:t>
      </w:r>
      <w:r w:rsidRPr="00C52691">
        <w:t>202</w:t>
      </w:r>
      <w:r>
        <w:t>4</w:t>
      </w:r>
      <w:r w:rsidRPr="00C52691">
        <w:t xml:space="preserve"> r., znak: OI.533.</w:t>
      </w:r>
      <w:r>
        <w:t>12</w:t>
      </w:r>
      <w:r w:rsidRPr="00C52691">
        <w:t>.</w:t>
      </w:r>
      <w:r>
        <w:t>2024</w:t>
      </w:r>
      <w:r w:rsidRPr="00C52691">
        <w:t xml:space="preserve"> - przesłał Prezesowi Sądu Okręgowego w Krośnie informację o wyborze ławnik</w:t>
      </w:r>
      <w:r>
        <w:t>ów</w:t>
      </w:r>
      <w:r w:rsidRPr="00C52691">
        <w:t xml:space="preserve"> wraz dokumentacją, o której mowa w art. 162 § 2-4 ustawy </w:t>
      </w:r>
      <w:r w:rsidRPr="00C52691">
        <w:rPr>
          <w:i/>
        </w:rPr>
        <w:t>Prawo o ustroju sądów powszechnych</w:t>
      </w:r>
      <w:r w:rsidRPr="00C52691">
        <w:t xml:space="preserve"> oraz § 4 rozporządzenia Ministra Sprawiedliwości z dnia 9 czerwca 2011 r. </w:t>
      </w:r>
      <w:r w:rsidRPr="00C52691">
        <w:rPr>
          <w:i/>
        </w:rPr>
        <w:t>w sprawie sposobu postępowania z dokumentami złożonymi radom gmin przy zgłaszaniu kandydatów na ławników oraz wzoru karty zgłoszenia</w:t>
      </w:r>
      <w:r w:rsidRPr="00C52691">
        <w:t>.</w:t>
      </w:r>
      <w:r>
        <w:t xml:space="preserve"> </w:t>
      </w:r>
    </w:p>
    <w:p w14:paraId="6985C686" w14:textId="77777777" w:rsidR="00AA2D61" w:rsidRDefault="00AA2D61" w:rsidP="00AA2D61">
      <w:pPr>
        <w:spacing w:line="360" w:lineRule="auto"/>
        <w:ind w:firstLine="708"/>
        <w:jc w:val="both"/>
      </w:pPr>
      <w:r>
        <w:t xml:space="preserve">Ponadto pismem </w:t>
      </w:r>
      <w:r w:rsidRPr="00C52691">
        <w:t xml:space="preserve">z dnia </w:t>
      </w:r>
      <w:r>
        <w:t>22 kwietnia 2024 r.</w:t>
      </w:r>
      <w:r w:rsidRPr="00C52691">
        <w:t>, znak: OI.533.</w:t>
      </w:r>
      <w:r>
        <w:t>11</w:t>
      </w:r>
      <w:r w:rsidRPr="00C52691">
        <w:t>.</w:t>
      </w:r>
      <w:r>
        <w:t xml:space="preserve">2023,  przesłał Prezesowi Sądu Rejonowego w Krośnie informację </w:t>
      </w:r>
      <w:r w:rsidRPr="00C52691">
        <w:t>o wyborze ławnik</w:t>
      </w:r>
      <w:r>
        <w:t>ów</w:t>
      </w:r>
      <w:r w:rsidRPr="00C52691">
        <w:t xml:space="preserve"> wraz dokumentacją, o</w:t>
      </w:r>
      <w:r>
        <w:t xml:space="preserve"> </w:t>
      </w:r>
      <w:r w:rsidRPr="00C52691">
        <w:t xml:space="preserve">której mowa w art. 162 § 2-4 ustawy </w:t>
      </w:r>
      <w:r w:rsidRPr="00C52691">
        <w:rPr>
          <w:i/>
        </w:rPr>
        <w:t>Prawo o ustroju sądów powszechnych</w:t>
      </w:r>
      <w:r w:rsidRPr="00C52691">
        <w:t xml:space="preserve"> oraz § 4 rozporządzenia Ministra Sprawiedliwości z dnia 9 czerwca 2011 r. </w:t>
      </w:r>
      <w:r w:rsidRPr="00C52691">
        <w:rPr>
          <w:i/>
        </w:rPr>
        <w:t>w sprawie sposobu postępowania z</w:t>
      </w:r>
      <w:r>
        <w:rPr>
          <w:i/>
        </w:rPr>
        <w:t> </w:t>
      </w:r>
      <w:r w:rsidRPr="00C52691">
        <w:rPr>
          <w:i/>
        </w:rPr>
        <w:t>dokumentami złożonymi radom gmin przy zgłaszaniu kandydatów na ławników oraz wzoru karty zgłoszenia</w:t>
      </w:r>
      <w:r w:rsidRPr="00C52691">
        <w:t>.</w:t>
      </w:r>
      <w:r>
        <w:t xml:space="preserve"> </w:t>
      </w:r>
    </w:p>
    <w:p w14:paraId="4C1DEC07" w14:textId="77777777" w:rsidR="00AA2D61" w:rsidRPr="00A44A75" w:rsidRDefault="00AA2D61" w:rsidP="00AA2D61">
      <w:pPr>
        <w:spacing w:line="360" w:lineRule="auto"/>
        <w:ind w:firstLine="708"/>
        <w:jc w:val="both"/>
        <w:rPr>
          <w:i/>
        </w:rPr>
      </w:pPr>
      <w:r>
        <w:t xml:space="preserve">W kontroli ustalono, iż w dokumentach dotyczących wyborów uzupełniających brak jest dokumentu potwierdzającego odebranie lub zniszczenie karty zgłoszenia kandydata na ławnika wraz z dokumentami, o których mowa w art. 162 § 2-4 ustawy z dnia 27 lipca 2001 r. </w:t>
      </w:r>
      <w:r w:rsidRPr="000C115E">
        <w:rPr>
          <w:i/>
        </w:rPr>
        <w:t>Prawo o ustroju sądów powszechnych</w:t>
      </w:r>
      <w:r>
        <w:t xml:space="preserve">, który nie został wybrany na ławnika. Powyższym działaniem naruszono zapis § 5 rozporządzenia Ministra Sprawiedliwości z dnia 9 czerwca 2011 r. </w:t>
      </w:r>
      <w:r w:rsidRPr="000C115E">
        <w:rPr>
          <w:i/>
        </w:rPr>
        <w:t>w</w:t>
      </w:r>
      <w:r>
        <w:rPr>
          <w:i/>
        </w:rPr>
        <w:t xml:space="preserve"> </w:t>
      </w:r>
      <w:r w:rsidRPr="000C115E">
        <w:rPr>
          <w:i/>
        </w:rPr>
        <w:t>sprawie sposobu postępowania z</w:t>
      </w:r>
      <w:r>
        <w:rPr>
          <w:i/>
        </w:rPr>
        <w:t xml:space="preserve"> </w:t>
      </w:r>
      <w:r w:rsidRPr="000C115E">
        <w:rPr>
          <w:i/>
        </w:rPr>
        <w:t>dokumentami złożonymi radom gmin przy zgłaszaniu kandydatów</w:t>
      </w:r>
      <w:r>
        <w:t xml:space="preserve">, który stanowi, iż </w:t>
      </w:r>
      <w:r w:rsidRPr="00A44A75">
        <w:t>kartę wraz z dokumentami, podmiot zgłaszający kandydata na ławnika lub kandydat, który nie został wybrany na ławnika, odbiera w terminie 60 dni od dnia przeprowadzenia wyborów. W</w:t>
      </w:r>
      <w:r>
        <w:t xml:space="preserve"> </w:t>
      </w:r>
      <w:r w:rsidRPr="00A44A75">
        <w:t xml:space="preserve">przypadku nieodebrania dokumentów, </w:t>
      </w:r>
      <w:r w:rsidRPr="00A44A75">
        <w:lastRenderedPageBreak/>
        <w:t>o</w:t>
      </w:r>
      <w:r>
        <w:t> </w:t>
      </w:r>
      <w:r w:rsidRPr="00A44A75">
        <w:t>których mowa w ust. 1, podlegają one zniszczeniu przez komisję powołaną przez radę gminy w terminie 30 dni po upływie terminu.</w:t>
      </w:r>
    </w:p>
    <w:p w14:paraId="32F4B138" w14:textId="77777777" w:rsidR="00AA2D61" w:rsidRDefault="00AA2D61" w:rsidP="00AA2D61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14:paraId="703F81AA" w14:textId="77777777" w:rsidR="00AA2D61" w:rsidRDefault="00AA2D61" w:rsidP="00AA2D61">
      <w:pPr>
        <w:spacing w:line="360" w:lineRule="auto"/>
        <w:ind w:firstLine="708"/>
        <w:jc w:val="both"/>
      </w:pPr>
      <w:r>
        <w:t xml:space="preserve">Nie wystąpiły także przypadki odwołania na wniosek prezesa właściwego sądu przez Radę Miejską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14:paraId="4F5E4C2B" w14:textId="77777777" w:rsidR="00AA2D61" w:rsidRDefault="00AA2D61" w:rsidP="00AA2D61">
      <w:pPr>
        <w:pStyle w:val="Tekstpodstawowy"/>
        <w:spacing w:after="0" w:line="360" w:lineRule="auto"/>
        <w:jc w:val="both"/>
      </w:pPr>
      <w:r>
        <w:t>Ww. ustalenia, w tym ocena kontrolowanej działalności Rady Miejskiej zostały udokumentowane w aktach kontroli, na które składają się protokoły oględzin, wyjaśnienia oraz inne (np. kopie dokumentów).</w:t>
      </w:r>
    </w:p>
    <w:p w14:paraId="6F9CFFBC" w14:textId="77777777" w:rsidR="002B389D" w:rsidRPr="00EF30A1" w:rsidRDefault="00E20448" w:rsidP="00A715CD">
      <w:pPr>
        <w:spacing w:line="360" w:lineRule="auto"/>
        <w:ind w:firstLine="708"/>
        <w:jc w:val="both"/>
      </w:pPr>
      <w:r w:rsidRPr="00EF30A1">
        <w:t xml:space="preserve">Do ww. ustaleń kontrolnych </w:t>
      </w:r>
      <w:r w:rsidR="00524D8D" w:rsidRPr="00EF30A1">
        <w:t>zawart</w:t>
      </w:r>
      <w:r w:rsidRPr="00EF30A1">
        <w:t>ych</w:t>
      </w:r>
      <w:r w:rsidR="00524D8D" w:rsidRPr="00EF30A1">
        <w:t xml:space="preserve"> w projekcie wystąpienia </w:t>
      </w:r>
      <w:r w:rsidR="00C72B45">
        <w:t>pokontrolnego, przekazanych Pan</w:t>
      </w:r>
      <w:r w:rsidR="007E15E8">
        <w:t>u</w:t>
      </w:r>
      <w:r w:rsidR="00524D8D" w:rsidRPr="00EF30A1">
        <w:t xml:space="preserve"> w dniu </w:t>
      </w:r>
      <w:r w:rsidR="00AA2D61">
        <w:t xml:space="preserve">26 lutego </w:t>
      </w:r>
      <w:r w:rsidR="00A960E3">
        <w:t>202</w:t>
      </w:r>
      <w:r w:rsidR="00AA2D61">
        <w:t>5</w:t>
      </w:r>
      <w:r w:rsidR="006F0149">
        <w:t xml:space="preserve"> </w:t>
      </w:r>
      <w:r w:rsidR="00A715CD">
        <w:t>r., p</w:t>
      </w:r>
      <w:r w:rsidR="002B389D" w:rsidRPr="00EF30A1">
        <w:t>rzysługiwało Pan</w:t>
      </w:r>
      <w:r w:rsidR="007E15E8">
        <w:t>u</w:t>
      </w:r>
      <w:r w:rsidR="002B389D" w:rsidRPr="00EF30A1">
        <w:t>, na podstawie ww. ustawy o</w:t>
      </w:r>
      <w:r w:rsidR="00C36B40">
        <w:t> </w:t>
      </w:r>
      <w:r w:rsidR="002B389D" w:rsidRPr="00EF30A1">
        <w:t>kontroli w 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14:paraId="750BC1A2" w14:textId="77777777" w:rsidR="00A960E3" w:rsidRDefault="00A960E3" w:rsidP="00A960E3">
      <w:pPr>
        <w:spacing w:line="360" w:lineRule="auto"/>
        <w:ind w:firstLine="708"/>
        <w:jc w:val="both"/>
      </w:pPr>
      <w:r w:rsidRPr="00EF30A1">
        <w:t xml:space="preserve">W związku z powyższym, stosownie do zapisów art. 46 ust. 1 ustawy o kontroli w administracji rządowej, sporządzono niniejsze wystąpienie pokontrolne, obejmujące m.in. treść projektu wystąpienia pokontrolnego. </w:t>
      </w:r>
    </w:p>
    <w:p w14:paraId="5F106B3F" w14:textId="77777777" w:rsidR="00AA2D61" w:rsidRDefault="00AA2D61" w:rsidP="00AA2D61">
      <w:pPr>
        <w:spacing w:line="360" w:lineRule="auto"/>
        <w:ind w:firstLine="708"/>
        <w:jc w:val="both"/>
      </w:pPr>
      <w:r>
        <w:t>Przedstawiając powyższe uwagi i oceny, dokonane m.in. w oparciu o projekt wystąpienia pokontrolnego oraz ww. akta kontroli, w celu usprawnienia badanej działalności, przekazuję do realizacji następujące zalecenia pokontrolne:</w:t>
      </w:r>
    </w:p>
    <w:p w14:paraId="13EF326C" w14:textId="77777777" w:rsidR="0042204A" w:rsidRDefault="0042204A" w:rsidP="0042204A">
      <w:pPr>
        <w:pStyle w:val="Akapitzlist"/>
        <w:numPr>
          <w:ilvl w:val="0"/>
          <w:numId w:val="18"/>
        </w:numPr>
        <w:spacing w:line="360" w:lineRule="auto"/>
        <w:jc w:val="both"/>
      </w:pPr>
      <w:r>
        <w:t>dokonać aktualizacji zapisów w zakresach obowiązków, zadań i odpowiedzialności pracowników wykonujących zadania dotyczące wyborów ławników,</w:t>
      </w:r>
    </w:p>
    <w:p w14:paraId="5A6E073D" w14:textId="77777777" w:rsidR="006844E6" w:rsidRDefault="006844E6" w:rsidP="006844E6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wdrożyć rozwiązania skutkujące realizacją obowiązku opisanego w art. </w:t>
      </w:r>
      <w:r w:rsidRPr="0071753C">
        <w:t xml:space="preserve">162 § 9 </w:t>
      </w:r>
      <w:r w:rsidRPr="006844E6">
        <w:rPr>
          <w:i/>
        </w:rPr>
        <w:t>ustawy Prawo o ustroju sądów powszechnych,</w:t>
      </w:r>
      <w:r>
        <w:t xml:space="preserve"> </w:t>
      </w:r>
      <w:r w:rsidR="000673B3">
        <w:t>tj. podpis</w:t>
      </w:r>
      <w:r w:rsidR="00E9372E">
        <w:t>ywania</w:t>
      </w:r>
      <w:r w:rsidR="000673B3">
        <w:t xml:space="preserve"> przez osobę uprawnioną (Przewodniczącego Rady Miejskiej lub jego zastępcę) pism dotyczących </w:t>
      </w:r>
      <w:r w:rsidRPr="0071753C">
        <w:t>zasięgnięcia przez Radę gminy od komendanta wojewódzkiego Policji albo Komendanta Stołecznego Policji infor</w:t>
      </w:r>
      <w:r>
        <w:t>macji o kandydatach na ławników;</w:t>
      </w:r>
    </w:p>
    <w:p w14:paraId="4A189D3B" w14:textId="77777777" w:rsidR="00EF28E5" w:rsidRDefault="00EF28E5" w:rsidP="00EF28E5">
      <w:pPr>
        <w:pStyle w:val="Akapitzlist"/>
        <w:numPr>
          <w:ilvl w:val="0"/>
          <w:numId w:val="18"/>
        </w:numPr>
        <w:spacing w:line="360" w:lineRule="auto"/>
        <w:jc w:val="both"/>
      </w:pPr>
      <w:r w:rsidRPr="0071753C">
        <w:lastRenderedPageBreak/>
        <w:t>wdrożyć rozwiązania skutkujące realizacj</w:t>
      </w:r>
      <w:r>
        <w:t>ą</w:t>
      </w:r>
      <w:r w:rsidRPr="0071753C">
        <w:t xml:space="preserve"> obowiązku opisanego w </w:t>
      </w:r>
      <w:r>
        <w:t xml:space="preserve">§ 5 rozporządzenia Ministra Sprawiedliwości z dnia 9 czerwca 2011 r. </w:t>
      </w:r>
      <w:r w:rsidRPr="00EF28E5">
        <w:rPr>
          <w:i/>
        </w:rPr>
        <w:t>w sprawie sposobu postępowania z dokumentami złożonymi radom gmin przy zgłaszaniu kandydatów,</w:t>
      </w:r>
      <w:r>
        <w:t xml:space="preserve"> tj.</w:t>
      </w:r>
      <w:r w:rsidR="000673B3">
        <w:t> </w:t>
      </w:r>
      <w:r>
        <w:t xml:space="preserve">dokumentować odebranie lub zniszczenie karty zgłoszenia kandydata na ławnika wraz z dokumentami, o których mowa w art. 162 § 2-4 ustawy z dnia 27 lipca 2001 r. </w:t>
      </w:r>
      <w:r w:rsidRPr="006B6F74">
        <w:rPr>
          <w:i/>
        </w:rPr>
        <w:t>Prawo o ustroju sądów powszechnych</w:t>
      </w:r>
      <w:r>
        <w:rPr>
          <w:i/>
        </w:rPr>
        <w:t>.</w:t>
      </w:r>
    </w:p>
    <w:p w14:paraId="2D54B3C1" w14:textId="77777777" w:rsidR="00AA2D61" w:rsidRDefault="00AA2D61" w:rsidP="00AA2D61">
      <w:pPr>
        <w:spacing w:line="360" w:lineRule="auto"/>
        <w:ind w:firstLine="708"/>
        <w:jc w:val="both"/>
      </w:pPr>
      <w:r>
        <w:t>O sposobie wykonania powyższych zaleceń, a także o podjętych działaniach lub</w:t>
      </w:r>
      <w:r w:rsidR="003225E6">
        <w:t> </w:t>
      </w:r>
      <w:r>
        <w:t xml:space="preserve">przyczynach ich niepodjęcia - mając na względzie art. 64 ust. 3 zarządzenia Nr 1/14 Wojewody Podkarpackiego z dnia 2 stycznia 2014 r. </w:t>
      </w:r>
      <w:r w:rsidRPr="00E93AF1">
        <w:rPr>
          <w:i/>
        </w:rPr>
        <w:t xml:space="preserve">w sprawie szczegółowych warunków i trybu prowadzenia kontroli ze zmianami </w:t>
      </w:r>
      <w:r>
        <w:t xml:space="preserve">- proszę mnie poinformować na piśmie w terminie 14 dni od daty otrzymania niniejszego wystąpienia pokontrolnego. </w:t>
      </w:r>
    </w:p>
    <w:p w14:paraId="2580CC5B" w14:textId="77777777" w:rsidR="003225E6" w:rsidRDefault="003225E6" w:rsidP="00AA2D61">
      <w:pPr>
        <w:spacing w:line="360" w:lineRule="auto"/>
        <w:ind w:firstLine="708"/>
        <w:jc w:val="both"/>
      </w:pPr>
    </w:p>
    <w:p w14:paraId="592C7F59" w14:textId="77777777" w:rsidR="00A960E3" w:rsidRDefault="00A960E3" w:rsidP="00E93AF1">
      <w:pPr>
        <w:spacing w:line="360" w:lineRule="auto"/>
        <w:ind w:firstLine="708"/>
        <w:jc w:val="both"/>
      </w:pPr>
    </w:p>
    <w:p w14:paraId="1B1E4D54" w14:textId="77777777" w:rsidR="00CC311E" w:rsidRDefault="00CC311E" w:rsidP="00CC311E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14:paraId="74895ABE" w14:textId="77777777" w:rsidR="00CC311E" w:rsidRDefault="00CC311E" w:rsidP="00CC311E">
      <w:pPr>
        <w:spacing w:before="120" w:after="120"/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14:paraId="546B12F3" w14:textId="77777777" w:rsidR="00CC311E" w:rsidRDefault="00CC311E" w:rsidP="00CC311E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960E3">
        <w:rPr>
          <w:b/>
          <w:sz w:val="26"/>
          <w:szCs w:val="26"/>
        </w:rPr>
        <w:t>Teresa Kubas-</w:t>
      </w:r>
      <w:proofErr w:type="spellStart"/>
      <w:r w:rsidRPr="00A960E3">
        <w:rPr>
          <w:b/>
          <w:sz w:val="26"/>
          <w:szCs w:val="26"/>
        </w:rPr>
        <w:t>Hul</w:t>
      </w:r>
      <w:proofErr w:type="spellEnd"/>
    </w:p>
    <w:p w14:paraId="2AC2CBB8" w14:textId="77777777" w:rsidR="00CC311E" w:rsidRDefault="00CC311E" w:rsidP="00CC311E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14:paraId="0E0E2AB6" w14:textId="77777777" w:rsidR="00E93AF1" w:rsidRDefault="00E93AF1" w:rsidP="00E93AF1">
      <w:pPr>
        <w:ind w:left="3686" w:firstLine="6"/>
        <w:jc w:val="center"/>
        <w:rPr>
          <w:sz w:val="16"/>
          <w:szCs w:val="26"/>
        </w:rPr>
      </w:pPr>
    </w:p>
    <w:p w14:paraId="50894BED" w14:textId="77777777" w:rsidR="00E93AF1" w:rsidRDefault="00E93AF1" w:rsidP="00870906">
      <w:pPr>
        <w:spacing w:line="360" w:lineRule="auto"/>
        <w:ind w:firstLine="708"/>
        <w:jc w:val="both"/>
      </w:pPr>
    </w:p>
    <w:p w14:paraId="3E32ABB3" w14:textId="77777777" w:rsidR="00AF20B1" w:rsidRDefault="00AF20B1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</w:p>
    <w:p w14:paraId="38F1BB62" w14:textId="77777777"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14:paraId="2CAE71C6" w14:textId="77777777" w:rsidR="00A960E3" w:rsidRPr="00A960E3" w:rsidRDefault="00A960E3" w:rsidP="00A960E3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A960E3">
        <w:rPr>
          <w:i/>
          <w:sz w:val="20"/>
          <w:szCs w:val="20"/>
        </w:rPr>
        <w:t>Pan</w:t>
      </w:r>
      <w:r w:rsidR="003225E6">
        <w:rPr>
          <w:i/>
          <w:sz w:val="20"/>
          <w:szCs w:val="20"/>
        </w:rPr>
        <w:t>i</w:t>
      </w:r>
    </w:p>
    <w:p w14:paraId="3B4F843C" w14:textId="77777777" w:rsidR="00852873" w:rsidRPr="00852873" w:rsidRDefault="00852873" w:rsidP="00852873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852873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 xml:space="preserve">Krystyna </w:t>
      </w:r>
      <w:proofErr w:type="spellStart"/>
      <w:r w:rsidRPr="00852873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Andruch</w:t>
      </w:r>
      <w:proofErr w:type="spellEnd"/>
    </w:p>
    <w:p w14:paraId="7490BA53" w14:textId="77777777" w:rsidR="00852873" w:rsidRPr="00852873" w:rsidRDefault="00852873" w:rsidP="00852873">
      <w:pPr>
        <w:spacing w:line="276" w:lineRule="auto"/>
        <w:jc w:val="both"/>
        <w:rPr>
          <w:b/>
          <w:bCs/>
          <w:i/>
          <w:color w:val="1E1E1E"/>
          <w:sz w:val="20"/>
          <w:szCs w:val="20"/>
          <w:shd w:val="clear" w:color="auto" w:fill="FFFFFF"/>
        </w:rPr>
      </w:pPr>
      <w:r w:rsidRPr="00852873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Burmistrz Dukli</w:t>
      </w:r>
    </w:p>
    <w:p w14:paraId="6F48FBC2" w14:textId="77777777" w:rsidR="00302788" w:rsidRPr="001D3956" w:rsidRDefault="00302788" w:rsidP="00A960E3">
      <w:pPr>
        <w:spacing w:line="276" w:lineRule="auto"/>
        <w:jc w:val="both"/>
        <w:rPr>
          <w:i/>
          <w:sz w:val="20"/>
          <w:szCs w:val="20"/>
        </w:rPr>
      </w:pPr>
    </w:p>
    <w:sectPr w:rsidR="00302788" w:rsidRPr="001D3956" w:rsidSect="0033045D"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2B05" w14:textId="77777777" w:rsidR="004E4FC9" w:rsidRDefault="004E4FC9" w:rsidP="004E2049">
      <w:r>
        <w:separator/>
      </w:r>
    </w:p>
  </w:endnote>
  <w:endnote w:type="continuationSeparator" w:id="0">
    <w:p w14:paraId="65D00F25" w14:textId="77777777" w:rsidR="004E4FC9" w:rsidRDefault="004E4FC9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F0C7" w14:textId="77777777"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FFE6B3" w14:textId="77777777"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D026" w14:textId="77777777"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A960E3">
      <w:rPr>
        <w:sz w:val="20"/>
      </w:rPr>
      <w:t>3</w:t>
    </w:r>
    <w:r w:rsidR="00E93AF1">
      <w:rPr>
        <w:sz w:val="20"/>
      </w:rPr>
      <w:t>.</w:t>
    </w:r>
    <w:r w:rsidR="00832E74">
      <w:rPr>
        <w:sz w:val="20"/>
      </w:rPr>
      <w:t>202</w:t>
    </w:r>
    <w:r w:rsidR="00852873">
      <w:rPr>
        <w:sz w:val="20"/>
      </w:rPr>
      <w:t>5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1D50FB">
      <w:rPr>
        <w:noProof/>
        <w:sz w:val="20"/>
      </w:rPr>
      <w:t>2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1D50FB">
      <w:rPr>
        <w:noProof/>
        <w:sz w:val="20"/>
      </w:rPr>
      <w:t>9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11710" w14:textId="77777777" w:rsidR="004E4FC9" w:rsidRDefault="004E4FC9" w:rsidP="004E2049">
      <w:r>
        <w:separator/>
      </w:r>
    </w:p>
  </w:footnote>
  <w:footnote w:type="continuationSeparator" w:id="0">
    <w:p w14:paraId="379311C9" w14:textId="77777777" w:rsidR="004E4FC9" w:rsidRDefault="004E4FC9" w:rsidP="004E2049">
      <w:r>
        <w:continuationSeparator/>
      </w:r>
    </w:p>
  </w:footnote>
  <w:footnote w:id="1">
    <w:p w14:paraId="7A55723B" w14:textId="77777777" w:rsidR="00AA2D61" w:rsidRDefault="00AA2D61" w:rsidP="00AA2D6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Miejsk</w:t>
      </w:r>
      <w:r>
        <w:t>ą.</w:t>
      </w:r>
    </w:p>
  </w:footnote>
  <w:footnote w:id="2">
    <w:p w14:paraId="3B0C471B" w14:textId="77777777" w:rsidR="00AA2D61" w:rsidRPr="008F08CC" w:rsidRDefault="00AA2D61" w:rsidP="00AA2D61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</w:t>
      </w:r>
      <w:r>
        <w:t xml:space="preserve">-stopniowa skala ocen dotycząca </w:t>
      </w:r>
      <w:r w:rsidRPr="008F08CC">
        <w:t>kontrolowanych obszarów, tj. ocena pozytywna, pozytywna z uchybieniami, pozytywna z nieprawidłowościami, negatywna.</w:t>
      </w:r>
    </w:p>
  </w:footnote>
  <w:footnote w:id="3">
    <w:p w14:paraId="6110B272" w14:textId="77777777" w:rsidR="00AA2D61" w:rsidRDefault="00AA2D61" w:rsidP="00AA2D61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XVI/96/11</w:t>
      </w:r>
      <w:r w:rsidRPr="000540C5">
        <w:t xml:space="preserve"> </w:t>
      </w:r>
      <w:r>
        <w:t xml:space="preserve">Rady Miejskiej w Dukli z dnia 29 listopada 2011 r. </w:t>
      </w:r>
      <w:r w:rsidRPr="00474E00">
        <w:rPr>
          <w:i/>
        </w:rPr>
        <w:t>w sprawie</w:t>
      </w:r>
      <w:r>
        <w:rPr>
          <w:i/>
        </w:rPr>
        <w:t xml:space="preserve"> uchwalenia Statutu Gminy Dukla.</w:t>
      </w:r>
    </w:p>
  </w:footnote>
  <w:footnote w:id="4">
    <w:p w14:paraId="589A9EDF" w14:textId="77777777" w:rsidR="00AA2D61" w:rsidRDefault="00AA2D61" w:rsidP="00AA2D61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Zarządzenie Nr 119/19 Burmistrza Dukli z dnia 29 lipca 2019 r. </w:t>
      </w:r>
      <w:r>
        <w:rPr>
          <w:i/>
        </w:rPr>
        <w:t xml:space="preserve">w </w:t>
      </w:r>
      <w:r w:rsidRPr="00365970">
        <w:rPr>
          <w:i/>
        </w:rPr>
        <w:t>sprawie nadania Regulaminu Organizacyjnego Urzędowi Miejskiemu w Dukli</w:t>
      </w:r>
      <w:r>
        <w:rPr>
          <w:i/>
        </w:rPr>
        <w:t>.</w:t>
      </w:r>
    </w:p>
  </w:footnote>
  <w:footnote w:id="5">
    <w:p w14:paraId="3ECDBA96" w14:textId="77777777" w:rsidR="00AA2D61" w:rsidRDefault="00AA2D61" w:rsidP="00AA2D6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6">
    <w:p w14:paraId="757BE3B5" w14:textId="77777777" w:rsidR="00AA2D61" w:rsidRDefault="00AA2D61" w:rsidP="00AA2D61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I/1/18 Rady Miejskiej w Dukli z dnia 22 listopada 2018 r. </w:t>
      </w:r>
      <w:r w:rsidRPr="00750483">
        <w:rPr>
          <w:i/>
        </w:rPr>
        <w:t>w sprawie wyboru</w:t>
      </w:r>
      <w:r>
        <w:rPr>
          <w:i/>
        </w:rPr>
        <w:t xml:space="preserve"> Przewodniczącego Rady Miejskiej w Dukli</w:t>
      </w:r>
      <w:r w:rsidRPr="00750483">
        <w:rPr>
          <w:i/>
        </w:rPr>
        <w:t>.</w:t>
      </w:r>
    </w:p>
  </w:footnote>
  <w:footnote w:id="7">
    <w:p w14:paraId="2CDB8114" w14:textId="77777777" w:rsidR="00AA2D61" w:rsidRDefault="00AA2D61" w:rsidP="00AA2D61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I/1/2024  Rady Miejskiej w Dukli z dnia 7 maja 2024 r. </w:t>
      </w:r>
      <w:r>
        <w:rPr>
          <w:i/>
        </w:rPr>
        <w:t>w sprawie wyboru Przewodniczącego Rady Miejskiej w Dukli.</w:t>
      </w:r>
    </w:p>
  </w:footnote>
  <w:footnote w:id="8">
    <w:p w14:paraId="7BF3AC83" w14:textId="77777777" w:rsidR="00AA2D61" w:rsidRDefault="00AA2D61" w:rsidP="00AA2D6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Zakres czynności z dnia 24 sierpnia 2015 r., znak: SO.2003.10.2015.</w:t>
      </w:r>
    </w:p>
  </w:footnote>
  <w:footnote w:id="9">
    <w:p w14:paraId="4E2E0C09" w14:textId="77777777" w:rsidR="00AA2D61" w:rsidRDefault="00AA2D61" w:rsidP="00AA2D61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z dnia 1 marca 2024 r., znak: OI.2003.3.2024.</w:t>
      </w:r>
    </w:p>
  </w:footnote>
  <w:footnote w:id="10">
    <w:p w14:paraId="57908538" w14:textId="77777777" w:rsidR="00AA2D61" w:rsidRDefault="00AA2D61" w:rsidP="00AA2D61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Protokół z dnia 28 września 2023 r. </w:t>
      </w:r>
      <w:r w:rsidRPr="00EB6233">
        <w:t>z posiedzenia Zespołu opiniującego kandydatów na ławników.</w:t>
      </w:r>
    </w:p>
  </w:footnote>
  <w:footnote w:id="11">
    <w:p w14:paraId="5E5387EA" w14:textId="77777777" w:rsidR="00AA2D61" w:rsidRDefault="00AA2D61" w:rsidP="00AA2D61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Protokół z dnia 14 marca 2024 r. </w:t>
      </w:r>
      <w:r w:rsidRPr="00EB6233">
        <w:t xml:space="preserve">z posiedzenia </w:t>
      </w:r>
      <w:r>
        <w:t>z</w:t>
      </w:r>
      <w:r w:rsidRPr="00EB6233">
        <w:t>espołu opiniującego kandydatów na ławników.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 w15:restartNumberingAfterBreak="0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6B3FCB"/>
    <w:multiLevelType w:val="hybridMultilevel"/>
    <w:tmpl w:val="2C4A6032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365063">
    <w:abstractNumId w:val="12"/>
  </w:num>
  <w:num w:numId="2" w16cid:durableId="1333531721">
    <w:abstractNumId w:val="19"/>
  </w:num>
  <w:num w:numId="3" w16cid:durableId="1281304680">
    <w:abstractNumId w:val="11"/>
  </w:num>
  <w:num w:numId="4" w16cid:durableId="122160244">
    <w:abstractNumId w:val="15"/>
  </w:num>
  <w:num w:numId="5" w16cid:durableId="653484696">
    <w:abstractNumId w:val="1"/>
  </w:num>
  <w:num w:numId="6" w16cid:durableId="1524898094">
    <w:abstractNumId w:val="2"/>
  </w:num>
  <w:num w:numId="7" w16cid:durableId="603076734">
    <w:abstractNumId w:val="10"/>
  </w:num>
  <w:num w:numId="8" w16cid:durableId="1221211674">
    <w:abstractNumId w:val="7"/>
  </w:num>
  <w:num w:numId="9" w16cid:durableId="682975230">
    <w:abstractNumId w:val="8"/>
  </w:num>
  <w:num w:numId="10" w16cid:durableId="1740208013">
    <w:abstractNumId w:val="9"/>
  </w:num>
  <w:num w:numId="11" w16cid:durableId="1558394529">
    <w:abstractNumId w:val="5"/>
  </w:num>
  <w:num w:numId="12" w16cid:durableId="1066608664">
    <w:abstractNumId w:val="0"/>
  </w:num>
  <w:num w:numId="13" w16cid:durableId="521094123">
    <w:abstractNumId w:val="13"/>
  </w:num>
  <w:num w:numId="14" w16cid:durableId="1619142012">
    <w:abstractNumId w:val="3"/>
  </w:num>
  <w:num w:numId="15" w16cid:durableId="581255921">
    <w:abstractNumId w:val="17"/>
  </w:num>
  <w:num w:numId="16" w16cid:durableId="512842190">
    <w:abstractNumId w:val="16"/>
  </w:num>
  <w:num w:numId="17" w16cid:durableId="950475573">
    <w:abstractNumId w:val="4"/>
  </w:num>
  <w:num w:numId="18" w16cid:durableId="687367633">
    <w:abstractNumId w:val="6"/>
  </w:num>
  <w:num w:numId="19" w16cid:durableId="10296410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9810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49"/>
    <w:rsid w:val="00000839"/>
    <w:rsid w:val="00000ADD"/>
    <w:rsid w:val="00000D78"/>
    <w:rsid w:val="00001BBF"/>
    <w:rsid w:val="000058A2"/>
    <w:rsid w:val="00005AC8"/>
    <w:rsid w:val="00006E83"/>
    <w:rsid w:val="00007A8D"/>
    <w:rsid w:val="000109D6"/>
    <w:rsid w:val="00015BE3"/>
    <w:rsid w:val="0001745E"/>
    <w:rsid w:val="000224F7"/>
    <w:rsid w:val="000249F1"/>
    <w:rsid w:val="0002731C"/>
    <w:rsid w:val="00033785"/>
    <w:rsid w:val="00037608"/>
    <w:rsid w:val="00037AB6"/>
    <w:rsid w:val="00046D19"/>
    <w:rsid w:val="00050BB2"/>
    <w:rsid w:val="00053D14"/>
    <w:rsid w:val="00056F0B"/>
    <w:rsid w:val="0006032F"/>
    <w:rsid w:val="0006162E"/>
    <w:rsid w:val="00062D67"/>
    <w:rsid w:val="00064F94"/>
    <w:rsid w:val="000673B3"/>
    <w:rsid w:val="00071AC3"/>
    <w:rsid w:val="000752FB"/>
    <w:rsid w:val="000757F8"/>
    <w:rsid w:val="00080211"/>
    <w:rsid w:val="00083F91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F3E6C"/>
    <w:rsid w:val="00102BD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5D63"/>
    <w:rsid w:val="00156060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3956"/>
    <w:rsid w:val="001D50FB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4433"/>
    <w:rsid w:val="002C6C96"/>
    <w:rsid w:val="002D0442"/>
    <w:rsid w:val="002D1603"/>
    <w:rsid w:val="002D68CD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25E6"/>
    <w:rsid w:val="003231D3"/>
    <w:rsid w:val="00327711"/>
    <w:rsid w:val="0033045D"/>
    <w:rsid w:val="00333995"/>
    <w:rsid w:val="00341BC7"/>
    <w:rsid w:val="0034329D"/>
    <w:rsid w:val="00344739"/>
    <w:rsid w:val="0035649A"/>
    <w:rsid w:val="003579AE"/>
    <w:rsid w:val="00357BC5"/>
    <w:rsid w:val="003614F7"/>
    <w:rsid w:val="00361D78"/>
    <w:rsid w:val="003628E1"/>
    <w:rsid w:val="00362BAF"/>
    <w:rsid w:val="003649FC"/>
    <w:rsid w:val="0036604D"/>
    <w:rsid w:val="003673EE"/>
    <w:rsid w:val="00367575"/>
    <w:rsid w:val="00373C5C"/>
    <w:rsid w:val="00374454"/>
    <w:rsid w:val="0037558C"/>
    <w:rsid w:val="0037724A"/>
    <w:rsid w:val="00380B4B"/>
    <w:rsid w:val="0038166C"/>
    <w:rsid w:val="00381F8D"/>
    <w:rsid w:val="00386791"/>
    <w:rsid w:val="0038752C"/>
    <w:rsid w:val="00390FDE"/>
    <w:rsid w:val="00393C4F"/>
    <w:rsid w:val="00395668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70E5"/>
    <w:rsid w:val="003D0D13"/>
    <w:rsid w:val="003D10BF"/>
    <w:rsid w:val="003D2F90"/>
    <w:rsid w:val="003D5044"/>
    <w:rsid w:val="003D5D3F"/>
    <w:rsid w:val="003D7BBB"/>
    <w:rsid w:val="003F0A68"/>
    <w:rsid w:val="003F292A"/>
    <w:rsid w:val="003F49D9"/>
    <w:rsid w:val="003F5974"/>
    <w:rsid w:val="004010CE"/>
    <w:rsid w:val="0041058B"/>
    <w:rsid w:val="00420D97"/>
    <w:rsid w:val="004211EF"/>
    <w:rsid w:val="00421A45"/>
    <w:rsid w:val="0042204A"/>
    <w:rsid w:val="00424A6F"/>
    <w:rsid w:val="00425106"/>
    <w:rsid w:val="00425394"/>
    <w:rsid w:val="004268DA"/>
    <w:rsid w:val="00426B14"/>
    <w:rsid w:val="00430E91"/>
    <w:rsid w:val="00431365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4FC9"/>
    <w:rsid w:val="004E6A23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810EC"/>
    <w:rsid w:val="006822B7"/>
    <w:rsid w:val="006844E6"/>
    <w:rsid w:val="0068537B"/>
    <w:rsid w:val="006873DA"/>
    <w:rsid w:val="00690D1E"/>
    <w:rsid w:val="006952A5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745B"/>
    <w:rsid w:val="00757EBB"/>
    <w:rsid w:val="00763808"/>
    <w:rsid w:val="00764C63"/>
    <w:rsid w:val="00772055"/>
    <w:rsid w:val="0077330A"/>
    <w:rsid w:val="00776A1E"/>
    <w:rsid w:val="007802B0"/>
    <w:rsid w:val="00784A1F"/>
    <w:rsid w:val="00787B59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31F9B"/>
    <w:rsid w:val="00832E74"/>
    <w:rsid w:val="008338E4"/>
    <w:rsid w:val="00836CED"/>
    <w:rsid w:val="00844D9E"/>
    <w:rsid w:val="00847394"/>
    <w:rsid w:val="00852873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7470"/>
    <w:rsid w:val="00A960E3"/>
    <w:rsid w:val="00A96586"/>
    <w:rsid w:val="00AA2D61"/>
    <w:rsid w:val="00AA339A"/>
    <w:rsid w:val="00AA3BFE"/>
    <w:rsid w:val="00AA6950"/>
    <w:rsid w:val="00AA69DF"/>
    <w:rsid w:val="00AA71AE"/>
    <w:rsid w:val="00AB2B46"/>
    <w:rsid w:val="00AB604F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20B1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C78D9"/>
    <w:rsid w:val="00BD06F7"/>
    <w:rsid w:val="00BD496A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6697"/>
    <w:rsid w:val="00C91ABA"/>
    <w:rsid w:val="00C9367D"/>
    <w:rsid w:val="00CA1398"/>
    <w:rsid w:val="00CA33E4"/>
    <w:rsid w:val="00CA425C"/>
    <w:rsid w:val="00CA6DFA"/>
    <w:rsid w:val="00CA7705"/>
    <w:rsid w:val="00CB13CE"/>
    <w:rsid w:val="00CB2663"/>
    <w:rsid w:val="00CC25D3"/>
    <w:rsid w:val="00CC311E"/>
    <w:rsid w:val="00CC3866"/>
    <w:rsid w:val="00CC4778"/>
    <w:rsid w:val="00CD0483"/>
    <w:rsid w:val="00CD1772"/>
    <w:rsid w:val="00CE1E66"/>
    <w:rsid w:val="00CE3513"/>
    <w:rsid w:val="00CE3B2B"/>
    <w:rsid w:val="00CF36C9"/>
    <w:rsid w:val="00D00DF2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6488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5470"/>
    <w:rsid w:val="00DC72DF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52C2"/>
    <w:rsid w:val="00E06EDF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E46"/>
    <w:rsid w:val="00E5105E"/>
    <w:rsid w:val="00E51E17"/>
    <w:rsid w:val="00E57B6F"/>
    <w:rsid w:val="00E61AF1"/>
    <w:rsid w:val="00E62384"/>
    <w:rsid w:val="00E650CA"/>
    <w:rsid w:val="00E65A43"/>
    <w:rsid w:val="00E73796"/>
    <w:rsid w:val="00E738A4"/>
    <w:rsid w:val="00E7641C"/>
    <w:rsid w:val="00E7741E"/>
    <w:rsid w:val="00E82AC3"/>
    <w:rsid w:val="00E838B0"/>
    <w:rsid w:val="00E87A59"/>
    <w:rsid w:val="00E9372E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28E5"/>
    <w:rsid w:val="00EF30A1"/>
    <w:rsid w:val="00EF38D2"/>
    <w:rsid w:val="00EF62B2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E5BD9"/>
  <w15:docId w15:val="{F2FD4A6D-8F77-4330-8CC1-2955E980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1A64-5AB8-4D23-8026-122A7D88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2573</Words>
  <Characters>15443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2025-03-10T08:01:00Z</cp:lastPrinted>
  <dcterms:created xsi:type="dcterms:W3CDTF">2025-06-05T09:45:00Z</dcterms:created>
  <dcterms:modified xsi:type="dcterms:W3CDTF">2025-06-05T09:45:00Z</dcterms:modified>
</cp:coreProperties>
</file>