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5F" w:rsidRPr="00310B52" w:rsidRDefault="00F0215F" w:rsidP="00F0215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5C8">
        <w:rPr>
          <w:rFonts w:ascii="Times New Roman" w:hAnsi="Times New Roman" w:cs="Times New Roman"/>
        </w:rPr>
        <w:t>Załącznik nr 2</w:t>
      </w:r>
    </w:p>
    <w:p w:rsidR="00F0215F" w:rsidRPr="00310B52" w:rsidRDefault="00F0215F" w:rsidP="00F0215F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 </w:t>
      </w:r>
      <w:r w:rsidR="005E797D">
        <w:rPr>
          <w:rFonts w:ascii="Times New Roman" w:hAnsi="Times New Roman" w:cs="Times New Roman"/>
        </w:rPr>
        <w:t>27</w:t>
      </w:r>
      <w:r w:rsidRPr="00310B52">
        <w:rPr>
          <w:rFonts w:ascii="Times New Roman" w:hAnsi="Times New Roman" w:cs="Times New Roman"/>
        </w:rPr>
        <w:t xml:space="preserve">/2022 </w:t>
      </w:r>
    </w:p>
    <w:p w:rsidR="00F0215F" w:rsidRPr="00310B52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:rsidR="00F0215F" w:rsidRPr="00310B52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:rsidR="00F0215F" w:rsidRDefault="00F0215F" w:rsidP="00F0215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 </w:t>
      </w:r>
      <w:r>
        <w:rPr>
          <w:rFonts w:ascii="Times New Roman" w:hAnsi="Times New Roman" w:cs="Times New Roman"/>
        </w:rPr>
        <w:t xml:space="preserve"> </w:t>
      </w:r>
      <w:r w:rsidR="005E797D">
        <w:rPr>
          <w:rFonts w:ascii="Times New Roman" w:hAnsi="Times New Roman" w:cs="Times New Roman"/>
        </w:rPr>
        <w:t xml:space="preserve">27 </w:t>
      </w:r>
      <w:r>
        <w:rPr>
          <w:rFonts w:ascii="Times New Roman" w:hAnsi="Times New Roman" w:cs="Times New Roman"/>
        </w:rPr>
        <w:t xml:space="preserve"> </w:t>
      </w:r>
      <w:r w:rsidR="004009E0">
        <w:rPr>
          <w:rFonts w:ascii="Times New Roman" w:hAnsi="Times New Roman" w:cs="Times New Roman"/>
        </w:rPr>
        <w:t xml:space="preserve">kwietnia </w:t>
      </w:r>
      <w:r w:rsidRPr="00310B52">
        <w:rPr>
          <w:rFonts w:ascii="Times New Roman" w:hAnsi="Times New Roman" w:cs="Times New Roman"/>
        </w:rPr>
        <w:t xml:space="preserve"> 2022 r.</w:t>
      </w:r>
    </w:p>
    <w:p w:rsidR="00887A1E" w:rsidRDefault="00887A1E" w:rsidP="0088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A1E" w:rsidRDefault="00887A1E" w:rsidP="00887A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A1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A1E" w:rsidRDefault="00887A1E" w:rsidP="00887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87A1E">
        <w:rPr>
          <w:rFonts w:ascii="Times New Roman" w:hAnsi="Times New Roman" w:cs="Times New Roman"/>
          <w:sz w:val="24"/>
          <w:szCs w:val="24"/>
        </w:rPr>
        <w:t xml:space="preserve">upna samochodu </w:t>
      </w:r>
      <w:r w:rsidRPr="00887A1E">
        <w:rPr>
          <w:rFonts w:ascii="Times New Roman" w:hAnsi="Times New Roman" w:cs="Times New Roman"/>
        </w:rPr>
        <w:t>osobowego marki Renault Thalia 1,4 o nr rej. FG 37942  będącego własnością Prokuratury Okręgowej w Gorzowie Wlkp</w:t>
      </w:r>
      <w:r>
        <w:rPr>
          <w:rFonts w:ascii="Times New Roman" w:hAnsi="Times New Roman" w:cs="Times New Roman"/>
        </w:rPr>
        <w:t>.</w:t>
      </w:r>
    </w:p>
    <w:p w:rsidR="00887A1E" w:rsidRDefault="00887A1E" w:rsidP="00887A1E">
      <w:pPr>
        <w:spacing w:after="0" w:line="240" w:lineRule="auto"/>
        <w:rPr>
          <w:rFonts w:ascii="Times New Roman" w:hAnsi="Times New Roman" w:cs="Times New Roman"/>
        </w:rPr>
      </w:pPr>
    </w:p>
    <w:p w:rsidR="00887A1E" w:rsidRDefault="00887A1E" w:rsidP="00887A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firmy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</w:t>
      </w: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887A1E" w:rsidRDefault="00887A1E" w:rsidP="00887A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7A1E">
        <w:rPr>
          <w:rFonts w:ascii="Times New Roman" w:hAnsi="Times New Roman" w:cs="Times New Roman"/>
          <w:sz w:val="24"/>
          <w:szCs w:val="24"/>
        </w:rPr>
        <w:lastRenderedPageBreak/>
        <w:t>Email</w:t>
      </w:r>
    </w:p>
    <w:p w:rsidR="00887A1E" w:rsidRPr="00887A1E" w:rsidRDefault="00887A1E" w:rsidP="00887A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7A1E" w:rsidRDefault="00887A1E" w:rsidP="00887A1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887A1E" w:rsidRDefault="00887A1E" w:rsidP="00887A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cena</w:t>
      </w:r>
      <w:r w:rsidR="00014514">
        <w:rPr>
          <w:rFonts w:ascii="Times New Roman" w:hAnsi="Times New Roman" w:cs="Times New Roman"/>
          <w:sz w:val="24"/>
          <w:szCs w:val="24"/>
        </w:rPr>
        <w:t xml:space="preserve"> wynosi</w:t>
      </w:r>
      <w:r w:rsidR="003B5D3D">
        <w:rPr>
          <w:rFonts w:ascii="Times New Roman" w:hAnsi="Times New Roman" w:cs="Times New Roman"/>
          <w:sz w:val="24"/>
          <w:szCs w:val="24"/>
        </w:rPr>
        <w:t xml:space="preserve"> (nie niższa niż wywoławcza)</w:t>
      </w:r>
    </w:p>
    <w:p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……………zł, słownie:……………………………………………………………….</w:t>
      </w:r>
    </w:p>
    <w:p w:rsidR="003B5D3D" w:rsidRDefault="003B5D3D" w:rsidP="003B5D3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 ofertą do czasu podpisania umowy i zapoznałem  się ze stanem technicznym pojazdu i nie wnoszę uwag.</w:t>
      </w:r>
    </w:p>
    <w:p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3D" w:rsidRDefault="003B5D3D" w:rsidP="003B5D3D">
      <w:pPr>
        <w:pStyle w:val="Akapitzlist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3B5D3D" w:rsidRPr="003B5D3D" w:rsidRDefault="003B5D3D" w:rsidP="003B5D3D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podpis)</w:t>
      </w:r>
    </w:p>
    <w:p w:rsidR="003B5D3D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3D" w:rsidRPr="00887A1E" w:rsidRDefault="003B5D3D" w:rsidP="003B5D3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15F" w:rsidRPr="00887A1E" w:rsidRDefault="00F0215F" w:rsidP="00887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B6C" w:rsidRPr="00887A1E" w:rsidRDefault="00123B6C" w:rsidP="00887A1E">
      <w:pPr>
        <w:jc w:val="center"/>
      </w:pPr>
    </w:p>
    <w:sectPr w:rsidR="00123B6C" w:rsidRPr="0088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074F5"/>
    <w:multiLevelType w:val="hybridMultilevel"/>
    <w:tmpl w:val="0CC6448E"/>
    <w:lvl w:ilvl="0" w:tplc="725EF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5F"/>
    <w:rsid w:val="00014514"/>
    <w:rsid w:val="00123B6C"/>
    <w:rsid w:val="003B5D3D"/>
    <w:rsid w:val="004009E0"/>
    <w:rsid w:val="005E797D"/>
    <w:rsid w:val="00887A1E"/>
    <w:rsid w:val="00A911B2"/>
    <w:rsid w:val="00BD45C8"/>
    <w:rsid w:val="00BF2F4B"/>
    <w:rsid w:val="00D05EC2"/>
    <w:rsid w:val="00F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66B19-0139-47A2-9846-E2E63F52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2</cp:revision>
  <dcterms:created xsi:type="dcterms:W3CDTF">2022-04-26T11:09:00Z</dcterms:created>
  <dcterms:modified xsi:type="dcterms:W3CDTF">2022-04-26T11:09:00Z</dcterms:modified>
</cp:coreProperties>
</file>