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69D0B" w14:textId="77777777" w:rsidR="00BC34B2" w:rsidRDefault="00BC34B2" w:rsidP="00541D86">
      <w:pPr>
        <w:spacing w:after="0" w:line="276" w:lineRule="auto"/>
        <w:contextualSpacing/>
        <w:jc w:val="right"/>
        <w:rPr>
          <w:bCs/>
          <w:iCs/>
        </w:rPr>
      </w:pPr>
    </w:p>
    <w:p w14:paraId="431CE695" w14:textId="1D911A31" w:rsidR="00541D86" w:rsidRPr="00E767B1" w:rsidRDefault="00541D86" w:rsidP="00541D86">
      <w:pPr>
        <w:spacing w:after="0" w:line="276" w:lineRule="auto"/>
        <w:contextualSpacing/>
        <w:jc w:val="right"/>
        <w:rPr>
          <w:bCs/>
          <w:i/>
        </w:rPr>
      </w:pPr>
      <w:r w:rsidRPr="00E767B1">
        <w:rPr>
          <w:bCs/>
          <w:i/>
        </w:rPr>
        <w:t xml:space="preserve">Załącznik nr 2 do umowy </w:t>
      </w:r>
    </w:p>
    <w:p w14:paraId="6C0A7CB6" w14:textId="77777777" w:rsidR="00BC34B2" w:rsidRDefault="00BC34B2" w:rsidP="00541D86">
      <w:pPr>
        <w:spacing w:after="0" w:line="276" w:lineRule="auto"/>
        <w:contextualSpacing/>
        <w:jc w:val="both"/>
        <w:rPr>
          <w:b/>
          <w:iCs/>
        </w:rPr>
      </w:pPr>
    </w:p>
    <w:p w14:paraId="46C6C4E2" w14:textId="3E2351EB" w:rsidR="00541D86" w:rsidRDefault="00541D86" w:rsidP="00541D86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>
        <w:rPr>
          <w:b/>
          <w:iCs/>
        </w:rPr>
        <w:t>Sprzedającego</w:t>
      </w:r>
      <w:r>
        <w:rPr>
          <w:b/>
        </w:rPr>
        <w:t xml:space="preserve"> </w:t>
      </w:r>
      <w:r w:rsidRPr="004D5207">
        <w:rPr>
          <w:b/>
        </w:rPr>
        <w:t xml:space="preserve">(dla reprezentantów </w:t>
      </w:r>
      <w:r>
        <w:rPr>
          <w:b/>
        </w:rPr>
        <w:t>Kupującego</w:t>
      </w:r>
      <w:r w:rsidRPr="004D5207">
        <w:rPr>
          <w:b/>
        </w:rPr>
        <w:t xml:space="preserve">) </w:t>
      </w:r>
    </w:p>
    <w:p w14:paraId="72FF105A" w14:textId="77777777" w:rsidR="00BC34B2" w:rsidRPr="004D5207" w:rsidRDefault="00BC34B2" w:rsidP="00541D86">
      <w:pPr>
        <w:spacing w:after="0" w:line="276" w:lineRule="auto"/>
        <w:contextualSpacing/>
        <w:jc w:val="both"/>
        <w:rPr>
          <w:b/>
        </w:rPr>
      </w:pPr>
    </w:p>
    <w:p w14:paraId="52E9C239" w14:textId="065FDEDA" w:rsidR="00A01D38" w:rsidRPr="00A01D38" w:rsidRDefault="00A01D38" w:rsidP="00A01D38">
      <w:pPr>
        <w:spacing w:after="0" w:line="276" w:lineRule="auto"/>
        <w:contextualSpacing/>
        <w:jc w:val="both"/>
        <w:rPr>
          <w:rFonts w:ascii="Calibri" w:hAnsi="Calibri" w:cs="Calibri"/>
        </w:rPr>
      </w:pPr>
      <w:r w:rsidRPr="00A01D38">
        <w:rPr>
          <w:rFonts w:ascii="Calibri" w:hAnsi="Calibri" w:cs="Calibri"/>
        </w:rPr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6CCCF6BF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0E22E8C3" w14:textId="6551083E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Administrator wyznaczył Inspektora Ochrony Danych. Wszelkie sprawy związane z przetwarzaniem danych osobowych należy zgłaszać do w/w osoby za pośrednictwem poczty elektronicznej:</w:t>
      </w:r>
      <w:r w:rsidR="002E122D">
        <w:rPr>
          <w:rFonts w:ascii="Calibri" w:hAnsi="Calibri" w:cs="Calibri"/>
          <w:lang w:bidi="pl-PL"/>
        </w:rPr>
        <w:t xml:space="preserve"> </w:t>
      </w:r>
      <w:hyperlink r:id="rId7" w:history="1">
        <w:r w:rsidR="002E122D" w:rsidRPr="00223AF6">
          <w:rPr>
            <w:rStyle w:val="Hipercze"/>
            <w:rFonts w:ascii="Calibri" w:hAnsi="Calibri" w:cs="Calibri"/>
          </w:rPr>
          <w:t>iod@warszawa.wios.gov.pl</w:t>
        </w:r>
      </w:hyperlink>
      <w:r w:rsidR="002E122D" w:rsidRPr="002022ED">
        <w:rPr>
          <w:rFonts w:ascii="Calibri" w:hAnsi="Calibri" w:cs="Calibri"/>
        </w:rPr>
        <w:t>, poprzez elektroniczną skrzynkę podawczą (e-puap) lub listownie na podany wyżej adres siedziby</w:t>
      </w:r>
      <w:r w:rsidR="002E122D">
        <w:rPr>
          <w:rFonts w:ascii="Calibri" w:hAnsi="Calibri" w:cs="Calibri"/>
        </w:rPr>
        <w:t>.</w:t>
      </w:r>
    </w:p>
    <w:p w14:paraId="6C483F8D" w14:textId="24ECA50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</w:t>
      </w:r>
      <w:r w:rsidR="002E122D">
        <w:rPr>
          <w:rFonts w:ascii="Calibri" w:hAnsi="Calibri" w:cs="Calibri"/>
          <w:lang w:bidi="pl-PL"/>
        </w:rPr>
        <w:t xml:space="preserve">służbowego </w:t>
      </w:r>
      <w:r w:rsidRPr="00A01D38">
        <w:rPr>
          <w:rFonts w:ascii="Calibri" w:hAnsi="Calibri" w:cs="Calibri"/>
          <w:lang w:bidi="pl-PL"/>
        </w:rPr>
        <w:t>adresu e-mail oraz numeru telefonu</w:t>
      </w:r>
      <w:r w:rsidR="002E122D">
        <w:rPr>
          <w:rFonts w:ascii="Calibri" w:hAnsi="Calibri" w:cs="Calibri"/>
          <w:lang w:bidi="pl-PL"/>
        </w:rPr>
        <w:t>, a w przypadku osób pr</w:t>
      </w:r>
      <w:bookmarkStart w:id="0" w:name="_GoBack"/>
      <w:bookmarkEnd w:id="0"/>
      <w:r w:rsidR="002E122D">
        <w:rPr>
          <w:rFonts w:ascii="Calibri" w:hAnsi="Calibri" w:cs="Calibri"/>
          <w:lang w:bidi="pl-PL"/>
        </w:rPr>
        <w:t xml:space="preserve">owadzących jednoosobową działalność gospodarczą mogą być to też dane </w:t>
      </w:r>
      <w:r w:rsidR="00246D02">
        <w:rPr>
          <w:rFonts w:ascii="Calibri" w:hAnsi="Calibri" w:cs="Calibri"/>
          <w:lang w:bidi="pl-PL"/>
        </w:rPr>
        <w:t>identyfikacyjne</w:t>
      </w:r>
      <w:r w:rsidR="00D05D0D">
        <w:rPr>
          <w:rFonts w:ascii="Calibri" w:hAnsi="Calibri" w:cs="Calibri"/>
          <w:lang w:bidi="pl-PL"/>
        </w:rPr>
        <w:t xml:space="preserve"> działalności</w:t>
      </w:r>
      <w:r w:rsidR="00246D02">
        <w:rPr>
          <w:rFonts w:ascii="Calibri" w:hAnsi="Calibri" w:cs="Calibri"/>
          <w:lang w:bidi="pl-PL"/>
        </w:rPr>
        <w:t xml:space="preserve">. </w:t>
      </w:r>
    </w:p>
    <w:p w14:paraId="2ABB05B3" w14:textId="50CA92B4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przez Administratora w celu wykonania umowy oraz zleceń (art. 6 ust. 1 lit. b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wprowadzenia rozwiązań ułatwiających prowadzenie działalności gospodarczej, w szczególności ułatwiających kontakt i realizację umowy oraz dochodzenia roszczeń, obrony przed tymi roszczeniami związanymi z zawartą umową</w:t>
      </w:r>
      <w:r w:rsidR="00FF11D0">
        <w:rPr>
          <w:rFonts w:ascii="Calibri" w:hAnsi="Calibri" w:cs="Calibri"/>
          <w:lang w:bidi="pl-PL"/>
        </w:rPr>
        <w:t>,</w:t>
      </w:r>
      <w:r w:rsidRPr="00A01D38">
        <w:rPr>
          <w:rFonts w:ascii="Calibri" w:hAnsi="Calibri" w:cs="Calibri"/>
          <w:lang w:bidi="pl-PL"/>
        </w:rPr>
        <w:t xml:space="preserve"> co stanowi prawnie uzasadniony interes realizowany przez Administratora (art. 6 ust. 1 lit. f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wypełnienia obowiązku prawnego ciążącego na Administratorze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A01D38">
        <w:rPr>
          <w:rFonts w:ascii="Calibri" w:hAnsi="Calibri" w:cs="Calibri"/>
          <w:lang w:bidi="pl-PL"/>
        </w:rPr>
        <w:t>(art. 6 ust. 1 lit. c RODO)</w:t>
      </w:r>
      <w:r w:rsidRPr="00A01D38">
        <w:rPr>
          <w:rFonts w:ascii="Calibri" w:hAnsi="Calibri" w:cs="Calibri"/>
          <w:lang w:bidi="pl-PL"/>
        </w:rPr>
        <w:t xml:space="preserve"> za co uznać można realizacj</w:t>
      </w:r>
      <w:r w:rsidR="00FF11D0">
        <w:rPr>
          <w:rFonts w:ascii="Calibri" w:hAnsi="Calibri" w:cs="Calibri"/>
          <w:lang w:bidi="pl-PL"/>
        </w:rPr>
        <w:t>ę</w:t>
      </w:r>
      <w:r w:rsidR="00E4656F">
        <w:rPr>
          <w:rFonts w:ascii="Calibri" w:hAnsi="Calibri" w:cs="Calibri"/>
          <w:lang w:bidi="pl-PL"/>
        </w:rPr>
        <w:t xml:space="preserve"> i przechowywanie</w:t>
      </w:r>
      <w:r w:rsidRPr="00A01D38">
        <w:rPr>
          <w:rFonts w:ascii="Calibri" w:hAnsi="Calibri" w:cs="Calibri"/>
          <w:lang w:bidi="pl-PL"/>
        </w:rPr>
        <w:t xml:space="preserve"> faktur, prowadzenie ksiąg rachunkowych i dokumentacji podatkowej</w:t>
      </w:r>
      <w:r w:rsidR="00FF11D0">
        <w:rPr>
          <w:rFonts w:ascii="Calibri" w:hAnsi="Calibri" w:cs="Calibri"/>
          <w:lang w:bidi="pl-PL"/>
        </w:rPr>
        <w:t xml:space="preserve"> zgodnie z ustawą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E4656F">
        <w:rPr>
          <w:rFonts w:ascii="Calibri" w:hAnsi="Calibri" w:cs="Calibri"/>
          <w:lang w:bidi="pl-PL"/>
        </w:rPr>
        <w:t>z dnia 29 września 1994 roku</w:t>
      </w:r>
      <w:r w:rsidR="00FF11D0">
        <w:rPr>
          <w:rFonts w:ascii="Calibri" w:hAnsi="Calibri" w:cs="Calibri"/>
          <w:lang w:bidi="pl-PL"/>
        </w:rPr>
        <w:t xml:space="preserve"> o rachunkowoś</w:t>
      </w:r>
      <w:r w:rsidR="00E4656F">
        <w:rPr>
          <w:rFonts w:ascii="Calibri" w:hAnsi="Calibri" w:cs="Calibri"/>
          <w:lang w:bidi="pl-PL"/>
        </w:rPr>
        <w:t xml:space="preserve">ci, przestrzeganie przepisów </w:t>
      </w:r>
      <w:r w:rsidR="00E4656F" w:rsidRPr="00E4656F">
        <w:rPr>
          <w:rFonts w:ascii="Calibri" w:hAnsi="Calibri" w:cs="Calibri"/>
          <w:lang w:bidi="pl-PL"/>
        </w:rPr>
        <w:t>ustawy z dnia 27 sierpnia 2009 r. o finansach publicznych</w:t>
      </w:r>
      <w:r w:rsidR="00E4656F">
        <w:rPr>
          <w:rFonts w:ascii="Calibri" w:hAnsi="Calibri" w:cs="Calibri"/>
          <w:lang w:bidi="pl-PL"/>
        </w:rPr>
        <w:t xml:space="preserve"> w związku z dokonywaniem </w:t>
      </w:r>
      <w:r w:rsidR="00E4656F" w:rsidRPr="00E4656F">
        <w:rPr>
          <w:rFonts w:ascii="Calibri" w:hAnsi="Calibri" w:cs="Calibri"/>
          <w:lang w:bidi="pl-PL"/>
        </w:rPr>
        <w:t>wydatków w sposób celowy i oszczędny z zachowaniem uzyskiwania najlepszych efektów z danych nakładów</w:t>
      </w:r>
      <w:r w:rsidR="00E4656F">
        <w:rPr>
          <w:rFonts w:ascii="Calibri" w:hAnsi="Calibri" w:cs="Calibri"/>
          <w:lang w:bidi="pl-PL"/>
        </w:rPr>
        <w:t xml:space="preserve">, a także udostępnianie informacji zgodnie z </w:t>
      </w:r>
      <w:r w:rsidR="00E4656F" w:rsidRPr="00E4656F">
        <w:rPr>
          <w:rFonts w:ascii="Calibri" w:hAnsi="Calibri" w:cs="Calibri"/>
          <w:lang w:bidi="pl-PL"/>
        </w:rPr>
        <w:t>ustaw</w:t>
      </w:r>
      <w:r w:rsidR="00E4656F">
        <w:rPr>
          <w:rFonts w:ascii="Calibri" w:hAnsi="Calibri" w:cs="Calibri"/>
          <w:lang w:bidi="pl-PL"/>
        </w:rPr>
        <w:t>ą</w:t>
      </w:r>
      <w:r w:rsidR="00E4656F" w:rsidRPr="00E4656F">
        <w:rPr>
          <w:rFonts w:ascii="Calibri" w:hAnsi="Calibri" w:cs="Calibri"/>
          <w:lang w:bidi="pl-PL"/>
        </w:rPr>
        <w:t xml:space="preserve"> z dnia 6 września 2001 r. o dostępie do informacji publicznej</w:t>
      </w:r>
      <w:r w:rsidR="00E4656F">
        <w:rPr>
          <w:rFonts w:ascii="Calibri" w:hAnsi="Calibri" w:cs="Calibri"/>
          <w:lang w:bidi="pl-PL"/>
        </w:rPr>
        <w:t>.</w:t>
      </w:r>
    </w:p>
    <w:p w14:paraId="63D67912" w14:textId="3ED629F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Odbiorcami Pani/Pana danych osobowych mogą być podmioty uprawnione przepisami prawa do ich otrzymania</w:t>
      </w:r>
      <w:r w:rsidR="00E4656F">
        <w:rPr>
          <w:rFonts w:ascii="Calibri" w:hAnsi="Calibri" w:cs="Calibri"/>
          <w:lang w:bidi="pl-PL"/>
        </w:rPr>
        <w:t xml:space="preserve">, w tym </w:t>
      </w:r>
      <w:r w:rsidR="00E4656F" w:rsidRPr="00E4656F">
        <w:rPr>
          <w:rFonts w:ascii="Calibri" w:hAnsi="Calibri" w:cs="Calibri"/>
          <w:lang w:bidi="pl-PL"/>
        </w:rPr>
        <w:t>osoby lub podmioty, którym udostępniona zostanie dokumentacja w oparciu o zapisy ustawy z dnia 6 września 2001 r. o dostępie do informacji publicznej</w:t>
      </w:r>
      <w:r w:rsidRPr="00A01D38">
        <w:rPr>
          <w:rFonts w:ascii="Calibri" w:hAnsi="Calibri" w:cs="Calibri"/>
          <w:lang w:bidi="pl-PL"/>
        </w:rPr>
        <w:t>.</w:t>
      </w:r>
      <w:r w:rsidR="00E4656F">
        <w:rPr>
          <w:rFonts w:ascii="Calibri" w:hAnsi="Calibri" w:cs="Calibri"/>
          <w:lang w:bidi="pl-PL"/>
        </w:rPr>
        <w:t xml:space="preserve"> </w:t>
      </w:r>
      <w:r w:rsidRPr="00A01D38">
        <w:rPr>
          <w:rFonts w:ascii="Calibri" w:hAnsi="Calibri" w:cs="Calibri"/>
          <w:lang w:bidi="pl-PL"/>
        </w:rPr>
        <w:t xml:space="preserve">Dane mogą być również udostępniane lub powierzane podmiotom współpracującym, jeśli jest to niezbędne do realizacji zadań Administratora. </w:t>
      </w:r>
    </w:p>
    <w:p w14:paraId="35EF8799" w14:textId="3901482F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do czasu zrealizowania umowy,</w:t>
      </w:r>
      <w:r w:rsidR="004C31F6">
        <w:rPr>
          <w:rFonts w:ascii="Calibri" w:hAnsi="Calibri" w:cs="Calibri"/>
          <w:lang w:bidi="pl-PL"/>
        </w:rPr>
        <w:t xml:space="preserve"> a następnie</w:t>
      </w:r>
      <w:r w:rsidRPr="00A01D38">
        <w:rPr>
          <w:rFonts w:ascii="Calibri" w:hAnsi="Calibri" w:cs="Calibri"/>
          <w:lang w:bidi="pl-PL"/>
        </w:rPr>
        <w:t xml:space="preserve"> przez okres wskazany przez przepisy </w:t>
      </w:r>
      <w:r w:rsidR="00961F8F">
        <w:rPr>
          <w:rFonts w:ascii="Calibri" w:hAnsi="Calibri" w:cs="Calibri"/>
          <w:lang w:bidi="pl-PL"/>
        </w:rPr>
        <w:t xml:space="preserve">prawa, tj. </w:t>
      </w:r>
      <w:r w:rsidR="00961F8F" w:rsidRPr="00766F13">
        <w:rPr>
          <w:rFonts w:ascii="Calibri" w:hAnsi="Calibri" w:cs="Calibri"/>
          <w:lang w:bidi="pl-PL"/>
        </w:rPr>
        <w:t>przez okres do 10 lat, chyba że dalsze przetwarzanie jest niezbędne do celów archiwalnych w interesie publicznym</w:t>
      </w:r>
      <w:r w:rsidR="004C31F6" w:rsidRPr="00766F13">
        <w:rPr>
          <w:rFonts w:ascii="Calibri" w:hAnsi="Calibri" w:cs="Calibri"/>
          <w:lang w:bidi="pl-PL"/>
        </w:rPr>
        <w:t>.</w:t>
      </w:r>
      <w:r w:rsidR="004C31F6">
        <w:rPr>
          <w:rFonts w:ascii="Calibri" w:hAnsi="Calibri" w:cs="Calibri"/>
          <w:lang w:bidi="pl-PL"/>
        </w:rPr>
        <w:t xml:space="preserve"> Każdorazowo okres przetwarzania danych może </w:t>
      </w:r>
      <w:r w:rsidR="008A4639">
        <w:rPr>
          <w:rFonts w:ascii="Calibri" w:hAnsi="Calibri" w:cs="Calibri"/>
          <w:lang w:bidi="pl-PL"/>
        </w:rPr>
        <w:t xml:space="preserve">również </w:t>
      </w:r>
      <w:r w:rsidR="004C31F6">
        <w:rPr>
          <w:rFonts w:ascii="Calibri" w:hAnsi="Calibri" w:cs="Calibri"/>
          <w:lang w:bidi="pl-PL"/>
        </w:rPr>
        <w:t>zostać przedłużony</w:t>
      </w:r>
      <w:r w:rsidRPr="00A01D38">
        <w:rPr>
          <w:rFonts w:ascii="Calibri" w:hAnsi="Calibri" w:cs="Calibri"/>
          <w:lang w:bidi="pl-PL"/>
        </w:rPr>
        <w:t xml:space="preserve"> w przypadku dochodzenia roszczeń z zawartej umowy</w:t>
      </w:r>
      <w:r w:rsidR="00D05D0D">
        <w:rPr>
          <w:rFonts w:ascii="Calibri" w:hAnsi="Calibri" w:cs="Calibri"/>
          <w:lang w:bidi="pl-PL"/>
        </w:rPr>
        <w:t xml:space="preserve"> -</w:t>
      </w:r>
      <w:r w:rsidRPr="00A01D38">
        <w:rPr>
          <w:rFonts w:ascii="Calibri" w:hAnsi="Calibri" w:cs="Calibri"/>
          <w:lang w:bidi="pl-PL"/>
        </w:rPr>
        <w:t xml:space="preserve"> do czasu ich przedawnienia</w:t>
      </w:r>
      <w:r w:rsidR="004C31F6">
        <w:rPr>
          <w:rFonts w:ascii="Calibri" w:hAnsi="Calibri" w:cs="Calibri"/>
          <w:lang w:bidi="pl-PL"/>
        </w:rPr>
        <w:t xml:space="preserve"> lub do zakończenia postępowania</w:t>
      </w:r>
      <w:r w:rsidRPr="00A01D38">
        <w:rPr>
          <w:rFonts w:ascii="Calibri" w:hAnsi="Calibri" w:cs="Calibri"/>
          <w:lang w:bidi="pl-PL"/>
        </w:rPr>
        <w:t xml:space="preserve">. </w:t>
      </w:r>
    </w:p>
    <w:p w14:paraId="4131CD2D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Posiada Pani/Pan prawo: </w:t>
      </w:r>
    </w:p>
    <w:p w14:paraId="2E9913F6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dostępu do swoich danych osobowych </w:t>
      </w:r>
    </w:p>
    <w:p w14:paraId="419F8B53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sprostowania (poprawienia) swoich danych osobowych </w:t>
      </w:r>
    </w:p>
    <w:p w14:paraId="20B0C985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lastRenderedPageBreak/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92FA90A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Wniesienia skargi do Prezesa Urzędu Ochrony Danych Osobowych (ul. Stawki 2, 00-193 Warszawa), jeżeli uzna Pani/Pan, że Administrator dopuszcza się nieprawidłowości w przetwarzaniu Pani/Pana danych osobowych. </w:t>
      </w:r>
    </w:p>
    <w:p w14:paraId="7474C789" w14:textId="2894ECB8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Podanie przez Panią/Pana danych osobowych jest dobrowolne, jednakże w przypadku ich niepodania nie będzie możliw</w:t>
      </w:r>
      <w:r w:rsidR="004C31F6">
        <w:rPr>
          <w:rFonts w:ascii="Calibri" w:hAnsi="Calibri" w:cs="Calibri"/>
          <w:lang w:bidi="pl-PL"/>
        </w:rPr>
        <w:t>e wzięcie udziału w przetargu lub zawarcie i</w:t>
      </w:r>
      <w:r w:rsidRPr="00A01D38">
        <w:rPr>
          <w:rFonts w:ascii="Calibri" w:hAnsi="Calibri" w:cs="Calibri"/>
          <w:lang w:bidi="pl-PL"/>
        </w:rPr>
        <w:t xml:space="preserve"> realizacja umowy czy zlecenia. </w:t>
      </w:r>
    </w:p>
    <w:p w14:paraId="5440F024" w14:textId="77777777" w:rsid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Pani/Pana dane osobowe nie będą udostępnione do państwa trzeciego lub organizacji międzynarodowej. </w:t>
      </w:r>
    </w:p>
    <w:p w14:paraId="0EAC7BBA" w14:textId="3426EC38" w:rsidR="00A01D38" w:rsidRP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D05D0D">
        <w:rPr>
          <w:rFonts w:ascii="Calibri" w:hAnsi="Calibri" w:cs="Calibri"/>
          <w:lang w:bidi="pl-PL"/>
        </w:rPr>
        <w:t>Pani/Pana dane osobowe nie będą podlegały profilowaniu lub zautomatyzowanemu podejmowaniu decyzji.</w:t>
      </w:r>
    </w:p>
    <w:p w14:paraId="27215BE1" w14:textId="77777777" w:rsidR="00A01D38" w:rsidRDefault="00A01D38"/>
    <w:sectPr w:rsidR="00A0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52190" w14:textId="77777777" w:rsidR="0040270A" w:rsidRDefault="0040270A" w:rsidP="004C31F6">
      <w:pPr>
        <w:spacing w:after="0" w:line="240" w:lineRule="auto"/>
      </w:pPr>
      <w:r>
        <w:separator/>
      </w:r>
    </w:p>
  </w:endnote>
  <w:endnote w:type="continuationSeparator" w:id="0">
    <w:p w14:paraId="23E0405D" w14:textId="77777777" w:rsidR="0040270A" w:rsidRDefault="0040270A" w:rsidP="004C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FA167" w14:textId="77777777" w:rsidR="0040270A" w:rsidRDefault="0040270A" w:rsidP="004C31F6">
      <w:pPr>
        <w:spacing w:after="0" w:line="240" w:lineRule="auto"/>
      </w:pPr>
      <w:r>
        <w:separator/>
      </w:r>
    </w:p>
  </w:footnote>
  <w:footnote w:type="continuationSeparator" w:id="0">
    <w:p w14:paraId="1DF72357" w14:textId="77777777" w:rsidR="0040270A" w:rsidRDefault="0040270A" w:rsidP="004C3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38"/>
    <w:rsid w:val="002022ED"/>
    <w:rsid w:val="00223AF6"/>
    <w:rsid w:val="00246D02"/>
    <w:rsid w:val="002E122D"/>
    <w:rsid w:val="00376D1C"/>
    <w:rsid w:val="003D0132"/>
    <w:rsid w:val="0040270A"/>
    <w:rsid w:val="004C31F6"/>
    <w:rsid w:val="00541D86"/>
    <w:rsid w:val="00594A69"/>
    <w:rsid w:val="006B6977"/>
    <w:rsid w:val="00766F13"/>
    <w:rsid w:val="008A4639"/>
    <w:rsid w:val="008F4D99"/>
    <w:rsid w:val="009415EB"/>
    <w:rsid w:val="00961F8F"/>
    <w:rsid w:val="009D5C93"/>
    <w:rsid w:val="00A01D38"/>
    <w:rsid w:val="00AC1776"/>
    <w:rsid w:val="00BC34B2"/>
    <w:rsid w:val="00BD3588"/>
    <w:rsid w:val="00C41D29"/>
    <w:rsid w:val="00D05D0D"/>
    <w:rsid w:val="00E4656F"/>
    <w:rsid w:val="00E767B1"/>
    <w:rsid w:val="00F66355"/>
    <w:rsid w:val="00F67CF7"/>
    <w:rsid w:val="00F71813"/>
    <w:rsid w:val="00FA658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D92"/>
  <w15:chartTrackingRefBased/>
  <w15:docId w15:val="{EFF4F9ED-FD7E-4E8C-A7AA-33B9798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1D38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D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D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D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D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D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D38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1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1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1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23A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iod@warszawa.w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Sokołowska</dc:creator>
  <cp:keywords/>
  <dc:description/>
  <cp:lastModifiedBy>Joanna Parys</cp:lastModifiedBy>
  <cp:revision>3</cp:revision>
  <dcterms:created xsi:type="dcterms:W3CDTF">2025-09-19T07:41:00Z</dcterms:created>
  <dcterms:modified xsi:type="dcterms:W3CDTF">2026-06-11T06:39:00Z</dcterms:modified>
</cp:coreProperties>
</file>