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E508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1F2F26E5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6EF3E180" w14:textId="143C00C7" w:rsidR="00DC7262" w:rsidRPr="002A11F1" w:rsidRDefault="00844516" w:rsidP="00DC7262">
      <w:pPr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053857">
        <w:rPr>
          <w:rFonts w:ascii="Arial" w:hAnsi="Arial" w:cs="Arial"/>
          <w:b/>
        </w:rPr>
        <w:t>bryg. Grzegorz Łydkowski</w:t>
      </w:r>
    </w:p>
    <w:p w14:paraId="1D1EE230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Powiatowy </w:t>
      </w:r>
    </w:p>
    <w:p w14:paraId="44D81A7D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14:paraId="317CF917" w14:textId="00A0F2AB" w:rsidR="00F85487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76900">
        <w:rPr>
          <w:rFonts w:ascii="Arial" w:hAnsi="Arial" w:cs="Arial"/>
          <w:b/>
        </w:rPr>
        <w:t>Rypinie</w:t>
      </w:r>
    </w:p>
    <w:p w14:paraId="226CAC5E" w14:textId="77777777"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3E1D50CA" w14:textId="77777777"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14:paraId="05B12988" w14:textId="77777777"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14:paraId="7892F934" w14:textId="77777777"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14:paraId="7CDAE060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396F45F0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14:paraId="1E3F395A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73DEBB0F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BB15C7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14:paraId="2E88C013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A88052A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4F3B036F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25FF97D0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596FBBE9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14:paraId="7F6582DC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4F3D57FE" w14:textId="77777777"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14:paraId="251A0F8D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745A3F15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453310EC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14:paraId="531D1728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14:paraId="1E0E492D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14:paraId="73D363A5" w14:textId="77777777"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14:paraId="0FA29F77" w14:textId="2BC6451E"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Powiatowej Państwowej Straży Pożarnej w </w:t>
      </w:r>
      <w:r w:rsidR="00053857">
        <w:rPr>
          <w:rFonts w:ascii="Arial" w:hAnsi="Arial" w:cs="Arial"/>
        </w:rPr>
        <w:t>Rypinie</w:t>
      </w:r>
      <w:r w:rsidR="007C01FE">
        <w:rPr>
          <w:rFonts w:ascii="Arial" w:hAnsi="Arial" w:cs="Arial"/>
        </w:rPr>
        <w:t>.</w:t>
      </w:r>
    </w:p>
    <w:p w14:paraId="6CCC48B5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14:paraId="740E3599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B1382" w14:textId="77777777"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14:paraId="4221FD5C" w14:textId="77777777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F9855D7" w14:textId="77777777"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14:paraId="6DF894F6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D018DC3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FA8356D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63166A4A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14:paraId="437C309C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7799C6" w14:textId="77777777"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533D3D" w14:textId="77777777"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14:paraId="33610DD3" w14:textId="77777777" w:rsidR="00710376" w:rsidRPr="006B123C" w:rsidRDefault="00710376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(Dz. U. 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z 2020 r. poz. 1610 i 2112 oraz z 2021 r. poz. 464, 1728 i 1940)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Komendant Powiatowy Państwowej Straży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  <w:t>w Nakle nad Notecią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D5C2820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57C3A359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61BA79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3B79B7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2B93F71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5C1C77C6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5E6A3F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1EAF5A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39FFF0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3E07E9DD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2BBBC0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CE7FE7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80DA1DF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2502EB3C" w14:textId="77777777" w:rsidTr="0044047E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0A394E2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2E937486" w14:textId="77777777"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69EA0B06" w14:textId="77777777"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52B5D6EC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3A2CCF62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C072BEB" w14:textId="77777777"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14:paraId="39BBB7A9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641CA390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14202E7E" w14:textId="77777777" w:rsidTr="00305F1F">
        <w:tc>
          <w:tcPr>
            <w:tcW w:w="10740" w:type="dxa"/>
            <w:gridSpan w:val="5"/>
            <w:vAlign w:val="center"/>
          </w:tcPr>
          <w:p w14:paraId="71819AE5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0788A0AF" w14:textId="77777777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31A44F72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14:paraId="679E3F34" w14:textId="77777777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F890C01" w14:textId="77777777"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14:paraId="036E5C5B" w14:textId="77777777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EB9A9D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974204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CC6A26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6B10ED59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14:paraId="4C726E49" w14:textId="77777777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D9CDA0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B2404D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59A743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10656244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FDC228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0E57FE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7526E7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3C958F1C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778EAA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A8DFEF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6A394F0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6265444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09FE96E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CB0D02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r., lub studiów na kierunku inżynieria bezpieczeństwa w zakresie bezpiec</w:t>
            </w:r>
            <w:r w:rsidRPr="00EF6918">
              <w:rPr>
                <w:rFonts w:ascii="Arial" w:hAnsi="Arial" w:cs="Arial"/>
                <w:sz w:val="18"/>
                <w:szCs w:val="18"/>
              </w:rPr>
              <w:t>zeństwa pożarowego, wydanego po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dniu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5BEDCB9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619F7BC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7B6AE1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BFF9BB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(Dz. U. z 2020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r.,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882,</w:t>
            </w:r>
            <w:r w:rsidR="00A43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6918">
              <w:rPr>
                <w:rFonts w:ascii="Arial" w:hAnsi="Arial" w:cs="Arial"/>
                <w:sz w:val="18"/>
                <w:szCs w:val="18"/>
              </w:rPr>
              <w:t>2112 i 2401 oraz z 2021 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3DC330D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F6A3C6A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5D2789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C2983A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2569A4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59B39B2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9C6A13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9E4441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2AD3413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2406639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546C8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D461D0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B9628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302313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282DD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73669A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A33DF16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170390E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6273691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6530DD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A108678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A8E939D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DB73B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F32658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212E957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6A74EBB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C19BD2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837A18" w14:textId="77777777" w:rsidR="00220286" w:rsidRPr="00EF6918" w:rsidRDefault="0022028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wykształcenie wyższe o kierunku przydatnym w Państwowej Stra</w:t>
            </w:r>
            <w:r w:rsidR="00EF6918">
              <w:rPr>
                <w:rFonts w:ascii="Arial" w:hAnsi="Arial" w:cs="Arial"/>
                <w:sz w:val="18"/>
                <w:szCs w:val="18"/>
              </w:rPr>
              <w:t>ży Pożarnej na danym stanowisku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codziennym rozkładzie czasu służby, jeżeli zostało wskazane w ogłos</w:t>
            </w:r>
            <w:r w:rsidR="00EF6918">
              <w:rPr>
                <w:rFonts w:ascii="Arial" w:hAnsi="Arial" w:cs="Arial"/>
                <w:sz w:val="18"/>
                <w:szCs w:val="18"/>
              </w:rPr>
              <w:t xml:space="preserve">zeniu </w:t>
            </w:r>
            <w:r w:rsidRPr="00EF6918">
              <w:rPr>
                <w:rFonts w:ascii="Arial" w:hAnsi="Arial" w:cs="Arial"/>
                <w:sz w:val="18"/>
                <w:szCs w:val="18"/>
              </w:rPr>
              <w:t>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EEFA40B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08283F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84EF9B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E8D264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EDC324C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FAA902D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0EA72C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304582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9E7761B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2D93DCC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69C1D3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3D8D52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D63828B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07666CD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8A50D5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4BC33D" w14:textId="77777777" w:rsidR="00220286" w:rsidRPr="00EF6918" w:rsidRDefault="00220286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 xml:space="preserve">inne kwalifikacje lub uprawnienia wymagane na danym stanowisku, jeżeli zostały </w:t>
            </w:r>
            <w:r w:rsidR="00EF6918">
              <w:rPr>
                <w:rFonts w:ascii="Arial" w:hAnsi="Arial" w:cs="Arial"/>
                <w:sz w:val="18"/>
                <w:szCs w:val="18"/>
              </w:rPr>
              <w:t>określone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ogłoszeniu o postępowaniu kwalifikacyjnym</w:t>
            </w:r>
            <w:r w:rsidR="00124870" w:rsidRPr="00EF6918">
              <w:rPr>
                <w:rFonts w:ascii="Arial" w:hAnsi="Arial" w:cs="Arial"/>
                <w:sz w:val="18"/>
                <w:szCs w:val="18"/>
              </w:rPr>
              <w:t>: 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528DB60E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8E0816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0D9007E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F4CD11" w14:textId="77777777" w:rsidR="00124870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D6C0992" w14:textId="77777777" w:rsidR="00124870" w:rsidRPr="00EF6918" w:rsidRDefault="00124870" w:rsidP="00EA6B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4B824BE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72B76183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7F6AF39B" w14:textId="77777777" w:rsidR="00220286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451090A5" w14:textId="77777777" w:rsidR="00220286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2789F637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14:paraId="5E1E919F" w14:textId="77777777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0024CE03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1F000077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14:paraId="6E0B0245" w14:textId="77777777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5786C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A426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3763014F" w14:textId="77777777"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6C36116F" w14:textId="77777777"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7147B214" w14:textId="77777777"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668792B0" w14:textId="77777777"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14:paraId="7A1359A7" w14:textId="77777777"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14:paraId="53635533" w14:textId="77777777"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14:paraId="24C87758" w14:textId="77777777"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14:paraId="39974170" w14:textId="77777777"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211007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2"/>
    <w:rsid w:val="00053857"/>
    <w:rsid w:val="00076900"/>
    <w:rsid w:val="000A6763"/>
    <w:rsid w:val="00124870"/>
    <w:rsid w:val="00151DC4"/>
    <w:rsid w:val="00155E9D"/>
    <w:rsid w:val="00220286"/>
    <w:rsid w:val="002A11F1"/>
    <w:rsid w:val="00305F1F"/>
    <w:rsid w:val="00411350"/>
    <w:rsid w:val="0044047E"/>
    <w:rsid w:val="0045786E"/>
    <w:rsid w:val="00557F17"/>
    <w:rsid w:val="0057067D"/>
    <w:rsid w:val="00643082"/>
    <w:rsid w:val="006B123C"/>
    <w:rsid w:val="007050BB"/>
    <w:rsid w:val="00710376"/>
    <w:rsid w:val="00774BFF"/>
    <w:rsid w:val="007C01FE"/>
    <w:rsid w:val="007E20AF"/>
    <w:rsid w:val="007E44F8"/>
    <w:rsid w:val="00844516"/>
    <w:rsid w:val="008A2A44"/>
    <w:rsid w:val="008C3DD2"/>
    <w:rsid w:val="00A439D4"/>
    <w:rsid w:val="00C2398C"/>
    <w:rsid w:val="00C35F6C"/>
    <w:rsid w:val="00C367EC"/>
    <w:rsid w:val="00DB797A"/>
    <w:rsid w:val="00DC7262"/>
    <w:rsid w:val="00EA6BE5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C952"/>
  <w15:docId w15:val="{EB99A676-774A-4EA7-B41E-4B01904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Marcin Dłużniewski</cp:lastModifiedBy>
  <cp:revision>2</cp:revision>
  <cp:lastPrinted>2022-01-24T11:35:00Z</cp:lastPrinted>
  <dcterms:created xsi:type="dcterms:W3CDTF">2022-04-11T10:52:00Z</dcterms:created>
  <dcterms:modified xsi:type="dcterms:W3CDTF">2022-04-11T10:52:00Z</dcterms:modified>
</cp:coreProperties>
</file>